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1" w:rsidRDefault="000F46D1" w:rsidP="000F46D1">
      <w:pPr>
        <w:jc w:val="center"/>
        <w:rPr>
          <w:b/>
          <w:spacing w:val="30"/>
          <w:sz w:val="36"/>
          <w:szCs w:val="36"/>
        </w:rPr>
      </w:pPr>
    </w:p>
    <w:p w:rsidR="00EB0E4D" w:rsidRDefault="00EB0E4D" w:rsidP="000F46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0E4D" w:rsidRDefault="00EB0E4D" w:rsidP="000F46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6D1" w:rsidRPr="00097D52" w:rsidRDefault="000F46D1" w:rsidP="000F46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D52">
        <w:rPr>
          <w:b/>
          <w:sz w:val="28"/>
          <w:szCs w:val="28"/>
        </w:rPr>
        <w:t>СОВЕТ НАРОДНЫХ ДЕПУТАТОВ</w:t>
      </w:r>
    </w:p>
    <w:p w:rsidR="000F46D1" w:rsidRPr="00097D52" w:rsidRDefault="000F46D1" w:rsidP="000F46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D52">
        <w:rPr>
          <w:b/>
          <w:sz w:val="28"/>
          <w:szCs w:val="28"/>
        </w:rPr>
        <w:t xml:space="preserve"> РОЖДЕСТВЕНСКО-ХАВСКОГО СЕЛЬСКОГО ПОСЕЛЕНИЯ</w:t>
      </w:r>
    </w:p>
    <w:p w:rsidR="000F46D1" w:rsidRPr="00097D52" w:rsidRDefault="000F46D1" w:rsidP="000F46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D52">
        <w:rPr>
          <w:b/>
          <w:sz w:val="28"/>
          <w:szCs w:val="28"/>
        </w:rPr>
        <w:t xml:space="preserve"> НОВОУСМАНСКОГО МУНИЦИПАЛЬНОГО РАЙОНА</w:t>
      </w:r>
    </w:p>
    <w:p w:rsidR="000F46D1" w:rsidRPr="00E05AEC" w:rsidRDefault="000F46D1" w:rsidP="000F46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7D52">
        <w:rPr>
          <w:b/>
          <w:sz w:val="28"/>
          <w:szCs w:val="28"/>
        </w:rPr>
        <w:t xml:space="preserve"> ВОРОНЕЖСКОЙ ОБЛАСТИ</w:t>
      </w:r>
    </w:p>
    <w:p w:rsidR="000F46D1" w:rsidRPr="00E05AEC" w:rsidRDefault="000F46D1" w:rsidP="000F46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46D1" w:rsidRDefault="000F46D1" w:rsidP="000F46D1">
      <w:pPr>
        <w:autoSpaceDE w:val="0"/>
        <w:autoSpaceDN w:val="0"/>
        <w:adjustRightInd w:val="0"/>
        <w:ind w:hanging="15"/>
        <w:jc w:val="center"/>
        <w:rPr>
          <w:b/>
          <w:bCs/>
          <w:sz w:val="28"/>
          <w:szCs w:val="28"/>
        </w:rPr>
      </w:pPr>
      <w:proofErr w:type="gramStart"/>
      <w:r w:rsidRPr="00E05AEC">
        <w:rPr>
          <w:b/>
          <w:bCs/>
          <w:sz w:val="28"/>
          <w:szCs w:val="28"/>
        </w:rPr>
        <w:t>Р</w:t>
      </w:r>
      <w:proofErr w:type="gramEnd"/>
      <w:r w:rsidRPr="00E05AEC">
        <w:rPr>
          <w:b/>
          <w:bCs/>
          <w:sz w:val="28"/>
          <w:szCs w:val="28"/>
        </w:rPr>
        <w:t xml:space="preserve"> Е Ш Е Н И Е</w:t>
      </w:r>
    </w:p>
    <w:p w:rsidR="0066610E" w:rsidRDefault="0066610E" w:rsidP="0066610E">
      <w:pPr>
        <w:pStyle w:val="b"/>
        <w:tabs>
          <w:tab w:val="left" w:pos="0"/>
        </w:tabs>
        <w:jc w:val="center"/>
        <w:rPr>
          <w:rFonts w:eastAsia="Times New Roman"/>
          <w:b/>
          <w:szCs w:val="28"/>
        </w:rPr>
      </w:pPr>
    </w:p>
    <w:p w:rsidR="000F46D1" w:rsidRPr="00E05AEC" w:rsidRDefault="0066610E" w:rsidP="0066610E">
      <w:pPr>
        <w:pStyle w:val="b"/>
        <w:tabs>
          <w:tab w:val="left" w:pos="0"/>
        </w:tabs>
        <w:rPr>
          <w:szCs w:val="28"/>
        </w:rPr>
      </w:pPr>
      <w:r>
        <w:rPr>
          <w:szCs w:val="28"/>
        </w:rPr>
        <w:t>от   18  марта 2016 года  № 28</w:t>
      </w:r>
    </w:p>
    <w:p w:rsidR="000F46D1" w:rsidRPr="00D37F30" w:rsidRDefault="000F46D1" w:rsidP="000F46D1">
      <w:pPr>
        <w:autoSpaceDE w:val="0"/>
        <w:autoSpaceDN w:val="0"/>
        <w:adjustRightInd w:val="0"/>
        <w:ind w:firstLine="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Рождественская Хава</w:t>
      </w:r>
    </w:p>
    <w:p w:rsidR="000F46D1" w:rsidRPr="00236A05" w:rsidRDefault="000F46D1" w:rsidP="000F46D1">
      <w:pPr>
        <w:jc w:val="right"/>
        <w:rPr>
          <w:sz w:val="28"/>
          <w:szCs w:val="28"/>
        </w:rPr>
      </w:pPr>
    </w:p>
    <w:p w:rsidR="000F46D1" w:rsidRPr="00F3648B" w:rsidRDefault="000F46D1" w:rsidP="000F46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35E">
        <w:rPr>
          <w:rFonts w:ascii="Times New Roman" w:hAnsi="Times New Roman" w:cs="Times New Roman"/>
          <w:sz w:val="28"/>
          <w:szCs w:val="28"/>
        </w:rPr>
        <w:t xml:space="preserve">Об </w:t>
      </w:r>
      <w:r w:rsidRPr="00F3648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w:anchor="Par39" w:tooltip="ПОЛОЖЕНИЕ" w:history="1">
        <w:r w:rsidRPr="00F3648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3648B">
        <w:rPr>
          <w:rFonts w:ascii="Times New Roman" w:hAnsi="Times New Roman" w:cs="Times New Roman"/>
          <w:sz w:val="28"/>
          <w:szCs w:val="28"/>
        </w:rPr>
        <w:t xml:space="preserve"> о порядке размещения</w:t>
      </w:r>
    </w:p>
    <w:p w:rsidR="000F46D1" w:rsidRPr="00F3648B" w:rsidRDefault="000F46D1" w:rsidP="000F46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</w:t>
      </w:r>
    </w:p>
    <w:p w:rsidR="000F46D1" w:rsidRPr="00F3648B" w:rsidRDefault="000F46D1" w:rsidP="000F46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48B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F3648B">
        <w:rPr>
          <w:rFonts w:ascii="Times New Roman" w:hAnsi="Times New Roman" w:cs="Times New Roman"/>
          <w:sz w:val="28"/>
          <w:szCs w:val="28"/>
        </w:rPr>
        <w:t xml:space="preserve"> имущественного характера лиц,</w:t>
      </w:r>
    </w:p>
    <w:p w:rsidR="000F46D1" w:rsidRPr="00F3648B" w:rsidRDefault="000F46D1" w:rsidP="000F46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48B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F3648B">
        <w:rPr>
          <w:rFonts w:ascii="Times New Roman" w:hAnsi="Times New Roman" w:cs="Times New Roman"/>
          <w:sz w:val="28"/>
          <w:szCs w:val="28"/>
        </w:rPr>
        <w:t xml:space="preserve"> муниципальные должности, должности </w:t>
      </w:r>
    </w:p>
    <w:p w:rsidR="000F46D1" w:rsidRDefault="000F46D1" w:rsidP="000F46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Рождественско-Хавском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83" w:rsidRDefault="000F46D1" w:rsidP="000F46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F3648B">
        <w:rPr>
          <w:rFonts w:ascii="Times New Roman" w:hAnsi="Times New Roman" w:cs="Times New Roman"/>
          <w:sz w:val="28"/>
          <w:szCs w:val="28"/>
        </w:rPr>
        <w:t xml:space="preserve">, и членов их семей </w:t>
      </w:r>
      <w:proofErr w:type="gramStart"/>
      <w:r w:rsidRPr="00F364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648B">
        <w:rPr>
          <w:rFonts w:ascii="Times New Roman" w:hAnsi="Times New Roman" w:cs="Times New Roman"/>
          <w:sz w:val="28"/>
          <w:szCs w:val="28"/>
        </w:rPr>
        <w:t xml:space="preserve"> официальном </w:t>
      </w:r>
    </w:p>
    <w:p w:rsidR="00074C83" w:rsidRDefault="000F46D1" w:rsidP="000F46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48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3648B">
        <w:rPr>
          <w:rFonts w:ascii="Times New Roman" w:hAnsi="Times New Roman" w:cs="Times New Roman"/>
          <w:sz w:val="28"/>
          <w:szCs w:val="28"/>
        </w:rPr>
        <w:t xml:space="preserve"> </w:t>
      </w:r>
      <w:r w:rsidR="00074C83"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  <w:r w:rsidRPr="00F36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83" w:rsidRDefault="000F46D1" w:rsidP="000F46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6D1" w:rsidRPr="00F3648B" w:rsidRDefault="000F46D1" w:rsidP="000F46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0F46D1" w:rsidRPr="00F3648B" w:rsidRDefault="000F46D1" w:rsidP="000F4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коррупции», </w:t>
      </w:r>
      <w:hyperlink r:id="rId5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F3648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3648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</w:t>
      </w:r>
      <w:r w:rsidR="00074C83">
        <w:rPr>
          <w:rFonts w:ascii="Times New Roman" w:hAnsi="Times New Roman" w:cs="Times New Roman"/>
          <w:sz w:val="28"/>
          <w:szCs w:val="28"/>
        </w:rPr>
        <w:t xml:space="preserve">, </w:t>
      </w:r>
      <w:r w:rsidRPr="00F3648B">
        <w:rPr>
          <w:rFonts w:ascii="Times New Roman" w:hAnsi="Times New Roman" w:cs="Times New Roman"/>
          <w:sz w:val="28"/>
          <w:szCs w:val="28"/>
        </w:rPr>
        <w:t xml:space="preserve"> Совет народных депутатов  </w:t>
      </w:r>
      <w:r w:rsidR="00074C83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6D1" w:rsidRDefault="000F46D1" w:rsidP="000F46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4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648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F46D1" w:rsidRPr="00F3648B" w:rsidRDefault="000F46D1" w:rsidP="000F46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46D1" w:rsidRPr="00F3648B" w:rsidRDefault="000F46D1" w:rsidP="000F46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64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tooltip="ПОЛОЖЕНИЕ" w:history="1">
        <w:r w:rsidRPr="00F3648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3648B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</w:t>
      </w:r>
      <w:r w:rsidR="00074C83" w:rsidRPr="00074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83">
        <w:rPr>
          <w:rFonts w:ascii="Times New Roman" w:hAnsi="Times New Roman" w:cs="Times New Roman"/>
          <w:sz w:val="28"/>
          <w:szCs w:val="28"/>
        </w:rPr>
        <w:t>Рождественско-Хавском</w:t>
      </w:r>
      <w:proofErr w:type="spellEnd"/>
      <w:r w:rsidR="00074C83">
        <w:rPr>
          <w:rFonts w:ascii="Times New Roman" w:hAnsi="Times New Roman" w:cs="Times New Roman"/>
          <w:sz w:val="28"/>
          <w:szCs w:val="28"/>
        </w:rPr>
        <w:t xml:space="preserve"> сельском  поселении</w:t>
      </w:r>
      <w:r w:rsidRPr="00F3648B">
        <w:rPr>
          <w:rFonts w:ascii="Times New Roman" w:hAnsi="Times New Roman" w:cs="Times New Roman"/>
          <w:sz w:val="28"/>
          <w:szCs w:val="28"/>
        </w:rPr>
        <w:t xml:space="preserve">, и членов их семей на официальном сайте </w:t>
      </w:r>
      <w:r w:rsidR="00074C83"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  <w:r w:rsidRPr="00F3648B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согласно приложению.</w:t>
      </w:r>
    </w:p>
    <w:p w:rsidR="00074C83" w:rsidRDefault="00074C83" w:rsidP="00074C83">
      <w:pPr>
        <w:ind w:firstLine="708"/>
        <w:rPr>
          <w:sz w:val="28"/>
        </w:rPr>
      </w:pPr>
      <w:r>
        <w:rPr>
          <w:sz w:val="28"/>
          <w:szCs w:val="28"/>
        </w:rPr>
        <w:t>2.  Обнародовать настоящее решение на</w:t>
      </w:r>
      <w:r>
        <w:rPr>
          <w:sz w:val="36"/>
          <w:szCs w:val="28"/>
        </w:rPr>
        <w:t xml:space="preserve"> </w:t>
      </w:r>
      <w:r>
        <w:rPr>
          <w:sz w:val="28"/>
        </w:rPr>
        <w:t xml:space="preserve">досках объявлений в администрации Рождественско-Хавского сельского поселения, здании  МОУ </w:t>
      </w:r>
      <w:proofErr w:type="spellStart"/>
      <w:r>
        <w:rPr>
          <w:sz w:val="28"/>
        </w:rPr>
        <w:t>Рождественско-Хавская</w:t>
      </w:r>
      <w:proofErr w:type="spellEnd"/>
      <w:r>
        <w:rPr>
          <w:sz w:val="28"/>
        </w:rPr>
        <w:t xml:space="preserve"> СОШ,  здании ОГОУ НПО ПУ-38.                                                            </w:t>
      </w:r>
    </w:p>
    <w:p w:rsidR="00074C83" w:rsidRDefault="00074C83" w:rsidP="00074C83">
      <w:pPr>
        <w:ind w:firstLine="708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074C83" w:rsidRDefault="00074C83" w:rsidP="00074C83">
      <w:pPr>
        <w:rPr>
          <w:sz w:val="28"/>
          <w:szCs w:val="28"/>
        </w:rPr>
      </w:pPr>
    </w:p>
    <w:p w:rsidR="00074C83" w:rsidRDefault="00074C83" w:rsidP="00074C83">
      <w:pPr>
        <w:pStyle w:val="Con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74C83" w:rsidRDefault="00074C83" w:rsidP="00074C83">
      <w:pPr>
        <w:rPr>
          <w:sz w:val="28"/>
          <w:szCs w:val="28"/>
        </w:rPr>
      </w:pPr>
    </w:p>
    <w:p w:rsidR="00074C83" w:rsidRDefault="00074C83" w:rsidP="00074C83">
      <w:pPr>
        <w:pStyle w:val="ConsNormal0"/>
        <w:ind w:right="-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Рождественско-Хавского</w:t>
      </w:r>
    </w:p>
    <w:p w:rsidR="00074C83" w:rsidRDefault="00074C83" w:rsidP="00074C83">
      <w:pPr>
        <w:pStyle w:val="ConsNormal0"/>
        <w:ind w:right="-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М.А. БЫКОВСКИЙ</w:t>
      </w:r>
    </w:p>
    <w:p w:rsidR="00074C83" w:rsidRDefault="00074C83" w:rsidP="00074C83">
      <w:pPr>
        <w:pStyle w:val="ConsNormal0"/>
        <w:ind w:right="-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74C83" w:rsidRPr="00F3648B" w:rsidRDefault="00074C83" w:rsidP="00074C83">
      <w:pPr>
        <w:pStyle w:val="ConsPlusNormal"/>
        <w:ind w:firstLine="540"/>
        <w:jc w:val="both"/>
        <w:rPr>
          <w:sz w:val="22"/>
          <w:szCs w:val="22"/>
        </w:rPr>
      </w:pPr>
    </w:p>
    <w:p w:rsidR="000F46D1" w:rsidRPr="00F3648B" w:rsidRDefault="000F46D1" w:rsidP="000F46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>Приложение</w:t>
      </w:r>
    </w:p>
    <w:p w:rsidR="00074C83" w:rsidRDefault="000F46D1" w:rsidP="00074C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>к решению</w:t>
      </w:r>
    </w:p>
    <w:p w:rsidR="000F46D1" w:rsidRDefault="000F46D1" w:rsidP="00074C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 xml:space="preserve"> </w:t>
      </w:r>
      <w:r w:rsidR="00074C83">
        <w:rPr>
          <w:rFonts w:ascii="Times New Roman" w:hAnsi="Times New Roman" w:cs="Times New Roman"/>
          <w:sz w:val="28"/>
          <w:szCs w:val="28"/>
        </w:rPr>
        <w:t>№ 28 от 18.03.2016 года</w:t>
      </w:r>
    </w:p>
    <w:p w:rsidR="00074C83" w:rsidRDefault="00074C83" w:rsidP="00074C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4C83" w:rsidRPr="00F3648B" w:rsidRDefault="00074C83" w:rsidP="00074C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ar39"/>
    <w:bookmarkEnd w:id="0"/>
    <w:p w:rsidR="000F46D1" w:rsidRPr="00F3648B" w:rsidRDefault="00920CA4" w:rsidP="000F46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fldChar w:fldCharType="begin"/>
      </w:r>
      <w:r w:rsidR="000F46D1" w:rsidRPr="00F3648B">
        <w:rPr>
          <w:rFonts w:ascii="Times New Roman" w:hAnsi="Times New Roman" w:cs="Times New Roman"/>
          <w:sz w:val="28"/>
          <w:szCs w:val="28"/>
        </w:rPr>
        <w:instrText>HYPERLINK \l Par39  \o "ПОЛОЖЕНИЕ"</w:instrText>
      </w:r>
      <w:r w:rsidRPr="00F3648B">
        <w:rPr>
          <w:rFonts w:ascii="Times New Roman" w:hAnsi="Times New Roman" w:cs="Times New Roman"/>
          <w:sz w:val="28"/>
          <w:szCs w:val="28"/>
        </w:rPr>
        <w:fldChar w:fldCharType="separate"/>
      </w:r>
      <w:r w:rsidR="000F46D1" w:rsidRPr="00F3648B">
        <w:rPr>
          <w:rFonts w:ascii="Times New Roman" w:hAnsi="Times New Roman" w:cs="Times New Roman"/>
          <w:sz w:val="28"/>
          <w:szCs w:val="28"/>
        </w:rPr>
        <w:t>Положение</w:t>
      </w:r>
      <w:r w:rsidRPr="00F3648B">
        <w:rPr>
          <w:rFonts w:ascii="Times New Roman" w:hAnsi="Times New Roman" w:cs="Times New Roman"/>
          <w:sz w:val="28"/>
          <w:szCs w:val="28"/>
        </w:rPr>
        <w:fldChar w:fldCharType="end"/>
      </w:r>
      <w:r w:rsidR="000F46D1" w:rsidRPr="00F3648B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</w:t>
      </w:r>
    </w:p>
    <w:p w:rsidR="000F46D1" w:rsidRPr="00F3648B" w:rsidRDefault="000F46D1" w:rsidP="000F46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</w:t>
      </w:r>
    </w:p>
    <w:p w:rsidR="000F46D1" w:rsidRPr="00EE67BD" w:rsidRDefault="000F46D1" w:rsidP="00EE67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BD">
        <w:rPr>
          <w:rFonts w:ascii="Times New Roman" w:hAnsi="Times New Roman" w:cs="Times New Roman"/>
          <w:b/>
          <w:sz w:val="28"/>
          <w:szCs w:val="28"/>
        </w:rPr>
        <w:t>замещающих муниципальные должности, должности муниципальной службы  в</w:t>
      </w:r>
      <w:r w:rsidR="00074C83" w:rsidRPr="00EE67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7BD" w:rsidRPr="00EE67BD">
        <w:rPr>
          <w:rFonts w:ascii="Times New Roman" w:hAnsi="Times New Roman" w:cs="Times New Roman"/>
          <w:b/>
          <w:sz w:val="28"/>
          <w:szCs w:val="28"/>
        </w:rPr>
        <w:t>Рождественско-Хавском</w:t>
      </w:r>
      <w:proofErr w:type="spellEnd"/>
      <w:r w:rsidR="00EE67BD" w:rsidRPr="00EE67B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Pr="00EE67BD">
        <w:rPr>
          <w:rFonts w:ascii="Times New Roman" w:hAnsi="Times New Roman" w:cs="Times New Roman"/>
          <w:b/>
          <w:sz w:val="28"/>
          <w:szCs w:val="28"/>
        </w:rPr>
        <w:t xml:space="preserve">, и членов их семей на официальном сайте </w:t>
      </w:r>
      <w:r w:rsidR="00EE67BD" w:rsidRPr="00EE67BD">
        <w:rPr>
          <w:rFonts w:ascii="Times New Roman" w:hAnsi="Times New Roman" w:cs="Times New Roman"/>
          <w:b/>
          <w:sz w:val="28"/>
          <w:szCs w:val="28"/>
        </w:rPr>
        <w:t xml:space="preserve">Рождественско-Хавского сельского поселения  </w:t>
      </w:r>
      <w:r w:rsidRPr="00EE67BD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0F46D1" w:rsidRDefault="000F46D1" w:rsidP="000F46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46D1" w:rsidRPr="00F3648B" w:rsidRDefault="000F46D1" w:rsidP="000F46D1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F3648B">
        <w:rPr>
          <w:sz w:val="28"/>
          <w:szCs w:val="28"/>
        </w:rPr>
        <w:t xml:space="preserve">Настоящее Положение устанавливает порядок размещения на официальном сайте </w:t>
      </w:r>
      <w:r w:rsidR="00EE67BD">
        <w:rPr>
          <w:sz w:val="28"/>
          <w:szCs w:val="28"/>
        </w:rPr>
        <w:t xml:space="preserve">Рождественско-Хавского сельского поселения </w:t>
      </w:r>
      <w:r w:rsidR="00EE67BD" w:rsidRPr="00F3648B">
        <w:rPr>
          <w:sz w:val="28"/>
          <w:szCs w:val="28"/>
        </w:rPr>
        <w:t xml:space="preserve"> </w:t>
      </w:r>
      <w:r w:rsidRPr="00F3648B">
        <w:rPr>
          <w:sz w:val="28"/>
          <w:szCs w:val="28"/>
        </w:rPr>
        <w:t>(далее - официальный сайт), а также предоставления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характера:</w:t>
      </w:r>
    </w:p>
    <w:p w:rsidR="000F46D1" w:rsidRPr="00EE67BD" w:rsidRDefault="000F46D1" w:rsidP="00EE67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7BD">
        <w:rPr>
          <w:rFonts w:ascii="Times New Roman" w:hAnsi="Times New Roman" w:cs="Times New Roman"/>
          <w:sz w:val="28"/>
          <w:szCs w:val="28"/>
        </w:rPr>
        <w:t>- лиц, замещающих муниципальные должности в</w:t>
      </w:r>
      <w:r w:rsidR="00EE67BD" w:rsidRPr="00EE6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7BD" w:rsidRPr="00EE67BD">
        <w:rPr>
          <w:rFonts w:ascii="Times New Roman" w:hAnsi="Times New Roman" w:cs="Times New Roman"/>
          <w:sz w:val="28"/>
          <w:szCs w:val="28"/>
        </w:rPr>
        <w:t>Рождественско-Хавском</w:t>
      </w:r>
      <w:proofErr w:type="spellEnd"/>
      <w:r w:rsidR="00EE67BD" w:rsidRPr="00EE67B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E67BD">
        <w:rPr>
          <w:rFonts w:ascii="Times New Roman" w:hAnsi="Times New Roman" w:cs="Times New Roman"/>
          <w:sz w:val="28"/>
          <w:szCs w:val="28"/>
        </w:rPr>
        <w:t>, а также их супруг (супругов) и несовершеннолетних</w:t>
      </w:r>
      <w:r w:rsidRPr="00F3648B">
        <w:rPr>
          <w:sz w:val="28"/>
          <w:szCs w:val="28"/>
        </w:rPr>
        <w:t xml:space="preserve"> </w:t>
      </w:r>
      <w:r w:rsidRPr="00EE67BD">
        <w:rPr>
          <w:rFonts w:ascii="Times New Roman" w:hAnsi="Times New Roman" w:cs="Times New Roman"/>
          <w:sz w:val="28"/>
          <w:szCs w:val="28"/>
        </w:rPr>
        <w:t>детей;</w:t>
      </w:r>
    </w:p>
    <w:p w:rsidR="000F46D1" w:rsidRPr="00EE67BD" w:rsidRDefault="000F46D1" w:rsidP="00EE67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7BD">
        <w:rPr>
          <w:rFonts w:ascii="Times New Roman" w:hAnsi="Times New Roman" w:cs="Times New Roman"/>
          <w:sz w:val="28"/>
          <w:szCs w:val="28"/>
        </w:rPr>
        <w:t>- лиц, замещающих должности муниципальной службы в</w:t>
      </w:r>
      <w:r w:rsidR="00EE67BD" w:rsidRPr="00EE6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7BD" w:rsidRPr="00EE67BD">
        <w:rPr>
          <w:rFonts w:ascii="Times New Roman" w:hAnsi="Times New Roman" w:cs="Times New Roman"/>
          <w:sz w:val="28"/>
          <w:szCs w:val="28"/>
        </w:rPr>
        <w:t>Рождественско-Хавском</w:t>
      </w:r>
      <w:proofErr w:type="spellEnd"/>
      <w:r w:rsidR="00EE67BD" w:rsidRPr="00EE67B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E67BD">
        <w:rPr>
          <w:rFonts w:ascii="Times New Roman" w:hAnsi="Times New Roman" w:cs="Times New Roman"/>
          <w:sz w:val="28"/>
          <w:szCs w:val="28"/>
        </w:rPr>
        <w:t>, предусмотренные перечнем должностей, при назначении на которые и при замещении которых возникает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48B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 w:rsidRPr="00F3648B">
        <w:rPr>
          <w:rFonts w:ascii="Times New Roman" w:hAnsi="Times New Roman" w:cs="Times New Roman"/>
          <w:sz w:val="28"/>
          <w:szCs w:val="28"/>
        </w:rPr>
        <w:lastRenderedPageBreak/>
        <w:t>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0F46D1" w:rsidRPr="00F3648B" w:rsidRDefault="000F46D1" w:rsidP="000F4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48B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84" w:tooltip="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" w:history="1">
        <w:r w:rsidRPr="00F3648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3648B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4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3648B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F3648B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F3648B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7" w:tooltip="Указ Президента РФ от 06.03.1997 N 188 (ред. от 13.07.2015) &quot;Об утверждении Перечня сведений конфиденциального характера&quot;{КонсультантПлюс}" w:history="1">
        <w:r w:rsidRPr="00F3648B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F3648B">
        <w:rPr>
          <w:rFonts w:ascii="Times New Roman" w:hAnsi="Times New Roman" w:cs="Times New Roman"/>
          <w:sz w:val="28"/>
          <w:szCs w:val="28"/>
        </w:rPr>
        <w:t>.</w:t>
      </w:r>
    </w:p>
    <w:p w:rsidR="000F46D1" w:rsidRPr="00F3648B" w:rsidRDefault="000F46D1" w:rsidP="000F46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 xml:space="preserve">       4. Сведения о доходах, расходах, об имуществе и обязательствах имущественного характера, указанные в </w:t>
      </w:r>
      <w:hyperlink w:anchor="Par49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F3648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3648B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лицом муниципальной должности,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5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F3648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3648B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муниципальные должности, должности муниципальной службы, обеспечивается администрацией Новоусманского муниципального района.</w:t>
      </w:r>
    </w:p>
    <w:p w:rsidR="000F46D1" w:rsidRPr="00F3648B" w:rsidRDefault="000F46D1" w:rsidP="00EE67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EE67BD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F3648B">
        <w:rPr>
          <w:rFonts w:ascii="Times New Roman" w:hAnsi="Times New Roman" w:cs="Times New Roman"/>
          <w:sz w:val="28"/>
          <w:szCs w:val="28"/>
        </w:rPr>
        <w:t>:</w:t>
      </w: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муниципальной службы, в </w:t>
      </w:r>
      <w:proofErr w:type="gramStart"/>
      <w:r w:rsidRPr="00F3648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3648B">
        <w:rPr>
          <w:rFonts w:ascii="Times New Roman" w:hAnsi="Times New Roman" w:cs="Times New Roman"/>
          <w:sz w:val="28"/>
          <w:szCs w:val="28"/>
        </w:rPr>
        <w:t xml:space="preserve"> которого поступил запрос;</w:t>
      </w: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5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F3648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3648B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F46D1" w:rsidRPr="00F3648B" w:rsidRDefault="000F46D1" w:rsidP="000F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8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3648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648B">
        <w:rPr>
          <w:rFonts w:ascii="Times New Roman" w:hAnsi="Times New Roman" w:cs="Times New Roman"/>
          <w:sz w:val="28"/>
          <w:szCs w:val="28"/>
        </w:rPr>
        <w:t xml:space="preserve"> </w:t>
      </w:r>
      <w:r w:rsidR="00EE67BD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F3648B">
        <w:rPr>
          <w:rFonts w:ascii="Times New Roman" w:hAnsi="Times New Roman" w:cs="Times New Roman"/>
          <w:sz w:val="28"/>
          <w:szCs w:val="28"/>
        </w:rPr>
        <w:t xml:space="preserve">, </w:t>
      </w:r>
      <w:r w:rsidRPr="00F3648B">
        <w:rPr>
          <w:rFonts w:ascii="Times New Roman" w:hAnsi="Times New Roman" w:cs="Times New Roman"/>
          <w:sz w:val="28"/>
          <w:szCs w:val="28"/>
        </w:rPr>
        <w:lastRenderedPageBreak/>
        <w:t>обеспечивающ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648B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3648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F46D1" w:rsidRPr="00F3648B" w:rsidRDefault="000F46D1" w:rsidP="000F46D1">
      <w:pPr>
        <w:pStyle w:val="a3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</w:p>
    <w:p w:rsidR="000F46D1" w:rsidRPr="00F3648B" w:rsidRDefault="000F46D1" w:rsidP="000F46D1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6D1" w:rsidRPr="00F3648B" w:rsidRDefault="000F46D1" w:rsidP="000F46D1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6D1" w:rsidRDefault="000F46D1" w:rsidP="000F46D1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6D1" w:rsidRDefault="000F46D1" w:rsidP="000F46D1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6D1" w:rsidRDefault="000F46D1" w:rsidP="000F46D1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B6" w:rsidRDefault="00CD61B6"/>
    <w:sectPr w:rsidR="00CD61B6" w:rsidSect="00BC59B7">
      <w:pgSz w:w="11906" w:h="16838" w:code="9"/>
      <w:pgMar w:top="709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E1"/>
    <w:multiLevelType w:val="hybridMultilevel"/>
    <w:tmpl w:val="2744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D1"/>
    <w:rsid w:val="00074C83"/>
    <w:rsid w:val="000F46D1"/>
    <w:rsid w:val="000F4A04"/>
    <w:rsid w:val="00346E6E"/>
    <w:rsid w:val="0066610E"/>
    <w:rsid w:val="007D7B95"/>
    <w:rsid w:val="009132BA"/>
    <w:rsid w:val="00920CA4"/>
    <w:rsid w:val="00986A1A"/>
    <w:rsid w:val="00CD61B6"/>
    <w:rsid w:val="00EB0E4D"/>
    <w:rsid w:val="00ED7230"/>
    <w:rsid w:val="00EE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46D1"/>
    <w:pPr>
      <w:keepNext/>
      <w:jc w:val="center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F46D1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ConsPlusNormal">
    <w:name w:val="ConsPlusNormal"/>
    <w:rsid w:val="000F4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4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F46D1"/>
    <w:pPr>
      <w:spacing w:before="100" w:beforeAutospacing="1" w:after="100" w:afterAutospacing="1"/>
    </w:pPr>
  </w:style>
  <w:style w:type="character" w:customStyle="1" w:styleId="ConsNormal">
    <w:name w:val="ConsNormal Знак"/>
    <w:basedOn w:val="a0"/>
    <w:link w:val="ConsNormal0"/>
    <w:uiPriority w:val="99"/>
    <w:locked/>
    <w:rsid w:val="00074C83"/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Normal0">
    <w:name w:val="ConsNormal"/>
    <w:link w:val="ConsNormal"/>
    <w:uiPriority w:val="99"/>
    <w:rsid w:val="00074C8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b">
    <w:name w:val="Обычнbй"/>
    <w:rsid w:val="0066610E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2B9214AEC5C20A7BE2899C8A3CC91FA5B7B90F968EBA074D11C00F0ED7D95714107A9CE647233AbC7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2B9214AEC5C20A7BE2899C8A3CC91FADBCB2009581E70D4548CC0D09D886401359769DE64723b378L" TargetMode="External"/><Relationship Id="rId5" Type="http://schemas.openxmlformats.org/officeDocument/2006/relationships/hyperlink" Target="consultantplus://offline/ref=FA308137ACD9C7186F50D4832869C6178159DC4B0C9214AC90B1A25FA5FA362C1068E05E79E8E5BDT35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5</cp:revision>
  <cp:lastPrinted>2016-03-21T06:32:00Z</cp:lastPrinted>
  <dcterms:created xsi:type="dcterms:W3CDTF">2016-03-14T10:48:00Z</dcterms:created>
  <dcterms:modified xsi:type="dcterms:W3CDTF">2016-03-21T06:34:00Z</dcterms:modified>
</cp:coreProperties>
</file>