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FA" w:rsidRPr="003E7B8F" w:rsidRDefault="00656CFA" w:rsidP="00656CFA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3E7B8F">
        <w:rPr>
          <w:rFonts w:ascii="Times New Roman" w:hAnsi="Times New Roman"/>
          <w:color w:val="000000"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Pr="003E7B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выборных лиц – депутатов Совета народных депутатов – </w:t>
      </w:r>
    </w:p>
    <w:p w:rsidR="00656CFA" w:rsidRPr="003E7B8F" w:rsidRDefault="00972411" w:rsidP="00656CF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Рождественско-Хавского</w:t>
      </w:r>
      <w:bookmarkStart w:id="0" w:name="_GoBack"/>
      <w:bookmarkEnd w:id="0"/>
      <w:r w:rsidR="00656CFA" w:rsidRPr="003E7B8F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Новоусманского муниципального района Воронежской области</w:t>
      </w:r>
    </w:p>
    <w:p w:rsidR="00656CFA" w:rsidRPr="003E7B8F" w:rsidRDefault="00656CFA" w:rsidP="00656CF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7B8F">
        <w:rPr>
          <w:rFonts w:ascii="Times New Roman" w:hAnsi="Times New Roman"/>
          <w:color w:val="000000"/>
          <w:sz w:val="20"/>
          <w:szCs w:val="20"/>
        </w:rPr>
        <w:t>и членов их семей за период с 1 января 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3E7B8F">
        <w:rPr>
          <w:rFonts w:ascii="Times New Roman" w:hAnsi="Times New Roman"/>
          <w:color w:val="000000"/>
          <w:sz w:val="20"/>
          <w:szCs w:val="20"/>
        </w:rPr>
        <w:t xml:space="preserve"> года по 31 декабря 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3E7B8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9781"/>
      </w:tblGrid>
      <w:tr w:rsidR="00656CFA" w:rsidRPr="003E7B8F" w:rsidTr="00972411">
        <w:trPr>
          <w:trHeight w:val="23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56CFA" w:rsidRPr="008E0EED" w:rsidRDefault="00656CFA" w:rsidP="00B3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E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E0E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56CFA" w:rsidRPr="008E0EED" w:rsidRDefault="00656CFA" w:rsidP="00B3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E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781" w:type="dxa"/>
            <w:vMerge w:val="restart"/>
            <w:shd w:val="clear" w:color="auto" w:fill="auto"/>
            <w:vAlign w:val="center"/>
          </w:tcPr>
          <w:p w:rsidR="00656CFA" w:rsidRPr="008E0EED" w:rsidRDefault="00656CFA" w:rsidP="00B3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6CFA" w:rsidRPr="003E7B8F" w:rsidTr="00972411">
        <w:trPr>
          <w:trHeight w:val="230"/>
        </w:trPr>
        <w:tc>
          <w:tcPr>
            <w:tcW w:w="1668" w:type="dxa"/>
            <w:vMerge/>
            <w:shd w:val="clear" w:color="auto" w:fill="auto"/>
          </w:tcPr>
          <w:p w:rsidR="00656CFA" w:rsidRPr="008E0EED" w:rsidRDefault="00656CFA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56CFA" w:rsidRPr="008E0EED" w:rsidRDefault="00656CFA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vMerge/>
            <w:shd w:val="clear" w:color="auto" w:fill="auto"/>
          </w:tcPr>
          <w:p w:rsidR="00656CFA" w:rsidRPr="008E0EED" w:rsidRDefault="00656CFA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Pr="008E0EED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1.Щеблыкин Алексей Леонидович</w:t>
            </w:r>
          </w:p>
        </w:tc>
        <w:tc>
          <w:tcPr>
            <w:tcW w:w="3685" w:type="dxa"/>
            <w:shd w:val="clear" w:color="auto" w:fill="auto"/>
          </w:tcPr>
          <w:p w:rsidR="00E5007F" w:rsidRPr="008E0EED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EED">
              <w:rPr>
                <w:rFonts w:ascii="Times New Roman" w:hAnsi="Times New Roman"/>
                <w:sz w:val="20"/>
                <w:szCs w:val="20"/>
              </w:rPr>
              <w:t>Председатель Совета народных депутатов</w:t>
            </w:r>
          </w:p>
          <w:p w:rsidR="00E5007F" w:rsidRPr="008E0EED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8E0EED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учитель  МКОУ «Рождественско-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9781" w:type="dxa"/>
            <w:shd w:val="clear" w:color="auto" w:fill="auto"/>
          </w:tcPr>
          <w:p w:rsidR="00E5007F" w:rsidRPr="008E0EED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2.Токарева Марина Николаевна</w:t>
            </w:r>
          </w:p>
        </w:tc>
        <w:tc>
          <w:tcPr>
            <w:tcW w:w="3685" w:type="dxa"/>
            <w:shd w:val="clear" w:color="auto" w:fill="auto"/>
          </w:tcPr>
          <w:p w:rsidR="00E5007F" w:rsidRPr="008E0EED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  <w:r w:rsidRPr="008E0EED">
              <w:rPr>
                <w:rFonts w:ascii="Times New Roman" w:hAnsi="Times New Roman"/>
                <w:sz w:val="20"/>
                <w:szCs w:val="20"/>
              </w:rPr>
              <w:t>Совета народных депутатов</w:t>
            </w:r>
          </w:p>
          <w:p w:rsidR="00E5007F" w:rsidRPr="008E0EED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8E0EED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Заведующий МКДОУ «Рождественско-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Детский сад»</w:t>
            </w:r>
          </w:p>
        </w:tc>
        <w:tc>
          <w:tcPr>
            <w:tcW w:w="9781" w:type="dxa"/>
            <w:shd w:val="clear" w:color="auto" w:fill="auto"/>
          </w:tcPr>
          <w:p w:rsidR="00E5007F" w:rsidRPr="008E0EED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972411" w:rsidRPr="003E7B8F" w:rsidTr="00972411">
        <w:tc>
          <w:tcPr>
            <w:tcW w:w="1668" w:type="dxa"/>
            <w:shd w:val="clear" w:color="auto" w:fill="auto"/>
          </w:tcPr>
          <w:p w:rsidR="00972411" w:rsidRDefault="00972411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685" w:type="dxa"/>
            <w:shd w:val="clear" w:color="auto" w:fill="auto"/>
          </w:tcPr>
          <w:p w:rsidR="00972411" w:rsidRDefault="00972411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972411" w:rsidRDefault="00972411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Pr="009716DF" w:rsidRDefault="00E5007F" w:rsidP="00B35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3.Киреева Марина Алексеевна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8F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  <w:p w:rsidR="00E5007F" w:rsidRPr="008E0EED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3E7B8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Заведующий Рождественско-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СДК, МКУК «МЦД»</w:t>
            </w: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4.Палко Ирина Васильевна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8F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  <w:p w:rsidR="00E5007F" w:rsidRPr="008E0EED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3E7B8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не работает</w:t>
            </w: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5.Курганский Сергей Владимирович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8F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3E7B8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6.Курносов Алексей Леонтьевич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8F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3E7B8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БУЗ ВО «Новоусманская  РБ» Рождественско-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врачебная амбулатория, зубной врач</w:t>
            </w: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E5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7.Палко Анна Владимировна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8F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3E7B8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Оператор АЗС № 36707 ООО «Лукой-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Югнефтепродукт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>
            <w:r w:rsidRPr="00821F10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>
            <w:r w:rsidRPr="00821F10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340170">
              <w:rPr>
                <w:rFonts w:ascii="Times New Roman" w:hAnsi="Times New Roman"/>
                <w:sz w:val="24"/>
                <w:szCs w:val="24"/>
              </w:rPr>
              <w:t>Казанцев Алексей Владимирович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8F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3E7B8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предприниматель, глава КФХ</w:t>
            </w: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685" w:type="dxa"/>
            <w:shd w:val="clear" w:color="auto" w:fill="auto"/>
          </w:tcPr>
          <w:p w:rsidR="00E5007F" w:rsidRPr="008F2E82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r w:rsidRPr="00A42978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rPr>
          <w:trHeight w:val="78"/>
        </w:trPr>
        <w:tc>
          <w:tcPr>
            <w:tcW w:w="1668" w:type="dxa"/>
            <w:shd w:val="clear" w:color="auto" w:fill="auto"/>
          </w:tcPr>
          <w:p w:rsidR="00E5007F" w:rsidRPr="00A42978" w:rsidRDefault="00E5007F" w:rsidP="00B35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9.Щеблыкин Леонид Леонидович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8F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  <w:p w:rsidR="00E5007F" w:rsidRPr="00DE696A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3E7B8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МКОУ «Рождественско-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директор</w:t>
            </w:r>
          </w:p>
        </w:tc>
        <w:tc>
          <w:tcPr>
            <w:tcW w:w="9781" w:type="dxa"/>
            <w:shd w:val="clear" w:color="auto" w:fill="auto"/>
          </w:tcPr>
          <w:p w:rsidR="00E5007F" w:rsidRPr="00BD3368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E5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78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Pr="00A42978" w:rsidRDefault="00E5007F" w:rsidP="00B35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10.Игнатченко Алексей Николаевич</w:t>
            </w:r>
          </w:p>
        </w:tc>
        <w:tc>
          <w:tcPr>
            <w:tcW w:w="3685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8F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  <w:p w:rsidR="00E5007F" w:rsidRPr="00DE696A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Рождественско-Хавского</w:t>
            </w:r>
            <w:r w:rsidRPr="003E7B8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ВСУ 55</w:t>
            </w:r>
          </w:p>
        </w:tc>
        <w:tc>
          <w:tcPr>
            <w:tcW w:w="9781" w:type="dxa"/>
            <w:shd w:val="clear" w:color="auto" w:fill="auto"/>
          </w:tcPr>
          <w:p w:rsidR="00E5007F" w:rsidRPr="00BD3368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ч.4.2 ст.12.1 ФЗ «О противодействии коррупции», сообщил, что в течение отчетного периода (с 1 января по 31 декабря 2019 года) сделок, предусмотренных ч.1 ст.3 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доходам», не совершалось.</w:t>
            </w: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685" w:type="dxa"/>
            <w:shd w:val="clear" w:color="auto" w:fill="auto"/>
          </w:tcPr>
          <w:p w:rsidR="00E5007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BD3368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rPr>
                <w:rFonts w:ascii="Times New Roman" w:hAnsi="Times New Roman"/>
                <w:sz w:val="24"/>
                <w:szCs w:val="24"/>
              </w:rPr>
            </w:pPr>
            <w:r w:rsidRPr="00A42978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685" w:type="dxa"/>
            <w:shd w:val="clear" w:color="auto" w:fill="auto"/>
          </w:tcPr>
          <w:p w:rsidR="00E5007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BD3368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7F" w:rsidRPr="003E7B8F" w:rsidTr="00972411">
        <w:tc>
          <w:tcPr>
            <w:tcW w:w="1668" w:type="dxa"/>
            <w:shd w:val="clear" w:color="auto" w:fill="auto"/>
          </w:tcPr>
          <w:p w:rsidR="00E5007F" w:rsidRDefault="00E5007F" w:rsidP="00B3566B">
            <w:pPr>
              <w:rPr>
                <w:rFonts w:ascii="Times New Roman" w:hAnsi="Times New Roman"/>
                <w:sz w:val="24"/>
                <w:szCs w:val="24"/>
              </w:rPr>
            </w:pPr>
            <w:r w:rsidRPr="00A42978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685" w:type="dxa"/>
            <w:shd w:val="clear" w:color="auto" w:fill="auto"/>
          </w:tcPr>
          <w:p w:rsidR="00E5007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</w:tcPr>
          <w:p w:rsidR="00E5007F" w:rsidRPr="003E7B8F" w:rsidRDefault="00E5007F" w:rsidP="00B3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6CFA" w:rsidRPr="003E7B8F" w:rsidRDefault="00656CFA" w:rsidP="00656C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C7CB3" w:rsidRDefault="008C7CB3"/>
    <w:sectPr w:rsidR="008C7CB3" w:rsidSect="007252C1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FA"/>
    <w:rsid w:val="00656CFA"/>
    <w:rsid w:val="008C7CB3"/>
    <w:rsid w:val="00972411"/>
    <w:rsid w:val="00E5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5808-4550-4740-AB9C-9E95A187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2021-05-27T13:46:00Z</dcterms:created>
  <dcterms:modified xsi:type="dcterms:W3CDTF">2021-05-27T13:48:00Z</dcterms:modified>
</cp:coreProperties>
</file>