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394" w:rsidRDefault="00F67394" w:rsidP="00F67394">
      <w:pPr>
        <w:spacing w:after="0"/>
        <w:jc w:val="center"/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drawing>
          <wp:inline distT="0" distB="0" distL="0" distR="0" wp14:anchorId="4678D83E" wp14:editId="250C9D30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t xml:space="preserve">                  </w:t>
      </w:r>
    </w:p>
    <w:p w:rsidR="00F67394" w:rsidRDefault="00F67394" w:rsidP="00F67394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АДМИНИСТРАЦИЯ  </w:t>
      </w:r>
    </w:p>
    <w:p w:rsidR="00F67394" w:rsidRDefault="00F67394" w:rsidP="00F67394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РОЖДЕСТВЕНСКО-ХАВСКОГО СЕЛЬСКОГО ПОСЕЛЕНИЯ НОВОУСМАНСКОГО МУНИЦИПАЛЬНОГО РАЙОНА  </w:t>
      </w:r>
    </w:p>
    <w:p w:rsidR="00F67394" w:rsidRDefault="00F67394" w:rsidP="00F67394">
      <w:pPr>
        <w:pStyle w:val="1"/>
        <w:spacing w:before="0" w:after="0" w:line="276" w:lineRule="auto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ВОРОНЕЖСКОЙ ОБЛАСТИ</w:t>
      </w:r>
    </w:p>
    <w:p w:rsidR="00F67394" w:rsidRPr="00D65FCA" w:rsidRDefault="00F67394" w:rsidP="00F67394">
      <w:pPr>
        <w:spacing w:line="276" w:lineRule="auto"/>
        <w:rPr>
          <w:lang w:val="ru-RU"/>
        </w:rPr>
      </w:pPr>
    </w:p>
    <w:p w:rsidR="00F67394" w:rsidRDefault="00F67394" w:rsidP="00F67394">
      <w:pPr>
        <w:spacing w:after="0" w:line="276" w:lineRule="auto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П О С Т А Н О В Л Е Н И Е</w:t>
      </w:r>
    </w:p>
    <w:p w:rsidR="00F67394" w:rsidRDefault="00F67394" w:rsidP="00F67394">
      <w:pPr>
        <w:spacing w:after="0" w:line="276" w:lineRule="auto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F67394" w:rsidRDefault="00F67394" w:rsidP="00F67394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от 28 октября 2024 г. № 84</w:t>
      </w:r>
    </w:p>
    <w:p w:rsidR="00F67394" w:rsidRDefault="00F67394" w:rsidP="00F67394">
      <w:pPr>
        <w:spacing w:after="0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с. Рождественская Хава</w:t>
      </w:r>
    </w:p>
    <w:p w:rsidR="00F67394" w:rsidRDefault="00F67394" w:rsidP="00F67394">
      <w:pPr>
        <w:spacing w:after="0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F67394" w:rsidRPr="00744773" w:rsidRDefault="00F67394" w:rsidP="00F67394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4477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</w:p>
    <w:p w:rsidR="00F67394" w:rsidRPr="00744773" w:rsidRDefault="00F67394" w:rsidP="00F67394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44773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Рождественско-Хавского </w:t>
      </w:r>
    </w:p>
    <w:p w:rsidR="00F67394" w:rsidRPr="00744773" w:rsidRDefault="00F67394" w:rsidP="00F67394">
      <w:pPr>
        <w:spacing w:after="0"/>
        <w:rPr>
          <w:rFonts w:ascii="Times New Roman" w:hAnsi="Times New Roman"/>
          <w:i w:val="0"/>
          <w:sz w:val="28"/>
          <w:szCs w:val="28"/>
          <w:lang w:val="ru-RU" w:eastAsia="ar-SA"/>
        </w:rPr>
      </w:pPr>
      <w:r w:rsidRPr="00744773">
        <w:rPr>
          <w:rFonts w:ascii="Times New Roman" w:hAnsi="Times New Roman"/>
          <w:i w:val="0"/>
          <w:sz w:val="28"/>
          <w:szCs w:val="28"/>
          <w:lang w:val="ru-RU"/>
        </w:rPr>
        <w:t xml:space="preserve">сельского поселения от </w:t>
      </w:r>
      <w:r>
        <w:rPr>
          <w:rFonts w:ascii="Times New Roman" w:hAnsi="Times New Roman"/>
          <w:i w:val="0"/>
          <w:sz w:val="28"/>
          <w:szCs w:val="28"/>
          <w:lang w:val="ru-RU"/>
        </w:rPr>
        <w:t>1</w:t>
      </w:r>
      <w:r>
        <w:rPr>
          <w:rFonts w:ascii="Times New Roman" w:hAnsi="Times New Roman"/>
          <w:i w:val="0"/>
          <w:sz w:val="28"/>
          <w:szCs w:val="28"/>
          <w:lang w:val="ru-RU" w:eastAsia="ar-SA"/>
        </w:rPr>
        <w:t>7</w:t>
      </w:r>
      <w:r w:rsidRPr="00744773">
        <w:rPr>
          <w:rFonts w:ascii="Times New Roman" w:hAnsi="Times New Roman"/>
          <w:i w:val="0"/>
          <w:sz w:val="28"/>
          <w:szCs w:val="28"/>
          <w:lang w:val="ru-RU" w:eastAsia="ar-SA"/>
        </w:rPr>
        <w:t>.</w:t>
      </w:r>
      <w:r>
        <w:rPr>
          <w:rFonts w:ascii="Times New Roman" w:hAnsi="Times New Roman"/>
          <w:i w:val="0"/>
          <w:sz w:val="28"/>
          <w:szCs w:val="28"/>
          <w:lang w:val="ru-RU" w:eastAsia="ar-SA"/>
        </w:rPr>
        <w:t>0</w:t>
      </w:r>
      <w:r w:rsidRPr="00744773">
        <w:rPr>
          <w:rFonts w:ascii="Times New Roman" w:hAnsi="Times New Roman"/>
          <w:i w:val="0"/>
          <w:sz w:val="28"/>
          <w:szCs w:val="28"/>
          <w:lang w:val="ru-RU" w:eastAsia="ar-SA"/>
        </w:rPr>
        <w:t>1.202</w:t>
      </w:r>
      <w:r>
        <w:rPr>
          <w:rFonts w:ascii="Times New Roman" w:hAnsi="Times New Roman"/>
          <w:i w:val="0"/>
          <w:sz w:val="28"/>
          <w:szCs w:val="28"/>
          <w:lang w:val="ru-RU" w:eastAsia="ar-SA"/>
        </w:rPr>
        <w:t xml:space="preserve">4 </w:t>
      </w:r>
      <w:r w:rsidRPr="00744773">
        <w:rPr>
          <w:rFonts w:ascii="Times New Roman" w:hAnsi="Times New Roman"/>
          <w:i w:val="0"/>
          <w:sz w:val="28"/>
          <w:szCs w:val="28"/>
          <w:lang w:val="ru-RU" w:eastAsia="ar-SA"/>
        </w:rPr>
        <w:t>г. №</w:t>
      </w:r>
      <w:r>
        <w:rPr>
          <w:rFonts w:ascii="Times New Roman" w:hAnsi="Times New Roman"/>
          <w:i w:val="0"/>
          <w:sz w:val="28"/>
          <w:szCs w:val="28"/>
          <w:lang w:val="ru-RU" w:eastAsia="ar-SA"/>
        </w:rPr>
        <w:t xml:space="preserve"> 3</w:t>
      </w:r>
    </w:p>
    <w:p w:rsidR="00F67394" w:rsidRDefault="00F67394" w:rsidP="00F67394">
      <w:pPr>
        <w:widowControl w:val="0"/>
        <w:autoSpaceDE w:val="0"/>
        <w:autoSpaceDN w:val="0"/>
        <w:adjustRightInd w:val="0"/>
        <w:spacing w:after="0"/>
        <w:ind w:right="3684"/>
        <w:rPr>
          <w:rFonts w:ascii="Times New Roman" w:hAnsi="Times New Roman"/>
          <w:i w:val="0"/>
          <w:sz w:val="28"/>
          <w:szCs w:val="28"/>
          <w:lang w:val="ru-RU"/>
        </w:rPr>
      </w:pPr>
      <w:r w:rsidRPr="00744773">
        <w:rPr>
          <w:rFonts w:ascii="Times New Roman" w:hAnsi="Times New Roman"/>
          <w:i w:val="0"/>
          <w:sz w:val="28"/>
          <w:szCs w:val="28"/>
          <w:lang w:val="ru-RU"/>
        </w:rPr>
        <w:t xml:space="preserve">«Об утверждении административного регламента предоставления муниципальной услуги </w:t>
      </w:r>
      <w:r w:rsidRPr="00F67394">
        <w:rPr>
          <w:rFonts w:ascii="Times New Roman" w:hAnsi="Times New Roman"/>
          <w:i w:val="0"/>
          <w:sz w:val="28"/>
          <w:szCs w:val="28"/>
          <w:lang w:val="ru-RU"/>
        </w:rPr>
        <w:t>«</w:t>
      </w:r>
      <w:r w:rsidRPr="00F67394">
        <w:rPr>
          <w:rFonts w:ascii="Times New Roman" w:hAnsi="Times New Roman"/>
          <w:bCs/>
          <w:i w:val="0"/>
          <w:sz w:val="28"/>
          <w:szCs w:val="28"/>
          <w:lang w:val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F67394">
        <w:rPr>
          <w:rFonts w:ascii="Times New Roman" w:hAnsi="Times New Roman"/>
          <w:i w:val="0"/>
          <w:sz w:val="28"/>
          <w:szCs w:val="28"/>
          <w:lang w:val="ru-RU"/>
        </w:rPr>
        <w:t>»</w:t>
      </w:r>
      <w:r w:rsidRPr="00744773">
        <w:rPr>
          <w:rFonts w:ascii="Times New Roman" w:hAnsi="Times New Roman"/>
          <w:i w:val="0"/>
          <w:sz w:val="28"/>
          <w:szCs w:val="28"/>
          <w:lang w:val="ru-RU"/>
        </w:rPr>
        <w:t xml:space="preserve"> на территории Рождественско-Хавского сельского поселения Новоусманского муниципального района Воронежской области»</w:t>
      </w:r>
    </w:p>
    <w:p w:rsidR="00F67394" w:rsidRPr="00F67394" w:rsidRDefault="00F67394" w:rsidP="00F67394">
      <w:pPr>
        <w:widowControl w:val="0"/>
        <w:autoSpaceDE w:val="0"/>
        <w:autoSpaceDN w:val="0"/>
        <w:adjustRightInd w:val="0"/>
        <w:spacing w:after="0"/>
        <w:ind w:right="3684"/>
        <w:rPr>
          <w:rFonts w:ascii="Times New Roman" w:hAnsi="Times New Roman"/>
          <w:b/>
          <w:sz w:val="28"/>
          <w:szCs w:val="28"/>
          <w:lang w:val="ru-RU"/>
        </w:rPr>
      </w:pPr>
    </w:p>
    <w:p w:rsidR="0016058D" w:rsidRDefault="00F67394" w:rsidP="00F67394">
      <w:pPr>
        <w:spacing w:after="0" w:line="276" w:lineRule="auto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67394">
        <w:rPr>
          <w:rFonts w:ascii="Times New Roman" w:hAnsi="Times New Roman"/>
          <w:i w:val="0"/>
          <w:sz w:val="28"/>
          <w:szCs w:val="28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67394">
        <w:rPr>
          <w:rStyle w:val="FontStyle18"/>
          <w:b w:val="0"/>
          <w:i w:val="0"/>
          <w:sz w:val="28"/>
          <w:szCs w:val="28"/>
          <w:lang w:val="ru-RU"/>
        </w:rPr>
        <w:t>,</w:t>
      </w:r>
      <w:r w:rsidRPr="00F67394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F67394">
        <w:rPr>
          <w:rFonts w:ascii="Times New Roman" w:eastAsiaTheme="minorHAnsi" w:hAnsi="Times New Roman"/>
          <w:i w:val="0"/>
          <w:sz w:val="28"/>
          <w:szCs w:val="28"/>
          <w:lang w:val="ru-RU"/>
        </w:rPr>
        <w:t>от 22.07.2024 № 194-ФЗ «О внесении изменений в Земельный кодекс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F67394">
        <w:rPr>
          <w:rFonts w:ascii="Times New Roman" w:hAnsi="Times New Roman"/>
          <w:i w:val="0"/>
          <w:sz w:val="28"/>
          <w:szCs w:val="28"/>
          <w:lang w:val="ru-RU"/>
        </w:rPr>
        <w:t>, от 08.06.2020 № 168-ФЗ «О едином федеральном информационном регистре, содержащем сведения о населении Российской Федерации»,</w:t>
      </w:r>
      <w:r w:rsidR="0016058D" w:rsidRPr="0016058D">
        <w:rPr>
          <w:rFonts w:ascii="Times New Roman" w:hAnsi="Times New Roman"/>
          <w:sz w:val="28"/>
          <w:szCs w:val="28"/>
          <w:highlight w:val="yellow"/>
          <w:lang w:val="ru-RU"/>
        </w:rPr>
        <w:t xml:space="preserve"> </w:t>
      </w:r>
      <w:r w:rsidR="0016058D" w:rsidRPr="0016058D">
        <w:rPr>
          <w:rFonts w:ascii="Times New Roman" w:hAnsi="Times New Roman"/>
          <w:i w:val="0"/>
          <w:sz w:val="28"/>
          <w:szCs w:val="28"/>
          <w:lang w:val="ru-RU"/>
        </w:rPr>
        <w:t>рассмотрев протест прокуратуры Новоусманского района от 10.10.2024</w:t>
      </w:r>
      <w:r w:rsidR="0016058D">
        <w:rPr>
          <w:rFonts w:ascii="Times New Roman" w:hAnsi="Times New Roman"/>
          <w:i w:val="0"/>
          <w:sz w:val="28"/>
          <w:szCs w:val="28"/>
          <w:lang w:val="ru-RU"/>
        </w:rPr>
        <w:t>г</w:t>
      </w:r>
      <w:r w:rsidR="0016058D" w:rsidRPr="0016058D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</w:p>
    <w:p w:rsidR="00F67394" w:rsidRDefault="0016058D" w:rsidP="0016058D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6058D">
        <w:rPr>
          <w:rFonts w:ascii="Times New Roman" w:hAnsi="Times New Roman"/>
          <w:i w:val="0"/>
          <w:sz w:val="28"/>
          <w:szCs w:val="28"/>
          <w:lang w:val="ru-RU"/>
        </w:rPr>
        <w:lastRenderedPageBreak/>
        <w:t>№2-1-2024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r w:rsidR="00F67394" w:rsidRPr="0016058D">
        <w:rPr>
          <w:rFonts w:ascii="Times New Roman" w:hAnsi="Times New Roman"/>
          <w:i w:val="0"/>
          <w:sz w:val="28"/>
          <w:szCs w:val="28"/>
          <w:lang w:val="ru-RU"/>
        </w:rPr>
        <w:t>руководствуясь У</w:t>
      </w:r>
      <w:r w:rsidR="00F67394">
        <w:rPr>
          <w:rFonts w:ascii="Times New Roman" w:hAnsi="Times New Roman"/>
          <w:i w:val="0"/>
          <w:sz w:val="28"/>
          <w:szCs w:val="28"/>
          <w:lang w:val="ru-RU"/>
        </w:rPr>
        <w:t>ставом Рождественско-Хавского сельского поселения, администрация Рождественско-Хавского сельского поселения</w:t>
      </w:r>
    </w:p>
    <w:p w:rsidR="00F67394" w:rsidRDefault="00F67394" w:rsidP="00F67394">
      <w:pPr>
        <w:spacing w:after="0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F67394" w:rsidRDefault="00F67394" w:rsidP="00F67394">
      <w:pPr>
        <w:spacing w:after="0" w:line="276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ПОСТАНОВЛЯЕТ:</w:t>
      </w:r>
    </w:p>
    <w:p w:rsidR="0016058D" w:rsidRDefault="0016058D" w:rsidP="00F67394">
      <w:pPr>
        <w:spacing w:after="0" w:line="276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bookmarkStart w:id="0" w:name="_GoBack"/>
      <w:bookmarkEnd w:id="0"/>
    </w:p>
    <w:p w:rsidR="00F67394" w:rsidRDefault="00F67394" w:rsidP="00F67394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jc w:val="both"/>
      </w:pPr>
      <w:r>
        <w:rPr>
          <w:lang w:eastAsia="ru-RU"/>
        </w:rPr>
        <w:t xml:space="preserve">   1. </w:t>
      </w:r>
      <w:r w:rsidRPr="00D43598">
        <w:rPr>
          <w:lang w:eastAsia="ru-RU"/>
        </w:rPr>
        <w:t xml:space="preserve">Внести в </w:t>
      </w:r>
      <w:r>
        <w:rPr>
          <w:lang w:eastAsia="ru-RU"/>
        </w:rPr>
        <w:t xml:space="preserve">постановление </w:t>
      </w:r>
      <w:r w:rsidRPr="00D43598">
        <w:t>администрации Рождественско-Хавского сельского поселения от</w:t>
      </w:r>
      <w:r>
        <w:t xml:space="preserve"> 1</w:t>
      </w:r>
      <w:r w:rsidRPr="00D43598">
        <w:rPr>
          <w:color w:val="000000"/>
        </w:rPr>
        <w:t>7</w:t>
      </w:r>
      <w:r>
        <w:rPr>
          <w:color w:val="000000"/>
        </w:rPr>
        <w:t>.01.</w:t>
      </w:r>
      <w:r w:rsidRPr="00D43598">
        <w:rPr>
          <w:color w:val="000000"/>
        </w:rPr>
        <w:t>202</w:t>
      </w:r>
      <w:r>
        <w:rPr>
          <w:color w:val="000000"/>
        </w:rPr>
        <w:t>4</w:t>
      </w:r>
      <w:r w:rsidRPr="00D43598">
        <w:rPr>
          <w:color w:val="000000"/>
        </w:rPr>
        <w:t>г. № </w:t>
      </w:r>
      <w:r>
        <w:rPr>
          <w:color w:val="000000"/>
        </w:rPr>
        <w:t>3 «Об у</w:t>
      </w:r>
      <w:r w:rsidRPr="00536705">
        <w:t>твер</w:t>
      </w:r>
      <w:r>
        <w:t>ж</w:t>
      </w:r>
      <w:r w:rsidRPr="00536705">
        <w:t>д</w:t>
      </w:r>
      <w:r>
        <w:t>ении</w:t>
      </w:r>
      <w:r w:rsidRPr="00536705">
        <w:t xml:space="preserve"> административн</w:t>
      </w:r>
      <w:r>
        <w:t>ого</w:t>
      </w:r>
      <w:r w:rsidRPr="00536705">
        <w:t xml:space="preserve"> регламент</w:t>
      </w:r>
      <w:r>
        <w:t>а</w:t>
      </w:r>
      <w:r w:rsidRPr="00536705">
        <w:t xml:space="preserve"> по предоставлению </w:t>
      </w:r>
      <w:r>
        <w:t>м</w:t>
      </w:r>
      <w:r w:rsidRPr="00536705">
        <w:t xml:space="preserve">униципальной услуги </w:t>
      </w:r>
      <w:r w:rsidRPr="00F67394">
        <w:t>«</w:t>
      </w:r>
      <w:r w:rsidRPr="00F67394">
        <w:rPr>
          <w:bCs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F67394">
        <w:t>»</w:t>
      </w:r>
      <w:r w:rsidRPr="00536705">
        <w:t xml:space="preserve"> на территории Рождественско-Хавского сельского поселения Новоусманского муниципального района Воронежской области</w:t>
      </w:r>
      <w:r>
        <w:t>»</w:t>
      </w:r>
      <w:r w:rsidRPr="00D43598">
        <w:t xml:space="preserve"> </w:t>
      </w:r>
      <w:r w:rsidRPr="00C23599">
        <w:rPr>
          <w:lang w:eastAsia="ar-SA"/>
        </w:rPr>
        <w:t>(</w:t>
      </w:r>
      <w:r w:rsidRPr="00C23599">
        <w:rPr>
          <w:bCs/>
        </w:rPr>
        <w:t>в редакции от 19.06.2024 №41)</w:t>
      </w:r>
      <w:r w:rsidRPr="00C23599">
        <w:t xml:space="preserve">, </w:t>
      </w:r>
      <w:r w:rsidRPr="00D43598">
        <w:t>следующие изменения:</w:t>
      </w:r>
    </w:p>
    <w:p w:rsidR="00F67394" w:rsidRPr="00F67394" w:rsidRDefault="00F67394" w:rsidP="00F67394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F67394">
        <w:t>1.1. подпункт 1.3.3 подпункта 1.3 дополнить новым абзацем следующего содержания:</w:t>
      </w:r>
    </w:p>
    <w:p w:rsidR="00F67394" w:rsidRPr="00F67394" w:rsidRDefault="00F67394" w:rsidP="00F67394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F67394">
        <w:t xml:space="preserve">«4) Банку России.»; </w:t>
      </w:r>
    </w:p>
    <w:p w:rsidR="00F67394" w:rsidRPr="00F67394" w:rsidRDefault="00F67394" w:rsidP="00F67394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F67394">
        <w:t>1.2. в пп.22) пп.1.3.4 слова «</w:t>
      </w:r>
      <w:r w:rsidRPr="00F67394">
        <w:rPr>
          <w:rFonts w:eastAsiaTheme="minorHAnsi"/>
        </w:rPr>
        <w:t>органом исполнительной власти Воронежской области» заменить словами «исполнительным органом Воронежской области»;</w:t>
      </w:r>
      <w:r w:rsidRPr="00F67394">
        <w:t xml:space="preserve"> </w:t>
      </w:r>
    </w:p>
    <w:p w:rsidR="00F67394" w:rsidRPr="00F67394" w:rsidRDefault="00F67394" w:rsidP="00F673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   </w:t>
      </w:r>
      <w:r w:rsidRPr="00F67394">
        <w:rPr>
          <w:rFonts w:ascii="Times New Roman" w:hAnsi="Times New Roman"/>
          <w:i w:val="0"/>
          <w:sz w:val="28"/>
          <w:szCs w:val="28"/>
          <w:lang w:val="ru-RU"/>
        </w:rPr>
        <w:t xml:space="preserve">1.3. Подпункт </w:t>
      </w:r>
      <w:r w:rsidRPr="00F67394">
        <w:rPr>
          <w:rFonts w:ascii="Times New Roman" w:eastAsiaTheme="minorHAnsi" w:hAnsi="Times New Roman"/>
          <w:i w:val="0"/>
          <w:sz w:val="28"/>
          <w:szCs w:val="28"/>
          <w:lang w:val="ru-RU"/>
        </w:rPr>
        <w:t>7 подпункта 1.3.1. пункта 1.3 изложить в следующей редакции:</w:t>
      </w:r>
    </w:p>
    <w:p w:rsidR="00F67394" w:rsidRPr="00F67394" w:rsidRDefault="00F67394" w:rsidP="00F6739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 w:val="0"/>
          <w:sz w:val="28"/>
          <w:szCs w:val="28"/>
          <w:lang w:val="ru-RU"/>
        </w:rPr>
      </w:pPr>
      <w:r w:rsidRPr="00F67394">
        <w:rPr>
          <w:rFonts w:ascii="Times New Roman" w:eastAsiaTheme="minorHAnsi" w:hAnsi="Times New Roman"/>
          <w:bCs/>
          <w:i w:val="0"/>
          <w:sz w:val="28"/>
          <w:szCs w:val="28"/>
          <w:lang w:val="ru-RU"/>
        </w:rPr>
        <w:t xml:space="preserve">«7) </w:t>
      </w:r>
      <w:r w:rsidRPr="00F67394"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Pr="00F67394">
        <w:rPr>
          <w:rFonts w:ascii="Times New Roman" w:hAnsi="Times New Roman"/>
          <w:i w:val="0"/>
          <w:sz w:val="28"/>
          <w:szCs w:val="28"/>
          <w:lang w:val="ru-RU"/>
        </w:rPr>
        <w:t xml:space="preserve">в случаях, предусмотренных пунктом 5 </w:t>
      </w:r>
      <w:hyperlink r:id="rId5" w:history="1">
        <w:r w:rsidRPr="00F67394">
          <w:rPr>
            <w:rFonts w:ascii="Times New Roman" w:eastAsiaTheme="minorHAnsi" w:hAnsi="Times New Roman"/>
            <w:i w:val="0"/>
            <w:sz w:val="28"/>
            <w:szCs w:val="28"/>
            <w:lang w:val="ru-RU"/>
          </w:rPr>
          <w:t>статьи 39.18</w:t>
        </w:r>
      </w:hyperlink>
      <w:r w:rsidRPr="00F67394"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 Земельного кодекса РФ.»;</w:t>
      </w:r>
    </w:p>
    <w:p w:rsidR="00F67394" w:rsidRPr="00F67394" w:rsidRDefault="00F67394" w:rsidP="00F6739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 w:val="0"/>
          <w:sz w:val="28"/>
          <w:szCs w:val="28"/>
          <w:lang w:val="ru-RU"/>
        </w:rPr>
      </w:pPr>
      <w:r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           </w:t>
      </w:r>
      <w:r w:rsidRPr="00F67394">
        <w:rPr>
          <w:rFonts w:ascii="Times New Roman" w:eastAsiaTheme="minorHAnsi" w:hAnsi="Times New Roman"/>
          <w:i w:val="0"/>
          <w:sz w:val="28"/>
          <w:szCs w:val="28"/>
          <w:lang w:val="ru-RU"/>
        </w:rPr>
        <w:t>1.4. в подпункте 1.3.2 пункта 1.3:</w:t>
      </w:r>
    </w:p>
    <w:p w:rsidR="00F67394" w:rsidRPr="00F67394" w:rsidRDefault="00F67394" w:rsidP="00F6739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 w:val="0"/>
          <w:sz w:val="28"/>
          <w:szCs w:val="28"/>
          <w:lang w:val="ru-RU"/>
        </w:rPr>
      </w:pPr>
      <w:r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            </w:t>
      </w:r>
      <w:r w:rsidRPr="00F67394"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подпункт </w:t>
      </w:r>
      <w:proofErr w:type="gramStart"/>
      <w:r w:rsidRPr="00F67394">
        <w:rPr>
          <w:rFonts w:ascii="Times New Roman" w:eastAsiaTheme="minorHAnsi" w:hAnsi="Times New Roman"/>
          <w:i w:val="0"/>
          <w:sz w:val="28"/>
          <w:szCs w:val="28"/>
          <w:lang w:val="ru-RU"/>
        </w:rPr>
        <w:t>18  изложить</w:t>
      </w:r>
      <w:proofErr w:type="gramEnd"/>
      <w:r w:rsidRPr="00F67394"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 в следующей редакции:</w:t>
      </w:r>
    </w:p>
    <w:p w:rsidR="00F67394" w:rsidRPr="00F67394" w:rsidRDefault="00F67394" w:rsidP="00F6739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 w:val="0"/>
          <w:sz w:val="28"/>
          <w:szCs w:val="28"/>
          <w:lang w:val="ru-RU"/>
        </w:rPr>
      </w:pPr>
      <w:r w:rsidRPr="00F67394">
        <w:rPr>
          <w:rFonts w:ascii="Times New Roman" w:eastAsiaTheme="minorHAnsi" w:hAnsi="Times New Roman"/>
          <w:i w:val="0"/>
          <w:sz w:val="28"/>
          <w:szCs w:val="28"/>
          <w:lang w:val="ru-RU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статьей 39.18 Земельного кодекса РФ»;</w:t>
      </w:r>
    </w:p>
    <w:p w:rsidR="00F67394" w:rsidRPr="00F67394" w:rsidRDefault="00F67394" w:rsidP="00F6739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 w:val="0"/>
          <w:sz w:val="28"/>
          <w:szCs w:val="28"/>
          <w:lang w:val="ru-RU"/>
        </w:rPr>
      </w:pPr>
      <w:r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             </w:t>
      </w:r>
      <w:r w:rsidRPr="00F67394"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 в п</w:t>
      </w:r>
      <w:r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одпункте </w:t>
      </w:r>
      <w:r w:rsidRPr="00F67394">
        <w:rPr>
          <w:rFonts w:ascii="Times New Roman" w:eastAsiaTheme="minorHAnsi" w:hAnsi="Times New Roman"/>
          <w:i w:val="0"/>
          <w:sz w:val="28"/>
          <w:szCs w:val="28"/>
          <w:lang w:val="ru-RU"/>
        </w:rPr>
        <w:t>25) и 42)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F67394" w:rsidRPr="00F67394" w:rsidRDefault="00F67394" w:rsidP="00F6739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 w:val="0"/>
          <w:sz w:val="28"/>
          <w:szCs w:val="28"/>
          <w:lang w:val="ru-RU"/>
        </w:rPr>
      </w:pPr>
      <w:r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             </w:t>
      </w:r>
      <w:r w:rsidRPr="00F67394"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1.5. подпункт 1) подпункта </w:t>
      </w:r>
      <w:proofErr w:type="gramStart"/>
      <w:r w:rsidRPr="00F67394">
        <w:rPr>
          <w:rFonts w:ascii="Times New Roman" w:eastAsiaTheme="minorHAnsi" w:hAnsi="Times New Roman"/>
          <w:i w:val="0"/>
          <w:sz w:val="28"/>
          <w:szCs w:val="28"/>
          <w:lang w:val="ru-RU"/>
        </w:rPr>
        <w:t>1.3.4  изложить</w:t>
      </w:r>
      <w:proofErr w:type="gramEnd"/>
      <w:r w:rsidRPr="00F67394"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 в новой редакции:</w:t>
      </w:r>
    </w:p>
    <w:p w:rsidR="00F67394" w:rsidRPr="00F67394" w:rsidRDefault="00F67394" w:rsidP="00F6739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 w:val="0"/>
          <w:sz w:val="28"/>
          <w:szCs w:val="28"/>
          <w:lang w:val="ru-RU"/>
        </w:rPr>
      </w:pPr>
      <w:r w:rsidRPr="00F67394"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«1) государственным и муниципальным казенным учреждениям (бюджетным, казенным, автономным); казенным предприятиям; центрам исторического </w:t>
      </w:r>
      <w:r w:rsidRPr="00F67394">
        <w:rPr>
          <w:rFonts w:ascii="Times New Roman" w:eastAsiaTheme="minorHAnsi" w:hAnsi="Times New Roman"/>
          <w:i w:val="0"/>
          <w:sz w:val="28"/>
          <w:szCs w:val="28"/>
          <w:lang w:val="ru-RU"/>
        </w:rPr>
        <w:lastRenderedPageBreak/>
        <w:t>наследия Президентов Российской Федерации, прекративших исполнение своих полномочий; Банку России;»;</w:t>
      </w:r>
    </w:p>
    <w:p w:rsidR="00F67394" w:rsidRPr="00F67394" w:rsidRDefault="00F67394" w:rsidP="00F6739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 w:val="0"/>
          <w:sz w:val="28"/>
          <w:szCs w:val="28"/>
          <w:lang w:val="ru-RU"/>
        </w:rPr>
      </w:pPr>
      <w:r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               </w:t>
      </w:r>
      <w:r w:rsidRPr="00F67394">
        <w:rPr>
          <w:rFonts w:ascii="Times New Roman" w:eastAsiaTheme="minorHAnsi" w:hAnsi="Times New Roman"/>
          <w:i w:val="0"/>
          <w:sz w:val="28"/>
          <w:szCs w:val="28"/>
          <w:lang w:val="ru-RU"/>
        </w:rPr>
        <w:t>1.6. пункт 6 дополнить новым подпунктом 6.6 следующего содержания:</w:t>
      </w:r>
    </w:p>
    <w:p w:rsidR="00F67394" w:rsidRPr="00F67394" w:rsidRDefault="00F67394" w:rsidP="00F673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67394">
        <w:rPr>
          <w:rFonts w:ascii="Times New Roman" w:eastAsiaTheme="minorHAnsi" w:hAnsi="Times New Roman"/>
          <w:i w:val="0"/>
          <w:sz w:val="28"/>
          <w:szCs w:val="28"/>
          <w:lang w:val="ru-RU"/>
        </w:rPr>
        <w:t>«</w:t>
      </w:r>
      <w:r w:rsidRPr="00F67394">
        <w:rPr>
          <w:rFonts w:ascii="Times New Roman" w:hAnsi="Times New Roman"/>
          <w:i w:val="0"/>
          <w:sz w:val="28"/>
          <w:szCs w:val="28"/>
          <w:lang w:val="ru-RU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67394" w:rsidRPr="00F67394" w:rsidRDefault="00F67394" w:rsidP="00F6739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bookmarkStart w:id="1" w:name="Par2"/>
      <w:bookmarkEnd w:id="1"/>
      <w:r w:rsidRPr="00F67394">
        <w:rPr>
          <w:rFonts w:ascii="Times New Roman" w:hAnsi="Times New Roman"/>
          <w:i w:val="0"/>
          <w:sz w:val="28"/>
          <w:szCs w:val="28"/>
          <w:lang w:val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67394" w:rsidRPr="00F67394" w:rsidRDefault="00F67394" w:rsidP="00F6739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67394">
        <w:rPr>
          <w:rFonts w:ascii="Times New Roman" w:hAnsi="Times New Roman"/>
          <w:i w:val="0"/>
          <w:sz w:val="28"/>
          <w:szCs w:val="28"/>
          <w:lang w:val="ru-RU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22.1.5, 22.2.6, 22.3.7, 22.4.6 раздела </w:t>
      </w:r>
      <w:r w:rsidRPr="00F67394">
        <w:rPr>
          <w:rFonts w:ascii="Times New Roman" w:hAnsi="Times New Roman"/>
          <w:i w:val="0"/>
          <w:sz w:val="28"/>
          <w:szCs w:val="28"/>
        </w:rPr>
        <w:t>III</w:t>
      </w:r>
      <w:r w:rsidRPr="00F67394">
        <w:rPr>
          <w:rFonts w:ascii="Times New Roman" w:hAnsi="Times New Roman"/>
          <w:i w:val="0"/>
          <w:sz w:val="28"/>
          <w:szCs w:val="28"/>
          <w:lang w:val="ru-RU"/>
        </w:rPr>
        <w:t xml:space="preserve"> настоящего Административного регламента.»; </w:t>
      </w:r>
    </w:p>
    <w:p w:rsidR="00F67394" w:rsidRPr="00F67394" w:rsidRDefault="00C43B8F" w:rsidP="00F6739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 w:val="0"/>
          <w:sz w:val="28"/>
          <w:szCs w:val="28"/>
          <w:lang w:val="ru-RU"/>
        </w:rPr>
      </w:pPr>
      <w:r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          </w:t>
      </w:r>
      <w:r w:rsidR="00F67394" w:rsidRPr="00F67394"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1.7. подпункт </w:t>
      </w:r>
      <w:proofErr w:type="gramStart"/>
      <w:r w:rsidR="00F67394" w:rsidRPr="00F67394">
        <w:rPr>
          <w:rFonts w:ascii="Times New Roman" w:eastAsiaTheme="minorHAnsi" w:hAnsi="Times New Roman"/>
          <w:i w:val="0"/>
          <w:sz w:val="28"/>
          <w:szCs w:val="28"/>
          <w:lang w:val="ru-RU"/>
        </w:rPr>
        <w:t>9.2.6  пункта</w:t>
      </w:r>
      <w:proofErr w:type="gramEnd"/>
      <w:r w:rsidR="00F67394" w:rsidRPr="00F67394"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 9 изложить в новой редакции:</w:t>
      </w:r>
    </w:p>
    <w:p w:rsidR="00F67394" w:rsidRPr="00F67394" w:rsidRDefault="00F67394" w:rsidP="00F6739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 w:val="0"/>
          <w:sz w:val="28"/>
          <w:szCs w:val="28"/>
          <w:lang w:val="ru-RU"/>
        </w:rPr>
      </w:pPr>
      <w:r w:rsidRPr="00F67394"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</w:t>
      </w:r>
      <w:r w:rsidRPr="00F67394">
        <w:rPr>
          <w:rFonts w:ascii="Times New Roman" w:eastAsiaTheme="minorHAnsi" w:hAnsi="Times New Roman"/>
          <w:i w:val="0"/>
          <w:sz w:val="28"/>
          <w:szCs w:val="28"/>
          <w:lang w:val="ru-RU"/>
        </w:rPr>
        <w:lastRenderedPageBreak/>
        <w:t>ст.39.3 Земельного кодекса) – заявление о предоставлении земельного участка;»;</w:t>
      </w:r>
    </w:p>
    <w:p w:rsidR="00F67394" w:rsidRPr="00F67394" w:rsidRDefault="00C43B8F" w:rsidP="00F6739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 w:val="0"/>
          <w:sz w:val="28"/>
          <w:szCs w:val="28"/>
          <w:lang w:val="ru-RU"/>
        </w:rPr>
      </w:pPr>
      <w:r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           </w:t>
      </w:r>
      <w:r w:rsidR="00F67394" w:rsidRPr="00F67394"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1.8. подпункт </w:t>
      </w:r>
      <w:proofErr w:type="gramStart"/>
      <w:r w:rsidR="00F67394" w:rsidRPr="00F67394">
        <w:rPr>
          <w:rFonts w:ascii="Times New Roman" w:eastAsiaTheme="minorHAnsi" w:hAnsi="Times New Roman"/>
          <w:i w:val="0"/>
          <w:sz w:val="28"/>
          <w:szCs w:val="28"/>
          <w:lang w:val="ru-RU"/>
        </w:rPr>
        <w:t>9.2.29  пункта</w:t>
      </w:r>
      <w:proofErr w:type="gramEnd"/>
      <w:r w:rsidR="00F67394" w:rsidRPr="00F67394"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 9 изложить в новой редакции:</w:t>
      </w:r>
    </w:p>
    <w:p w:rsidR="00F67394" w:rsidRPr="00F67394" w:rsidRDefault="00F67394" w:rsidP="00F6739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 w:val="0"/>
          <w:sz w:val="28"/>
          <w:szCs w:val="28"/>
          <w:lang w:val="ru-RU"/>
        </w:rPr>
      </w:pPr>
      <w:r w:rsidRPr="00F67394">
        <w:rPr>
          <w:rFonts w:ascii="Times New Roman" w:eastAsiaTheme="minorHAnsi" w:hAnsi="Times New Roman"/>
          <w:i w:val="0"/>
          <w:sz w:val="28"/>
          <w:szCs w:val="28"/>
          <w:lang w:val="ru-RU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:rsidR="00F67394" w:rsidRPr="00F67394" w:rsidRDefault="00C43B8F" w:rsidP="00F6739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 w:val="0"/>
          <w:sz w:val="28"/>
          <w:szCs w:val="28"/>
          <w:lang w:val="ru-RU"/>
        </w:rPr>
      </w:pPr>
      <w:r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            </w:t>
      </w:r>
      <w:r w:rsidR="00F67394" w:rsidRPr="00F67394">
        <w:rPr>
          <w:rFonts w:ascii="Times New Roman" w:eastAsiaTheme="minorHAnsi" w:hAnsi="Times New Roman"/>
          <w:i w:val="0"/>
          <w:sz w:val="28"/>
          <w:szCs w:val="28"/>
          <w:lang w:val="ru-RU"/>
        </w:rPr>
        <w:t>1.9. в подпунктах 9.2.36, 9.2.50, 9.2.70 подпункта 9.2 пункта 9 слова «органом исполнительной власти Воронежской области» заменить словами «исполнительным органом Воронежской области»;</w:t>
      </w:r>
    </w:p>
    <w:p w:rsidR="00F67394" w:rsidRPr="00F67394" w:rsidRDefault="00C43B8F" w:rsidP="00F6739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 w:val="0"/>
          <w:sz w:val="28"/>
          <w:szCs w:val="28"/>
          <w:lang w:val="ru-RU"/>
        </w:rPr>
      </w:pPr>
      <w:r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             </w:t>
      </w:r>
      <w:r w:rsidR="00F67394" w:rsidRPr="00F67394">
        <w:rPr>
          <w:rFonts w:ascii="Times New Roman" w:eastAsiaTheme="minorHAnsi" w:hAnsi="Times New Roman"/>
          <w:i w:val="0"/>
          <w:sz w:val="28"/>
          <w:szCs w:val="28"/>
          <w:lang w:val="ru-RU"/>
        </w:rPr>
        <w:t>1.10. в подпункте 9.2.57 подпункта 9.2 пункта 9 цифры и слова «(пп.4 п.2 ст.39.10 Земельного кодекса)» заменить цифрами и словами «(пп.4, 4.1, 4.2 п.2 ст.39.10 Земельного кодекса);»;</w:t>
      </w:r>
    </w:p>
    <w:p w:rsidR="00F67394" w:rsidRPr="00F67394" w:rsidRDefault="00C43B8F" w:rsidP="00F6739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 w:val="0"/>
          <w:sz w:val="28"/>
          <w:szCs w:val="28"/>
          <w:lang w:val="ru-RU"/>
        </w:rPr>
      </w:pPr>
      <w:r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              </w:t>
      </w:r>
      <w:r w:rsidR="00F67394" w:rsidRPr="00F67394">
        <w:rPr>
          <w:rFonts w:ascii="Times New Roman" w:eastAsiaTheme="minorHAnsi" w:hAnsi="Times New Roman"/>
          <w:i w:val="0"/>
          <w:sz w:val="28"/>
          <w:szCs w:val="28"/>
          <w:lang w:val="ru-RU"/>
        </w:rPr>
        <w:t>1.11. подпункт 9.2.60 подпункта 9.2 пункта 9 изложить в новой редакции:</w:t>
      </w:r>
    </w:p>
    <w:p w:rsidR="00F67394" w:rsidRPr="00F67394" w:rsidRDefault="00F67394" w:rsidP="00F67394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67394">
        <w:rPr>
          <w:rFonts w:ascii="Times New Roman" w:eastAsiaTheme="minorHAnsi" w:hAnsi="Times New Roman"/>
          <w:i w:val="0"/>
          <w:sz w:val="28"/>
          <w:szCs w:val="28"/>
          <w:lang w:val="ru-RU"/>
        </w:rPr>
        <w:t>«</w:t>
      </w:r>
      <w:r w:rsidRPr="00F67394">
        <w:rPr>
          <w:rFonts w:ascii="Times New Roman" w:hAnsi="Times New Roman"/>
          <w:i w:val="0"/>
          <w:sz w:val="28"/>
          <w:szCs w:val="28"/>
          <w:lang w:val="ru-RU"/>
        </w:rPr>
        <w:t xml:space="preserve">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</w:t>
      </w:r>
      <w:hyperlink r:id="rId6" w:history="1">
        <w:r w:rsidRPr="00F67394">
          <w:rPr>
            <w:rFonts w:ascii="Times New Roman" w:hAnsi="Times New Roman"/>
            <w:i w:val="0"/>
            <w:sz w:val="28"/>
            <w:szCs w:val="28"/>
            <w:lang w:val="ru-RU"/>
          </w:rPr>
          <w:t>статьи 39.18</w:t>
        </w:r>
      </w:hyperlink>
      <w:r w:rsidRPr="00F67394">
        <w:rPr>
          <w:rFonts w:ascii="Times New Roman" w:hAnsi="Times New Roman"/>
          <w:i w:val="0"/>
          <w:sz w:val="28"/>
          <w:szCs w:val="28"/>
          <w:lang w:val="ru-RU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в случаях, предусмотренных пунктом 5 </w:t>
      </w:r>
      <w:hyperlink r:id="rId7" w:history="1">
        <w:r w:rsidRPr="00F67394">
          <w:rPr>
            <w:rFonts w:ascii="Times New Roman" w:hAnsi="Times New Roman"/>
            <w:i w:val="0"/>
            <w:sz w:val="28"/>
            <w:szCs w:val="28"/>
            <w:lang w:val="ru-RU"/>
          </w:rPr>
          <w:t>статьи 39.18</w:t>
        </w:r>
      </w:hyperlink>
      <w:r w:rsidRPr="00F67394">
        <w:rPr>
          <w:rFonts w:ascii="Times New Roman" w:hAnsi="Times New Roman"/>
          <w:i w:val="0"/>
          <w:sz w:val="28"/>
          <w:szCs w:val="28"/>
          <w:lang w:val="ru-RU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(п</w:t>
      </w:r>
      <w:hyperlink r:id="rId8" w:history="1">
        <w:r w:rsidRPr="00F67394">
          <w:rPr>
            <w:rFonts w:ascii="Times New Roman" w:hAnsi="Times New Roman"/>
            <w:i w:val="0"/>
            <w:sz w:val="28"/>
            <w:szCs w:val="28"/>
            <w:lang w:val="ru-RU"/>
          </w:rPr>
          <w:t>одпункт 10 пункта 2 статьи 39.3</w:t>
        </w:r>
      </w:hyperlink>
      <w:r w:rsidRPr="00F67394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hyperlink r:id="rId9" w:history="1">
        <w:r w:rsidRPr="00F67394">
          <w:rPr>
            <w:rFonts w:ascii="Times New Roman" w:hAnsi="Times New Roman"/>
            <w:i w:val="0"/>
            <w:sz w:val="28"/>
            <w:szCs w:val="28"/>
            <w:lang w:val="ru-RU"/>
          </w:rPr>
          <w:t>подпункт 15 пункта 2 статьи 39.6</w:t>
        </w:r>
      </w:hyperlink>
      <w:r w:rsidRPr="00F67394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hyperlink r:id="rId10" w:history="1">
        <w:r w:rsidRPr="00F67394">
          <w:rPr>
            <w:rFonts w:ascii="Times New Roman" w:hAnsi="Times New Roman"/>
            <w:i w:val="0"/>
            <w:sz w:val="28"/>
            <w:szCs w:val="28"/>
            <w:lang w:val="ru-RU"/>
          </w:rPr>
          <w:t>подпункт 6 пункта 2 статьи 39.10</w:t>
        </w:r>
      </w:hyperlink>
      <w:r w:rsidRPr="00F67394">
        <w:rPr>
          <w:rFonts w:ascii="Times New Roman" w:hAnsi="Times New Roman"/>
          <w:i w:val="0"/>
          <w:sz w:val="28"/>
          <w:szCs w:val="28"/>
          <w:lang w:val="ru-RU"/>
        </w:rPr>
        <w:t xml:space="preserve"> Земельного кодекса РФ) – заявление о предоставлении земельного участка;</w:t>
      </w:r>
    </w:p>
    <w:p w:rsidR="00F67394" w:rsidRPr="00F67394" w:rsidRDefault="00C43B8F" w:rsidP="00F6739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 w:val="0"/>
          <w:sz w:val="28"/>
          <w:szCs w:val="28"/>
          <w:lang w:val="ru-RU"/>
        </w:rPr>
      </w:pPr>
      <w:r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           </w:t>
      </w:r>
      <w:r w:rsidR="00F67394" w:rsidRPr="00F67394">
        <w:rPr>
          <w:rFonts w:ascii="Times New Roman" w:eastAsiaTheme="minorHAnsi" w:hAnsi="Times New Roman"/>
          <w:i w:val="0"/>
          <w:sz w:val="28"/>
          <w:szCs w:val="28"/>
          <w:lang w:val="ru-RU"/>
        </w:rPr>
        <w:t>1.12. Подпункт 10.1 пункта 10 дополнить новым подпунктом 10.1.45 следующего содержания:</w:t>
      </w:r>
    </w:p>
    <w:p w:rsidR="00F67394" w:rsidRPr="00F67394" w:rsidRDefault="00F67394" w:rsidP="00F67394">
      <w:pPr>
        <w:spacing w:after="0"/>
        <w:jc w:val="both"/>
        <w:rPr>
          <w:rFonts w:ascii="Times New Roman" w:eastAsiaTheme="minorHAnsi" w:hAnsi="Times New Roman"/>
          <w:i w:val="0"/>
          <w:sz w:val="28"/>
          <w:szCs w:val="28"/>
          <w:lang w:val="ru-RU"/>
        </w:rPr>
      </w:pPr>
      <w:r w:rsidRPr="00F67394">
        <w:rPr>
          <w:rFonts w:ascii="Times New Roman" w:hAnsi="Times New Roman"/>
          <w:i w:val="0"/>
          <w:sz w:val="28"/>
          <w:szCs w:val="28"/>
          <w:lang w:val="ru-RU"/>
        </w:rPr>
        <w:t xml:space="preserve">«10.1.45. </w:t>
      </w:r>
      <w:r w:rsidRPr="00F67394"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F67394">
        <w:rPr>
          <w:rFonts w:ascii="Times New Roman" w:eastAsiaTheme="minorHAnsi" w:hAnsi="Times New Roman"/>
          <w:i w:val="0"/>
          <w:sz w:val="28"/>
          <w:szCs w:val="28"/>
          <w:lang w:val="ru-RU"/>
        </w:rPr>
        <w:t>агролесомелиоративных</w:t>
      </w:r>
      <w:proofErr w:type="spellEnd"/>
      <w:r w:rsidRPr="00F67394"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 насаждениях, в отношении которых осуществлен </w:t>
      </w:r>
      <w:r w:rsidRPr="00F67394">
        <w:rPr>
          <w:rFonts w:ascii="Times New Roman" w:eastAsiaTheme="minorHAnsi" w:hAnsi="Times New Roman"/>
          <w:i w:val="0"/>
          <w:sz w:val="28"/>
          <w:szCs w:val="28"/>
          <w:lang w:val="ru-RU"/>
        </w:rPr>
        <w:lastRenderedPageBreak/>
        <w:t xml:space="preserve">учет в соответствии со </w:t>
      </w:r>
      <w:hyperlink r:id="rId11" w:history="1">
        <w:r w:rsidRPr="00F67394">
          <w:rPr>
            <w:rFonts w:ascii="Times New Roman" w:eastAsiaTheme="minorHAnsi" w:hAnsi="Times New Roman"/>
            <w:i w:val="0"/>
            <w:sz w:val="28"/>
            <w:szCs w:val="28"/>
            <w:lang w:val="ru-RU"/>
          </w:rPr>
          <w:t>статьей 20.1</w:t>
        </w:r>
      </w:hyperlink>
      <w:r w:rsidRPr="00F67394"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 Федерального закона от 10.01.1996 </w:t>
      </w:r>
      <w:r w:rsidRPr="00F67394">
        <w:rPr>
          <w:rFonts w:ascii="Times New Roman" w:eastAsiaTheme="minorHAnsi" w:hAnsi="Times New Roman"/>
          <w:i w:val="0"/>
          <w:sz w:val="28"/>
          <w:szCs w:val="28"/>
        </w:rPr>
        <w:t>N</w:t>
      </w:r>
      <w:r w:rsidRPr="00F67394"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 4-ФЗ «О мелиорации земель».»; </w:t>
      </w:r>
    </w:p>
    <w:p w:rsidR="00F67394" w:rsidRPr="00F67394" w:rsidRDefault="00C43B8F" w:rsidP="00F67394">
      <w:pPr>
        <w:spacing w:after="0"/>
        <w:jc w:val="both"/>
        <w:rPr>
          <w:rFonts w:ascii="Times New Roman" w:eastAsiaTheme="minorHAnsi" w:hAnsi="Times New Roman"/>
          <w:i w:val="0"/>
          <w:sz w:val="28"/>
          <w:szCs w:val="28"/>
          <w:lang w:val="ru-RU"/>
        </w:rPr>
      </w:pPr>
      <w:r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         </w:t>
      </w:r>
      <w:r w:rsidR="00F67394" w:rsidRPr="00F67394">
        <w:rPr>
          <w:rFonts w:ascii="Times New Roman" w:eastAsiaTheme="minorHAnsi" w:hAnsi="Times New Roman"/>
          <w:i w:val="0"/>
          <w:sz w:val="28"/>
          <w:szCs w:val="28"/>
          <w:lang w:val="ru-RU"/>
        </w:rPr>
        <w:t>1.13. подпункт 2</w:t>
      </w:r>
      <w:r w:rsidR="006972ED">
        <w:rPr>
          <w:rFonts w:ascii="Times New Roman" w:eastAsiaTheme="minorHAnsi" w:hAnsi="Times New Roman"/>
          <w:i w:val="0"/>
          <w:sz w:val="28"/>
          <w:szCs w:val="28"/>
          <w:lang w:val="ru-RU"/>
        </w:rPr>
        <w:t>0</w:t>
      </w:r>
      <w:r w:rsidR="00F67394" w:rsidRPr="00F67394">
        <w:rPr>
          <w:rFonts w:ascii="Times New Roman" w:eastAsiaTheme="minorHAnsi" w:hAnsi="Times New Roman"/>
          <w:i w:val="0"/>
          <w:sz w:val="28"/>
          <w:szCs w:val="28"/>
          <w:lang w:val="ru-RU"/>
        </w:rPr>
        <w:t>.</w:t>
      </w:r>
      <w:r w:rsidR="0016058D">
        <w:rPr>
          <w:rFonts w:ascii="Times New Roman" w:eastAsiaTheme="minorHAnsi" w:hAnsi="Times New Roman"/>
          <w:i w:val="0"/>
          <w:sz w:val="28"/>
          <w:szCs w:val="28"/>
          <w:lang w:val="ru-RU"/>
        </w:rPr>
        <w:t>1</w:t>
      </w:r>
      <w:r w:rsidR="00F67394" w:rsidRPr="00F67394">
        <w:rPr>
          <w:rFonts w:ascii="Times New Roman" w:eastAsiaTheme="minorHAnsi" w:hAnsi="Times New Roman"/>
          <w:i w:val="0"/>
          <w:sz w:val="28"/>
          <w:szCs w:val="28"/>
          <w:lang w:val="ru-RU"/>
        </w:rPr>
        <w:t>.</w:t>
      </w:r>
      <w:r w:rsidR="0016058D">
        <w:rPr>
          <w:rFonts w:ascii="Times New Roman" w:eastAsiaTheme="minorHAnsi" w:hAnsi="Times New Roman"/>
          <w:i w:val="0"/>
          <w:sz w:val="28"/>
          <w:szCs w:val="28"/>
          <w:lang w:val="ru-RU"/>
        </w:rPr>
        <w:t>3</w:t>
      </w:r>
      <w:r w:rsidR="00F67394" w:rsidRPr="00F67394"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 дополнить новым абзацем следующего содержания:</w:t>
      </w:r>
    </w:p>
    <w:p w:rsidR="00F67394" w:rsidRPr="00F67394" w:rsidRDefault="00F67394" w:rsidP="00F673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67394">
        <w:rPr>
          <w:rFonts w:ascii="Times New Roman" w:eastAsiaTheme="minorHAnsi" w:hAnsi="Times New Roman"/>
          <w:i w:val="0"/>
          <w:sz w:val="28"/>
          <w:szCs w:val="28"/>
          <w:lang w:val="ru-RU"/>
        </w:rPr>
        <w:t>«</w:t>
      </w:r>
      <w:r w:rsidRPr="00F67394">
        <w:rPr>
          <w:rFonts w:ascii="Times New Roman" w:hAnsi="Times New Roman"/>
          <w:i w:val="0"/>
          <w:sz w:val="28"/>
          <w:szCs w:val="28"/>
          <w:lang w:val="ru-RU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2" w:history="1">
        <w:r w:rsidRPr="00F67394">
          <w:rPr>
            <w:rFonts w:ascii="Times New Roman" w:hAnsi="Times New Roman"/>
            <w:i w:val="0"/>
            <w:sz w:val="28"/>
            <w:szCs w:val="28"/>
            <w:lang w:val="ru-RU"/>
          </w:rPr>
          <w:t>статьей 11</w:t>
        </w:r>
      </w:hyperlink>
      <w:r w:rsidRPr="00F67394">
        <w:rPr>
          <w:rFonts w:ascii="Times New Roman" w:hAnsi="Times New Roman"/>
          <w:i w:val="0"/>
          <w:sz w:val="28"/>
          <w:szCs w:val="28"/>
          <w:lang w:val="ru-RU"/>
        </w:rPr>
        <w:t xml:space="preserve"> указанного Федерального закона.». </w:t>
      </w:r>
    </w:p>
    <w:p w:rsidR="00F67394" w:rsidRPr="00F67394" w:rsidRDefault="00F67394" w:rsidP="00F67394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jc w:val="both"/>
      </w:pPr>
      <w:r w:rsidRPr="00F67394">
        <w:t xml:space="preserve"> </w:t>
      </w:r>
    </w:p>
    <w:p w:rsidR="00F67394" w:rsidRPr="00F67394" w:rsidRDefault="00F67394" w:rsidP="00F67394">
      <w:pPr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67394">
        <w:rPr>
          <w:rFonts w:ascii="Times New Roman" w:hAnsi="Times New Roman"/>
          <w:i w:val="0"/>
          <w:sz w:val="28"/>
          <w:szCs w:val="28"/>
          <w:lang w:val="ru-RU"/>
        </w:rPr>
        <w:t>2. Обнародовать  постановления путем размещения на досках объявлений в администрации сельского поселения, МКОУ Рождественско-</w:t>
      </w:r>
      <w:proofErr w:type="spellStart"/>
      <w:r w:rsidRPr="00F67394">
        <w:rPr>
          <w:rFonts w:ascii="Times New Roman" w:hAnsi="Times New Roman"/>
          <w:i w:val="0"/>
          <w:sz w:val="28"/>
          <w:szCs w:val="28"/>
          <w:lang w:val="ru-RU"/>
        </w:rPr>
        <w:t>Хавская</w:t>
      </w:r>
      <w:proofErr w:type="spellEnd"/>
      <w:r w:rsidRPr="00F67394">
        <w:rPr>
          <w:rFonts w:ascii="Times New Roman" w:hAnsi="Times New Roman"/>
          <w:i w:val="0"/>
          <w:sz w:val="28"/>
          <w:szCs w:val="28"/>
          <w:lang w:val="ru-RU"/>
        </w:rPr>
        <w:t xml:space="preserve"> СОШ и на официальном сайте Рождественско-Хавского сельского поселения в сети «Интернет» </w:t>
      </w:r>
      <w:hyperlink r:id="rId13" w:history="1">
        <w:r w:rsidRPr="00F67394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https</w:t>
        </w:r>
        <w:r w:rsidRPr="00F67394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F67394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rozhdestvenskoxavskoe</w:t>
        </w:r>
        <w:proofErr w:type="spellEnd"/>
        <w:r w:rsidRPr="00F67394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-</w:t>
        </w:r>
        <w:r w:rsidRPr="00F67394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r</w:t>
        </w:r>
        <w:r w:rsidRPr="00F67394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36.</w:t>
        </w:r>
        <w:proofErr w:type="spellStart"/>
        <w:r w:rsidRPr="00F67394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gosweb</w:t>
        </w:r>
        <w:proofErr w:type="spellEnd"/>
        <w:r w:rsidRPr="00F67394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F67394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gosuslugi</w:t>
        </w:r>
        <w:proofErr w:type="spellEnd"/>
        <w:r w:rsidRPr="00F67394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F67394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ru</w:t>
        </w:r>
        <w:proofErr w:type="spellEnd"/>
      </w:hyperlink>
      <w:r w:rsidRPr="00F67394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  <w:lang w:val="ru-RU"/>
        </w:rPr>
        <w:t>.</w:t>
      </w:r>
    </w:p>
    <w:p w:rsidR="00F67394" w:rsidRPr="00F67394" w:rsidRDefault="00F67394" w:rsidP="00F6739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F67394" w:rsidRPr="00F67394" w:rsidRDefault="00F67394" w:rsidP="00F6739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67394">
        <w:rPr>
          <w:rFonts w:ascii="Times New Roman" w:hAnsi="Times New Roman"/>
          <w:i w:val="0"/>
          <w:sz w:val="28"/>
          <w:szCs w:val="28"/>
          <w:lang w:val="ru-RU"/>
        </w:rPr>
        <w:t xml:space="preserve">3. Контроль за исполнением настоящего постановления оставляю за собой. </w:t>
      </w:r>
    </w:p>
    <w:p w:rsidR="00F67394" w:rsidRPr="00F67394" w:rsidRDefault="00F67394" w:rsidP="00F67394">
      <w:pPr>
        <w:pStyle w:val="ConsNormal0"/>
        <w:spacing w:line="276" w:lineRule="auto"/>
        <w:ind w:right="-5" w:firstLine="0"/>
        <w:jc w:val="both"/>
        <w:rPr>
          <w:rFonts w:ascii="Times New Roman" w:hAnsi="Times New Roman"/>
          <w:sz w:val="28"/>
          <w:szCs w:val="28"/>
        </w:rPr>
      </w:pPr>
    </w:p>
    <w:p w:rsidR="00F67394" w:rsidRPr="00F67394" w:rsidRDefault="00F67394" w:rsidP="00F67394">
      <w:pPr>
        <w:pStyle w:val="ConsNormal0"/>
        <w:spacing w:line="276" w:lineRule="auto"/>
        <w:ind w:right="-5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7394">
        <w:rPr>
          <w:rFonts w:ascii="Times New Roman" w:hAnsi="Times New Roman"/>
          <w:sz w:val="28"/>
          <w:szCs w:val="28"/>
        </w:rPr>
        <w:t>И.о</w:t>
      </w:r>
      <w:proofErr w:type="spellEnd"/>
      <w:r w:rsidRPr="00F67394">
        <w:rPr>
          <w:rFonts w:ascii="Times New Roman" w:hAnsi="Times New Roman"/>
          <w:sz w:val="28"/>
          <w:szCs w:val="28"/>
        </w:rPr>
        <w:t>. главы Рождественско-Хавского</w:t>
      </w:r>
    </w:p>
    <w:p w:rsidR="00F67394" w:rsidRPr="00F67394" w:rsidRDefault="00F67394" w:rsidP="00F67394">
      <w:pPr>
        <w:pStyle w:val="ConsNormal0"/>
        <w:spacing w:line="276" w:lineRule="auto"/>
        <w:ind w:right="-5" w:firstLine="0"/>
        <w:jc w:val="both"/>
        <w:rPr>
          <w:rFonts w:ascii="Times New Roman" w:hAnsi="Times New Roman"/>
          <w:sz w:val="28"/>
          <w:szCs w:val="28"/>
        </w:rPr>
      </w:pPr>
      <w:r w:rsidRPr="00F67394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Т.А. Зайцева</w:t>
      </w:r>
    </w:p>
    <w:p w:rsidR="00F67394" w:rsidRPr="00F67394" w:rsidRDefault="00F67394" w:rsidP="00F67394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F67394" w:rsidRPr="00F67394" w:rsidRDefault="00F67394" w:rsidP="00F67394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F67394" w:rsidRPr="00F67394" w:rsidRDefault="00F67394" w:rsidP="00F67394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F67394" w:rsidRPr="00F67394" w:rsidRDefault="00F67394" w:rsidP="00F67394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33062" w:rsidRPr="00F67394" w:rsidRDefault="00A33062" w:rsidP="00F67394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sectPr w:rsidR="00A33062" w:rsidRPr="00F67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94"/>
    <w:rsid w:val="0016058D"/>
    <w:rsid w:val="006972ED"/>
    <w:rsid w:val="00A33062"/>
    <w:rsid w:val="00C43B8F"/>
    <w:rsid w:val="00F6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6303"/>
  <w15:chartTrackingRefBased/>
  <w15:docId w15:val="{DF144F9A-3FB2-4CAB-A731-125F6E22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394"/>
    <w:pPr>
      <w:spacing w:after="200"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qFormat/>
    <w:rsid w:val="00F6739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7394"/>
    <w:rPr>
      <w:rFonts w:ascii="Cambria" w:eastAsia="Times New Roman" w:hAnsi="Cambria" w:cs="Times New Roman"/>
      <w:b/>
      <w:bCs/>
      <w:i/>
      <w:iCs/>
      <w:kern w:val="32"/>
      <w:sz w:val="32"/>
      <w:szCs w:val="32"/>
      <w:lang w:val="en-US" w:bidi="en-US"/>
    </w:rPr>
  </w:style>
  <w:style w:type="character" w:styleId="a3">
    <w:name w:val="Hyperlink"/>
    <w:basedOn w:val="a0"/>
    <w:uiPriority w:val="99"/>
    <w:unhideWhenUsed/>
    <w:rsid w:val="00F67394"/>
    <w:rPr>
      <w:color w:val="0000FF"/>
      <w:u w:val="single"/>
    </w:rPr>
  </w:style>
  <w:style w:type="character" w:customStyle="1" w:styleId="ConsNormal">
    <w:name w:val="ConsNormal Знак"/>
    <w:basedOn w:val="a0"/>
    <w:link w:val="ConsNormal0"/>
    <w:locked/>
    <w:rsid w:val="00F67394"/>
    <w:rPr>
      <w:rFonts w:ascii="Arial" w:eastAsia="Arial" w:hAnsi="Arial" w:cs="Times New Roman"/>
      <w:sz w:val="16"/>
      <w:szCs w:val="20"/>
      <w:lang w:eastAsia="ar-SA"/>
    </w:rPr>
  </w:style>
  <w:style w:type="paragraph" w:customStyle="1" w:styleId="ConsNormal0">
    <w:name w:val="ConsNormal"/>
    <w:link w:val="ConsNormal"/>
    <w:rsid w:val="00F67394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paragraph" w:customStyle="1" w:styleId="Title">
    <w:name w:val="Title!Название НПА"/>
    <w:basedOn w:val="a"/>
    <w:rsid w:val="00F6739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i w:val="0"/>
      <w:iCs w:val="0"/>
      <w:kern w:val="28"/>
      <w:sz w:val="32"/>
      <w:szCs w:val="32"/>
      <w:lang w:val="ru-RU" w:eastAsia="ru-RU" w:bidi="ar-SA"/>
    </w:rPr>
  </w:style>
  <w:style w:type="paragraph" w:styleId="a4">
    <w:name w:val="No Spacing"/>
    <w:qFormat/>
    <w:rsid w:val="00F6739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18">
    <w:name w:val="Font Style18"/>
    <w:rsid w:val="00F67394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3769&amp;dst=1694&amp;field=134&amp;date=29.04.2023" TargetMode="External"/><Relationship Id="rId13" Type="http://schemas.openxmlformats.org/officeDocument/2006/relationships/hyperlink" Target="https://rozhdestvenskoxavskoe-r36.gosweb.gosuslug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443769&amp;dst=858&amp;field=134&amp;date=29.04.2023" TargetMode="External"/><Relationship Id="rId12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43769&amp;dst=858&amp;field=134&amp;date=29.04.2023" TargetMode="External"/><Relationship Id="rId11" Type="http://schemas.openxmlformats.org/officeDocument/2006/relationships/hyperlink" Target="https://login.consultant.ru/link/?req=doc&amp;base=LAW&amp;n=455795&amp;dst=54" TargetMode="External"/><Relationship Id="rId5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demo=2&amp;base=LAW&amp;n=443769&amp;dst=101159&amp;field=134&amp;date=29.04.2023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demo=2&amp;base=LAW&amp;n=443769&amp;dst=1699&amp;field=134&amp;date=29.04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2024-10-29T12:12:00Z</dcterms:created>
  <dcterms:modified xsi:type="dcterms:W3CDTF">2024-11-13T08:15:00Z</dcterms:modified>
</cp:coreProperties>
</file>