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A7" w:rsidRDefault="003873A7" w:rsidP="003873A7">
      <w:pPr>
        <w:spacing w:after="0"/>
        <w:jc w:val="center"/>
        <w:rPr>
          <w:rFonts w:ascii="Times New Roman" w:hAnsi="Times New Roman"/>
          <w:b/>
          <w:i w:val="0"/>
          <w:noProof/>
          <w:sz w:val="28"/>
          <w:szCs w:val="28"/>
          <w:lang w:val="ru-RU" w:eastAsia="ru-RU" w:bidi="ar-SA"/>
        </w:rPr>
      </w:pPr>
      <w:r>
        <w:rPr>
          <w:rFonts w:ascii="Times New Roman" w:hAnsi="Times New Roman"/>
          <w:b/>
          <w:i w:val="0"/>
          <w:noProof/>
          <w:sz w:val="28"/>
          <w:szCs w:val="28"/>
          <w:lang w:val="ru-RU" w:eastAsia="ru-RU" w:bidi="ar-SA"/>
        </w:rPr>
        <w:drawing>
          <wp:inline distT="0" distB="0" distL="0" distR="0" wp14:anchorId="0880D414" wp14:editId="5154AB34">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Pr>
          <w:rFonts w:ascii="Times New Roman" w:hAnsi="Times New Roman"/>
          <w:b/>
          <w:i w:val="0"/>
          <w:noProof/>
          <w:sz w:val="28"/>
          <w:szCs w:val="28"/>
          <w:lang w:val="ru-RU" w:eastAsia="ru-RU" w:bidi="ar-SA"/>
        </w:rPr>
        <w:t xml:space="preserve">                  </w:t>
      </w:r>
    </w:p>
    <w:p w:rsidR="003873A7" w:rsidRDefault="003873A7" w:rsidP="003873A7">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 xml:space="preserve">АДМИНИСТРАЦИЯ  </w:t>
      </w:r>
    </w:p>
    <w:p w:rsidR="003873A7" w:rsidRDefault="003873A7" w:rsidP="003873A7">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 xml:space="preserve">РОЖДЕСТВЕНСКО-ХАВСКОГО СЕЛЬСКОГО </w:t>
      </w:r>
      <w:proofErr w:type="gramStart"/>
      <w:r>
        <w:rPr>
          <w:rFonts w:ascii="Times New Roman" w:hAnsi="Times New Roman"/>
          <w:b w:val="0"/>
          <w:i w:val="0"/>
          <w:sz w:val="28"/>
          <w:szCs w:val="28"/>
          <w:lang w:val="ru-RU"/>
        </w:rPr>
        <w:t>ПОСЕЛЕНИЯ  НОВОУСМАНСКОГО</w:t>
      </w:r>
      <w:proofErr w:type="gramEnd"/>
      <w:r>
        <w:rPr>
          <w:rFonts w:ascii="Times New Roman" w:hAnsi="Times New Roman"/>
          <w:b w:val="0"/>
          <w:i w:val="0"/>
          <w:sz w:val="28"/>
          <w:szCs w:val="28"/>
          <w:lang w:val="ru-RU"/>
        </w:rPr>
        <w:t xml:space="preserve"> МУНИЦИПАЛЬНОГО РАЙОНА  </w:t>
      </w:r>
    </w:p>
    <w:p w:rsidR="003873A7" w:rsidRDefault="003873A7" w:rsidP="003873A7">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ВОРОНЕЖСКОЙ ОБЛАСТИ</w:t>
      </w:r>
    </w:p>
    <w:p w:rsidR="003873A7" w:rsidRDefault="003873A7" w:rsidP="003873A7">
      <w:pPr>
        <w:spacing w:after="0"/>
        <w:jc w:val="center"/>
        <w:rPr>
          <w:rFonts w:ascii="Times New Roman" w:hAnsi="Times New Roman"/>
          <w:i w:val="0"/>
          <w:noProof/>
          <w:sz w:val="28"/>
          <w:szCs w:val="28"/>
          <w:lang w:val="ru-RU"/>
        </w:rPr>
      </w:pPr>
    </w:p>
    <w:p w:rsidR="003873A7" w:rsidRDefault="003873A7" w:rsidP="003873A7">
      <w:pPr>
        <w:spacing w:after="0"/>
        <w:jc w:val="center"/>
        <w:rPr>
          <w:rFonts w:ascii="Times New Roman" w:hAnsi="Times New Roman"/>
          <w:i w:val="0"/>
          <w:noProof/>
          <w:sz w:val="28"/>
          <w:szCs w:val="28"/>
          <w:lang w:val="ru-RU"/>
        </w:rPr>
      </w:pPr>
      <w:r>
        <w:rPr>
          <w:rFonts w:ascii="Times New Roman" w:hAnsi="Times New Roman"/>
          <w:i w:val="0"/>
          <w:noProof/>
          <w:sz w:val="28"/>
          <w:szCs w:val="28"/>
          <w:lang w:val="ru-RU"/>
        </w:rPr>
        <w:t>П О С Т А Н О В Л Е Н И Е</w:t>
      </w:r>
    </w:p>
    <w:p w:rsidR="003873A7" w:rsidRDefault="003873A7" w:rsidP="003873A7">
      <w:pPr>
        <w:spacing w:after="0" w:line="276" w:lineRule="auto"/>
        <w:jc w:val="center"/>
        <w:rPr>
          <w:rFonts w:ascii="Times New Roman" w:hAnsi="Times New Roman"/>
          <w:i w:val="0"/>
          <w:noProof/>
          <w:sz w:val="28"/>
          <w:szCs w:val="28"/>
          <w:lang w:val="ru-RU"/>
        </w:rPr>
      </w:pPr>
    </w:p>
    <w:p w:rsidR="003873A7" w:rsidRDefault="003873A7" w:rsidP="003873A7">
      <w:pPr>
        <w:spacing w:after="0" w:line="276" w:lineRule="auto"/>
        <w:rPr>
          <w:rFonts w:ascii="Times New Roman" w:hAnsi="Times New Roman"/>
          <w:i w:val="0"/>
          <w:noProof/>
          <w:sz w:val="28"/>
          <w:szCs w:val="28"/>
          <w:lang w:val="ru-RU"/>
        </w:rPr>
      </w:pPr>
      <w:r>
        <w:rPr>
          <w:rFonts w:ascii="Times New Roman" w:hAnsi="Times New Roman"/>
          <w:i w:val="0"/>
          <w:noProof/>
          <w:sz w:val="28"/>
          <w:szCs w:val="28"/>
          <w:lang w:val="ru-RU"/>
        </w:rPr>
        <w:t xml:space="preserve">от  </w:t>
      </w:r>
      <w:r w:rsidR="00E65500">
        <w:rPr>
          <w:rFonts w:ascii="Times New Roman" w:hAnsi="Times New Roman"/>
          <w:i w:val="0"/>
          <w:noProof/>
          <w:sz w:val="28"/>
          <w:szCs w:val="28"/>
          <w:lang w:val="ru-RU"/>
        </w:rPr>
        <w:t>25</w:t>
      </w:r>
      <w:r>
        <w:rPr>
          <w:rFonts w:ascii="Times New Roman" w:hAnsi="Times New Roman"/>
          <w:i w:val="0"/>
          <w:noProof/>
          <w:sz w:val="28"/>
          <w:szCs w:val="28"/>
          <w:lang w:val="ru-RU"/>
        </w:rPr>
        <w:t xml:space="preserve"> </w:t>
      </w:r>
      <w:r w:rsidR="008314B3">
        <w:rPr>
          <w:rFonts w:ascii="Times New Roman" w:hAnsi="Times New Roman"/>
          <w:i w:val="0"/>
          <w:noProof/>
          <w:sz w:val="28"/>
          <w:szCs w:val="28"/>
          <w:lang w:val="ru-RU"/>
        </w:rPr>
        <w:t xml:space="preserve">марта </w:t>
      </w:r>
      <w:r>
        <w:rPr>
          <w:rFonts w:ascii="Times New Roman" w:hAnsi="Times New Roman"/>
          <w:i w:val="0"/>
          <w:noProof/>
          <w:sz w:val="28"/>
          <w:szCs w:val="28"/>
          <w:lang w:val="ru-RU"/>
        </w:rPr>
        <w:t xml:space="preserve">2024 г. № </w:t>
      </w:r>
      <w:r w:rsidR="00E65500">
        <w:rPr>
          <w:rFonts w:ascii="Times New Roman" w:hAnsi="Times New Roman"/>
          <w:i w:val="0"/>
          <w:noProof/>
          <w:sz w:val="28"/>
          <w:szCs w:val="28"/>
          <w:lang w:val="ru-RU"/>
        </w:rPr>
        <w:t>27</w:t>
      </w:r>
    </w:p>
    <w:p w:rsidR="003873A7" w:rsidRDefault="003873A7" w:rsidP="003873A7">
      <w:pPr>
        <w:spacing w:after="0" w:line="276" w:lineRule="auto"/>
        <w:rPr>
          <w:rFonts w:ascii="Times New Roman" w:hAnsi="Times New Roman"/>
          <w:i w:val="0"/>
          <w:noProof/>
          <w:sz w:val="28"/>
          <w:szCs w:val="28"/>
          <w:lang w:val="ru-RU"/>
        </w:rPr>
      </w:pPr>
      <w:r>
        <w:rPr>
          <w:rFonts w:ascii="Times New Roman" w:hAnsi="Times New Roman"/>
          <w:i w:val="0"/>
          <w:noProof/>
          <w:sz w:val="28"/>
          <w:szCs w:val="28"/>
          <w:lang w:val="ru-RU"/>
        </w:rPr>
        <w:t>с. Рождественская Хава</w:t>
      </w:r>
    </w:p>
    <w:p w:rsidR="003873A7" w:rsidRDefault="003873A7" w:rsidP="003873A7">
      <w:pPr>
        <w:spacing w:after="0" w:line="276" w:lineRule="auto"/>
        <w:rPr>
          <w:rFonts w:ascii="Times New Roman" w:hAnsi="Times New Roman"/>
          <w:i w:val="0"/>
          <w:noProof/>
          <w:sz w:val="28"/>
          <w:szCs w:val="28"/>
          <w:lang w:val="ru-RU"/>
        </w:rPr>
      </w:pPr>
    </w:p>
    <w:p w:rsidR="003873A7" w:rsidRDefault="00C977DC" w:rsidP="00C977DC">
      <w:pPr>
        <w:pStyle w:val="Title"/>
        <w:spacing w:before="0" w:after="0"/>
        <w:ind w:right="3901" w:firstLine="0"/>
        <w:jc w:val="both"/>
        <w:rPr>
          <w:rFonts w:ascii="Times New Roman" w:hAnsi="Times New Roman" w:cs="Times New Roman"/>
          <w:b w:val="0"/>
          <w:sz w:val="28"/>
          <w:szCs w:val="28"/>
        </w:rPr>
      </w:pPr>
      <w:r w:rsidRPr="00C977DC">
        <w:rPr>
          <w:rFonts w:ascii="Times New Roman" w:hAnsi="Times New Roman" w:cs="Times New Roman"/>
          <w:b w:val="0"/>
          <w:sz w:val="28"/>
          <w:szCs w:val="28"/>
        </w:rPr>
        <w:t xml:space="preserve">О внесении изменений в постановление администрации Рождественско-Хавского сельского поселения Новоусманского муниципального района Воронежской области от </w:t>
      </w:r>
      <w:r w:rsidRPr="00C977DC">
        <w:rPr>
          <w:rFonts w:ascii="Times New Roman" w:hAnsi="Times New Roman" w:cs="Times New Roman"/>
          <w:b w:val="0"/>
          <w:color w:val="000000"/>
          <w:sz w:val="28"/>
          <w:szCs w:val="28"/>
        </w:rPr>
        <w:t>27</w:t>
      </w:r>
      <w:r>
        <w:rPr>
          <w:rFonts w:ascii="Times New Roman" w:hAnsi="Times New Roman" w:cs="Times New Roman"/>
          <w:b w:val="0"/>
          <w:color w:val="000000"/>
          <w:sz w:val="28"/>
          <w:szCs w:val="28"/>
        </w:rPr>
        <w:t>.11.</w:t>
      </w:r>
      <w:r w:rsidRPr="00C977DC">
        <w:rPr>
          <w:rFonts w:ascii="Times New Roman" w:hAnsi="Times New Roman" w:cs="Times New Roman"/>
          <w:b w:val="0"/>
          <w:color w:val="000000"/>
          <w:sz w:val="28"/>
          <w:szCs w:val="28"/>
        </w:rPr>
        <w:t>2023г. № 79  </w:t>
      </w:r>
      <w:r w:rsidRPr="00C977DC">
        <w:rPr>
          <w:rFonts w:ascii="Times New Roman" w:hAnsi="Times New Roman" w:cs="Times New Roman"/>
          <w:b w:val="0"/>
          <w:sz w:val="28"/>
          <w:szCs w:val="28"/>
        </w:rPr>
        <w:t xml:space="preserve">  «</w:t>
      </w:r>
      <w:r w:rsidR="003873A7" w:rsidRPr="00C977DC">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3873A7" w:rsidRPr="00C977DC">
        <w:rPr>
          <w:rFonts w:ascii="Times New Roman" w:hAnsi="Times New Roman"/>
          <w:b w:val="0"/>
          <w:sz w:val="28"/>
          <w:szCs w:val="28"/>
        </w:rPr>
        <w:t>Рождественско-Хавского сельского поселения Новоусманского муниципального района Воронежской области</w:t>
      </w:r>
      <w:r>
        <w:rPr>
          <w:rFonts w:ascii="Times New Roman" w:hAnsi="Times New Roman"/>
          <w:b w:val="0"/>
          <w:sz w:val="28"/>
          <w:szCs w:val="28"/>
        </w:rPr>
        <w:t>»</w:t>
      </w:r>
    </w:p>
    <w:p w:rsidR="00C977DC" w:rsidRDefault="00C977DC" w:rsidP="00C977DC">
      <w:pPr>
        <w:pStyle w:val="Title"/>
        <w:spacing w:before="0" w:after="0"/>
        <w:ind w:right="3901" w:firstLine="0"/>
        <w:rPr>
          <w:rFonts w:ascii="Times New Roman" w:hAnsi="Times New Roman" w:cs="Times New Roman"/>
          <w:b w:val="0"/>
          <w:sz w:val="28"/>
          <w:szCs w:val="28"/>
        </w:rPr>
      </w:pPr>
    </w:p>
    <w:p w:rsidR="00C977DC" w:rsidRPr="00C977DC" w:rsidRDefault="00C977DC" w:rsidP="00C977DC">
      <w:pPr>
        <w:pStyle w:val="a4"/>
        <w:widowControl w:val="0"/>
        <w:tabs>
          <w:tab w:val="left" w:pos="0"/>
        </w:tabs>
        <w:autoSpaceDE w:val="0"/>
        <w:autoSpaceDN w:val="0"/>
        <w:adjustRightInd w:val="0"/>
        <w:ind w:firstLine="709"/>
        <w:jc w:val="both"/>
      </w:pPr>
      <w:r w:rsidRPr="00C977DC">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04.08.2023 № 430-ФЗ «О внесении изменений в Земельный кодекс Российской Федерации и отдельные законодательные</w:t>
      </w:r>
      <w:r w:rsidRPr="00C977DC">
        <w:rPr>
          <w:spacing w:val="40"/>
        </w:rPr>
        <w:t xml:space="preserve"> </w:t>
      </w:r>
      <w:r w:rsidRPr="00C977DC">
        <w:t>акты</w:t>
      </w:r>
      <w:r w:rsidRPr="00C977DC">
        <w:rPr>
          <w:spacing w:val="40"/>
        </w:rPr>
        <w:t xml:space="preserve"> </w:t>
      </w:r>
      <w:r w:rsidRPr="00C977DC">
        <w:t>Российской</w:t>
      </w:r>
      <w:r w:rsidRPr="00C977DC">
        <w:rPr>
          <w:spacing w:val="40"/>
        </w:rPr>
        <w:t xml:space="preserve"> </w:t>
      </w:r>
      <w:r w:rsidRPr="00C977DC">
        <w:t>Федерации»,</w:t>
      </w:r>
      <w:r>
        <w:t xml:space="preserve"> </w:t>
      </w:r>
      <w:r w:rsidRPr="00C977DC">
        <w:t>Уставом Рождественско-Хавского сельского поселения Новоусманского муниципального района Воронежской области администрация Рождественско-Хавского сельского поселения Новоусманского муниципального района Воронежской области</w:t>
      </w:r>
    </w:p>
    <w:p w:rsidR="00C977DC" w:rsidRPr="00C977DC" w:rsidRDefault="00C977DC" w:rsidP="00C977DC">
      <w:pPr>
        <w:spacing w:after="0" w:line="276" w:lineRule="auto"/>
        <w:jc w:val="both"/>
        <w:rPr>
          <w:rFonts w:ascii="Times New Roman" w:hAnsi="Times New Roman"/>
          <w:i w:val="0"/>
          <w:spacing w:val="40"/>
          <w:sz w:val="28"/>
          <w:szCs w:val="28"/>
          <w:lang w:val="ru-RU"/>
        </w:rPr>
      </w:pPr>
    </w:p>
    <w:p w:rsidR="003873A7" w:rsidRDefault="003873A7" w:rsidP="003873A7">
      <w:pPr>
        <w:spacing w:after="0" w:line="276" w:lineRule="auto"/>
        <w:jc w:val="center"/>
        <w:rPr>
          <w:rFonts w:ascii="Times New Roman" w:hAnsi="Times New Roman"/>
          <w:i w:val="0"/>
          <w:sz w:val="28"/>
          <w:szCs w:val="28"/>
          <w:lang w:val="ru-RU"/>
        </w:rPr>
      </w:pPr>
      <w:r w:rsidRPr="00C977DC">
        <w:rPr>
          <w:rFonts w:ascii="Times New Roman" w:hAnsi="Times New Roman"/>
          <w:i w:val="0"/>
          <w:sz w:val="28"/>
          <w:szCs w:val="28"/>
          <w:lang w:val="ru-RU"/>
        </w:rPr>
        <w:t>ПОСТАНОВЛЯЕТ:</w:t>
      </w:r>
    </w:p>
    <w:p w:rsidR="00C977DC" w:rsidRDefault="00C977DC" w:rsidP="003873A7">
      <w:pPr>
        <w:spacing w:after="0" w:line="276" w:lineRule="auto"/>
        <w:jc w:val="center"/>
        <w:rPr>
          <w:rFonts w:ascii="Times New Roman" w:hAnsi="Times New Roman"/>
          <w:i w:val="0"/>
          <w:sz w:val="28"/>
          <w:szCs w:val="28"/>
          <w:lang w:val="ru-RU"/>
        </w:rPr>
      </w:pPr>
    </w:p>
    <w:p w:rsidR="00C977DC" w:rsidRPr="00C977DC" w:rsidRDefault="00C977DC" w:rsidP="00C977DC">
      <w:pPr>
        <w:tabs>
          <w:tab w:val="left" w:pos="2164"/>
          <w:tab w:val="left" w:pos="8929"/>
        </w:tabs>
        <w:spacing w:after="0"/>
        <w:ind w:right="198" w:firstLine="426"/>
        <w:jc w:val="both"/>
        <w:rPr>
          <w:rFonts w:ascii="Times New Roman" w:hAnsi="Times New Roman"/>
          <w:i w:val="0"/>
          <w:sz w:val="28"/>
          <w:szCs w:val="28"/>
          <w:lang w:val="ru-RU"/>
        </w:rPr>
      </w:pPr>
      <w:r w:rsidRPr="00C977DC">
        <w:rPr>
          <w:rFonts w:ascii="Times New Roman" w:hAnsi="Times New Roman"/>
          <w:i w:val="0"/>
          <w:sz w:val="28"/>
          <w:szCs w:val="28"/>
          <w:lang w:val="ru-RU"/>
        </w:rPr>
        <w:t>1.</w:t>
      </w:r>
      <w:r w:rsidRPr="00C977DC">
        <w:rPr>
          <w:rFonts w:ascii="Times New Roman" w:hAnsi="Times New Roman"/>
          <w:i w:val="0"/>
          <w:spacing w:val="-2"/>
          <w:sz w:val="28"/>
          <w:szCs w:val="28"/>
          <w:lang w:val="ru-RU"/>
        </w:rPr>
        <w:t>Внести</w:t>
      </w:r>
      <w:r w:rsidRPr="00C977DC">
        <w:rPr>
          <w:rFonts w:ascii="Times New Roman" w:hAnsi="Times New Roman"/>
          <w:i w:val="0"/>
          <w:sz w:val="28"/>
          <w:szCs w:val="28"/>
          <w:lang w:val="ru-RU"/>
        </w:rPr>
        <w:tab/>
      </w:r>
      <w:r w:rsidRPr="00C977DC">
        <w:rPr>
          <w:rFonts w:ascii="Times New Roman" w:hAnsi="Times New Roman"/>
          <w:i w:val="0"/>
          <w:spacing w:val="-10"/>
          <w:sz w:val="28"/>
          <w:szCs w:val="28"/>
          <w:lang w:val="ru-RU"/>
        </w:rPr>
        <w:t xml:space="preserve">в </w:t>
      </w:r>
      <w:r w:rsidRPr="00C977DC">
        <w:rPr>
          <w:rFonts w:ascii="Times New Roman" w:hAnsi="Times New Roman"/>
          <w:i w:val="0"/>
          <w:sz w:val="28"/>
          <w:szCs w:val="28"/>
          <w:lang w:val="ru-RU"/>
        </w:rPr>
        <w:t xml:space="preserve">постановление администрации Рождественско-Хавского сельского поселения Новоусманского муниципального района Воронежской области от </w:t>
      </w:r>
      <w:r w:rsidRPr="00C977DC">
        <w:rPr>
          <w:rFonts w:ascii="Times New Roman" w:hAnsi="Times New Roman"/>
          <w:i w:val="0"/>
          <w:color w:val="000000"/>
          <w:sz w:val="28"/>
          <w:szCs w:val="28"/>
          <w:lang w:val="ru-RU"/>
        </w:rPr>
        <w:t>27</w:t>
      </w:r>
      <w:r w:rsidR="00AB04F9">
        <w:rPr>
          <w:rFonts w:ascii="Times New Roman" w:hAnsi="Times New Roman"/>
          <w:i w:val="0"/>
          <w:color w:val="000000"/>
          <w:sz w:val="28"/>
          <w:szCs w:val="28"/>
          <w:lang w:val="ru-RU"/>
        </w:rPr>
        <w:t>.11.</w:t>
      </w:r>
      <w:r w:rsidRPr="00C977DC">
        <w:rPr>
          <w:rFonts w:ascii="Times New Roman" w:hAnsi="Times New Roman"/>
          <w:i w:val="0"/>
          <w:color w:val="000000"/>
          <w:sz w:val="28"/>
          <w:szCs w:val="28"/>
          <w:lang w:val="ru-RU"/>
        </w:rPr>
        <w:t>2023</w:t>
      </w:r>
      <w:r w:rsidR="00AB04F9">
        <w:rPr>
          <w:rFonts w:ascii="Times New Roman" w:hAnsi="Times New Roman"/>
          <w:i w:val="0"/>
          <w:color w:val="000000"/>
          <w:sz w:val="28"/>
          <w:szCs w:val="28"/>
          <w:lang w:val="ru-RU"/>
        </w:rPr>
        <w:t xml:space="preserve"> </w:t>
      </w:r>
      <w:r w:rsidRPr="00C977DC">
        <w:rPr>
          <w:rFonts w:ascii="Times New Roman" w:hAnsi="Times New Roman"/>
          <w:i w:val="0"/>
          <w:color w:val="000000"/>
          <w:sz w:val="28"/>
          <w:szCs w:val="28"/>
          <w:lang w:val="ru-RU"/>
        </w:rPr>
        <w:t>г. №</w:t>
      </w:r>
      <w:r w:rsidRPr="00C977DC">
        <w:rPr>
          <w:rFonts w:ascii="Times New Roman" w:hAnsi="Times New Roman"/>
          <w:i w:val="0"/>
          <w:color w:val="000000"/>
          <w:sz w:val="28"/>
          <w:szCs w:val="28"/>
        </w:rPr>
        <w:t> </w:t>
      </w:r>
      <w:r w:rsidRPr="00C977DC">
        <w:rPr>
          <w:rFonts w:ascii="Times New Roman" w:hAnsi="Times New Roman"/>
          <w:i w:val="0"/>
          <w:color w:val="000000"/>
          <w:sz w:val="28"/>
          <w:szCs w:val="28"/>
          <w:lang w:val="ru-RU"/>
        </w:rPr>
        <w:t>79</w:t>
      </w:r>
      <w:r w:rsidRPr="00C977DC">
        <w:rPr>
          <w:rFonts w:ascii="Times New Roman" w:hAnsi="Times New Roman"/>
          <w:i w:val="0"/>
          <w:sz w:val="28"/>
          <w:szCs w:val="28"/>
          <w:lang w:val="ru-RU"/>
        </w:rPr>
        <w:t xml:space="preserve"> «Об утверждении административного регламента по предоставлению  муниципальной услуги «Выдача разрешения на использование</w:t>
      </w:r>
      <w:r w:rsidRPr="00C977DC">
        <w:rPr>
          <w:rFonts w:ascii="Times New Roman" w:hAnsi="Times New Roman"/>
          <w:i w:val="0"/>
          <w:spacing w:val="-13"/>
          <w:sz w:val="28"/>
          <w:szCs w:val="28"/>
          <w:lang w:val="ru-RU"/>
        </w:rPr>
        <w:t xml:space="preserve"> </w:t>
      </w:r>
      <w:r w:rsidRPr="00C977DC">
        <w:rPr>
          <w:rFonts w:ascii="Times New Roman" w:hAnsi="Times New Roman"/>
          <w:i w:val="0"/>
          <w:sz w:val="28"/>
          <w:szCs w:val="28"/>
          <w:lang w:val="ru-RU"/>
        </w:rPr>
        <w:t>земель</w:t>
      </w:r>
      <w:r w:rsidRPr="00C977DC">
        <w:rPr>
          <w:rFonts w:ascii="Times New Roman" w:hAnsi="Times New Roman"/>
          <w:i w:val="0"/>
          <w:spacing w:val="-14"/>
          <w:sz w:val="28"/>
          <w:szCs w:val="28"/>
          <w:lang w:val="ru-RU"/>
        </w:rPr>
        <w:t xml:space="preserve"> </w:t>
      </w:r>
      <w:r w:rsidRPr="00C977DC">
        <w:rPr>
          <w:rFonts w:ascii="Times New Roman" w:hAnsi="Times New Roman"/>
          <w:i w:val="0"/>
          <w:sz w:val="28"/>
          <w:szCs w:val="28"/>
          <w:lang w:val="ru-RU"/>
        </w:rPr>
        <w:t>или</w:t>
      </w:r>
      <w:r w:rsidRPr="00C977DC">
        <w:rPr>
          <w:rFonts w:ascii="Times New Roman" w:hAnsi="Times New Roman"/>
          <w:i w:val="0"/>
          <w:spacing w:val="-13"/>
          <w:sz w:val="28"/>
          <w:szCs w:val="28"/>
          <w:lang w:val="ru-RU"/>
        </w:rPr>
        <w:t xml:space="preserve"> </w:t>
      </w:r>
      <w:r w:rsidRPr="00C977DC">
        <w:rPr>
          <w:rFonts w:ascii="Times New Roman" w:hAnsi="Times New Roman"/>
          <w:i w:val="0"/>
          <w:sz w:val="28"/>
          <w:szCs w:val="28"/>
          <w:lang w:val="ru-RU"/>
        </w:rPr>
        <w:t>земельного</w:t>
      </w:r>
      <w:r w:rsidRPr="00C977DC">
        <w:rPr>
          <w:rFonts w:ascii="Times New Roman" w:hAnsi="Times New Roman"/>
          <w:i w:val="0"/>
          <w:spacing w:val="-13"/>
          <w:sz w:val="28"/>
          <w:szCs w:val="28"/>
          <w:lang w:val="ru-RU"/>
        </w:rPr>
        <w:t xml:space="preserve"> </w:t>
      </w:r>
      <w:r w:rsidRPr="00C977DC">
        <w:rPr>
          <w:rFonts w:ascii="Times New Roman" w:hAnsi="Times New Roman"/>
          <w:i w:val="0"/>
          <w:sz w:val="28"/>
          <w:szCs w:val="28"/>
          <w:lang w:val="ru-RU"/>
        </w:rPr>
        <w:t>участка,</w:t>
      </w:r>
      <w:r w:rsidRPr="00C977DC">
        <w:rPr>
          <w:rFonts w:ascii="Times New Roman" w:hAnsi="Times New Roman"/>
          <w:i w:val="0"/>
          <w:spacing w:val="-13"/>
          <w:sz w:val="28"/>
          <w:szCs w:val="28"/>
          <w:lang w:val="ru-RU"/>
        </w:rPr>
        <w:t xml:space="preserve"> </w:t>
      </w:r>
      <w:r w:rsidRPr="00C977DC">
        <w:rPr>
          <w:rFonts w:ascii="Times New Roman" w:hAnsi="Times New Roman"/>
          <w:i w:val="0"/>
          <w:sz w:val="28"/>
          <w:szCs w:val="28"/>
          <w:lang w:val="ru-RU"/>
        </w:rPr>
        <w:t>которые</w:t>
      </w:r>
      <w:r w:rsidRPr="00C977DC">
        <w:rPr>
          <w:rFonts w:ascii="Times New Roman" w:hAnsi="Times New Roman"/>
          <w:i w:val="0"/>
          <w:spacing w:val="-13"/>
          <w:sz w:val="28"/>
          <w:szCs w:val="28"/>
          <w:lang w:val="ru-RU"/>
        </w:rPr>
        <w:t xml:space="preserve"> </w:t>
      </w:r>
      <w:r w:rsidRPr="00C977DC">
        <w:rPr>
          <w:rFonts w:ascii="Times New Roman" w:hAnsi="Times New Roman"/>
          <w:i w:val="0"/>
          <w:sz w:val="28"/>
          <w:szCs w:val="28"/>
          <w:lang w:val="ru-RU"/>
        </w:rPr>
        <w:t>находятся</w:t>
      </w:r>
      <w:r w:rsidRPr="00C977DC">
        <w:rPr>
          <w:rFonts w:ascii="Times New Roman" w:hAnsi="Times New Roman"/>
          <w:i w:val="0"/>
          <w:spacing w:val="-13"/>
          <w:sz w:val="28"/>
          <w:szCs w:val="28"/>
          <w:lang w:val="ru-RU"/>
        </w:rPr>
        <w:t xml:space="preserve"> </w:t>
      </w:r>
      <w:r w:rsidRPr="00C977DC">
        <w:rPr>
          <w:rFonts w:ascii="Times New Roman" w:hAnsi="Times New Roman"/>
          <w:i w:val="0"/>
          <w:sz w:val="28"/>
          <w:szCs w:val="28"/>
          <w:lang w:val="ru-RU"/>
        </w:rPr>
        <w:t>в муниципальной</w:t>
      </w:r>
      <w:r w:rsidRPr="00C977DC">
        <w:rPr>
          <w:rFonts w:ascii="Times New Roman" w:hAnsi="Times New Roman"/>
          <w:i w:val="0"/>
          <w:spacing w:val="-11"/>
          <w:sz w:val="28"/>
          <w:szCs w:val="28"/>
          <w:lang w:val="ru-RU"/>
        </w:rPr>
        <w:t xml:space="preserve"> </w:t>
      </w:r>
      <w:r w:rsidRPr="00C977DC">
        <w:rPr>
          <w:rFonts w:ascii="Times New Roman" w:hAnsi="Times New Roman"/>
          <w:i w:val="0"/>
          <w:sz w:val="28"/>
          <w:szCs w:val="28"/>
          <w:lang w:val="ru-RU"/>
        </w:rPr>
        <w:t>собственности,</w:t>
      </w:r>
      <w:r w:rsidRPr="00C977DC">
        <w:rPr>
          <w:rFonts w:ascii="Times New Roman" w:hAnsi="Times New Roman"/>
          <w:i w:val="0"/>
          <w:spacing w:val="-10"/>
          <w:sz w:val="28"/>
          <w:szCs w:val="28"/>
          <w:lang w:val="ru-RU"/>
        </w:rPr>
        <w:t xml:space="preserve"> </w:t>
      </w:r>
      <w:r w:rsidRPr="00C977DC">
        <w:rPr>
          <w:rFonts w:ascii="Times New Roman" w:hAnsi="Times New Roman"/>
          <w:i w:val="0"/>
          <w:sz w:val="28"/>
          <w:szCs w:val="28"/>
          <w:lang w:val="ru-RU"/>
        </w:rPr>
        <w:t>без</w:t>
      </w:r>
      <w:r w:rsidRPr="00C977DC">
        <w:rPr>
          <w:rFonts w:ascii="Times New Roman" w:hAnsi="Times New Roman"/>
          <w:i w:val="0"/>
          <w:spacing w:val="-11"/>
          <w:sz w:val="28"/>
          <w:szCs w:val="28"/>
          <w:lang w:val="ru-RU"/>
        </w:rPr>
        <w:t xml:space="preserve"> </w:t>
      </w:r>
      <w:r w:rsidRPr="00C977DC">
        <w:rPr>
          <w:rFonts w:ascii="Times New Roman" w:hAnsi="Times New Roman"/>
          <w:i w:val="0"/>
          <w:sz w:val="28"/>
          <w:szCs w:val="28"/>
          <w:lang w:val="ru-RU"/>
        </w:rPr>
        <w:t>предоставления</w:t>
      </w:r>
      <w:r w:rsidRPr="00C977DC">
        <w:rPr>
          <w:rFonts w:ascii="Times New Roman" w:hAnsi="Times New Roman"/>
          <w:i w:val="0"/>
          <w:spacing w:val="-10"/>
          <w:sz w:val="28"/>
          <w:szCs w:val="28"/>
          <w:lang w:val="ru-RU"/>
        </w:rPr>
        <w:t xml:space="preserve"> </w:t>
      </w:r>
      <w:r w:rsidRPr="00C977DC">
        <w:rPr>
          <w:rFonts w:ascii="Times New Roman" w:hAnsi="Times New Roman"/>
          <w:i w:val="0"/>
          <w:sz w:val="28"/>
          <w:szCs w:val="28"/>
          <w:lang w:val="ru-RU"/>
        </w:rPr>
        <w:t>земельных</w:t>
      </w:r>
      <w:r w:rsidRPr="00C977DC">
        <w:rPr>
          <w:rFonts w:ascii="Times New Roman" w:hAnsi="Times New Roman"/>
          <w:i w:val="0"/>
          <w:spacing w:val="-10"/>
          <w:sz w:val="28"/>
          <w:szCs w:val="28"/>
          <w:lang w:val="ru-RU"/>
        </w:rPr>
        <w:t xml:space="preserve"> </w:t>
      </w:r>
      <w:r w:rsidRPr="00C977DC">
        <w:rPr>
          <w:rFonts w:ascii="Times New Roman" w:hAnsi="Times New Roman"/>
          <w:i w:val="0"/>
          <w:sz w:val="28"/>
          <w:szCs w:val="28"/>
          <w:lang w:val="ru-RU"/>
        </w:rPr>
        <w:t xml:space="preserve">участков и установления сервитута, публичного сервитута на территории Рождественско-Хавского </w:t>
      </w:r>
      <w:r w:rsidRPr="00C977DC">
        <w:rPr>
          <w:rFonts w:ascii="Times New Roman" w:hAnsi="Times New Roman"/>
          <w:i w:val="0"/>
          <w:spacing w:val="-2"/>
          <w:sz w:val="28"/>
          <w:szCs w:val="28"/>
          <w:lang w:val="ru-RU"/>
        </w:rPr>
        <w:t>сельского поселения Новоусманского муниципа</w:t>
      </w:r>
      <w:r w:rsidRPr="00C977DC">
        <w:rPr>
          <w:rFonts w:ascii="Times New Roman" w:hAnsi="Times New Roman"/>
          <w:i w:val="0"/>
          <w:sz w:val="28"/>
          <w:szCs w:val="28"/>
          <w:lang w:val="ru-RU"/>
        </w:rPr>
        <w:t>льного</w:t>
      </w:r>
      <w:r w:rsidRPr="00C977DC">
        <w:rPr>
          <w:rFonts w:ascii="Times New Roman" w:hAnsi="Times New Roman"/>
          <w:i w:val="0"/>
          <w:spacing w:val="-16"/>
          <w:sz w:val="28"/>
          <w:szCs w:val="28"/>
          <w:lang w:val="ru-RU"/>
        </w:rPr>
        <w:t xml:space="preserve"> </w:t>
      </w:r>
      <w:r w:rsidRPr="00C977DC">
        <w:rPr>
          <w:rFonts w:ascii="Times New Roman" w:hAnsi="Times New Roman"/>
          <w:i w:val="0"/>
          <w:sz w:val="28"/>
          <w:szCs w:val="28"/>
          <w:lang w:val="ru-RU"/>
        </w:rPr>
        <w:t>района</w:t>
      </w:r>
      <w:r w:rsidRPr="00C977DC">
        <w:rPr>
          <w:rFonts w:ascii="Times New Roman" w:hAnsi="Times New Roman"/>
          <w:i w:val="0"/>
          <w:spacing w:val="-13"/>
          <w:sz w:val="28"/>
          <w:szCs w:val="28"/>
          <w:lang w:val="ru-RU"/>
        </w:rPr>
        <w:t xml:space="preserve"> </w:t>
      </w:r>
      <w:r w:rsidRPr="00C977DC">
        <w:rPr>
          <w:rFonts w:ascii="Times New Roman" w:hAnsi="Times New Roman"/>
          <w:i w:val="0"/>
          <w:sz w:val="28"/>
          <w:szCs w:val="28"/>
          <w:lang w:val="ru-RU"/>
        </w:rPr>
        <w:t>Воронежской</w:t>
      </w:r>
      <w:r w:rsidRPr="00C977DC">
        <w:rPr>
          <w:rFonts w:ascii="Times New Roman" w:hAnsi="Times New Roman"/>
          <w:i w:val="0"/>
          <w:spacing w:val="-14"/>
          <w:sz w:val="28"/>
          <w:szCs w:val="28"/>
          <w:lang w:val="ru-RU"/>
        </w:rPr>
        <w:t xml:space="preserve"> </w:t>
      </w:r>
      <w:r w:rsidRPr="00C977DC">
        <w:rPr>
          <w:rFonts w:ascii="Times New Roman" w:hAnsi="Times New Roman"/>
          <w:i w:val="0"/>
          <w:spacing w:val="-2"/>
          <w:sz w:val="28"/>
          <w:szCs w:val="28"/>
          <w:lang w:val="ru-RU"/>
        </w:rPr>
        <w:t xml:space="preserve">области» </w:t>
      </w:r>
      <w:r w:rsidRPr="00C977DC">
        <w:rPr>
          <w:rFonts w:ascii="Times New Roman" w:hAnsi="Times New Roman"/>
          <w:i w:val="0"/>
          <w:spacing w:val="1"/>
          <w:sz w:val="28"/>
          <w:szCs w:val="28"/>
          <w:lang w:val="ru-RU"/>
        </w:rPr>
        <w:t xml:space="preserve"> </w:t>
      </w:r>
      <w:r w:rsidRPr="00C977DC">
        <w:rPr>
          <w:rFonts w:ascii="Times New Roman" w:hAnsi="Times New Roman"/>
          <w:i w:val="0"/>
          <w:sz w:val="28"/>
          <w:szCs w:val="28"/>
          <w:lang w:val="ru-RU"/>
        </w:rPr>
        <w:t>следующие</w:t>
      </w:r>
      <w:r w:rsidRPr="00C977DC">
        <w:rPr>
          <w:rFonts w:ascii="Times New Roman" w:hAnsi="Times New Roman"/>
          <w:i w:val="0"/>
          <w:spacing w:val="-1"/>
          <w:sz w:val="28"/>
          <w:szCs w:val="28"/>
          <w:lang w:val="ru-RU"/>
        </w:rPr>
        <w:t xml:space="preserve"> </w:t>
      </w:r>
      <w:r w:rsidRPr="00C977DC">
        <w:rPr>
          <w:rFonts w:ascii="Times New Roman" w:hAnsi="Times New Roman"/>
          <w:i w:val="0"/>
          <w:spacing w:val="-2"/>
          <w:sz w:val="28"/>
          <w:szCs w:val="28"/>
          <w:lang w:val="ru-RU"/>
        </w:rPr>
        <w:t>изменения:</w:t>
      </w:r>
    </w:p>
    <w:p w:rsidR="00C977DC" w:rsidRPr="00C977DC" w:rsidRDefault="00C977DC" w:rsidP="00C977DC">
      <w:pPr>
        <w:pStyle w:val="a7"/>
        <w:numPr>
          <w:ilvl w:val="1"/>
          <w:numId w:val="1"/>
        </w:numPr>
        <w:tabs>
          <w:tab w:val="left" w:pos="1231"/>
        </w:tabs>
        <w:spacing w:before="1"/>
        <w:ind w:right="180" w:firstLine="567"/>
        <w:rPr>
          <w:sz w:val="28"/>
          <w:szCs w:val="28"/>
        </w:rPr>
      </w:pPr>
      <w:r w:rsidRPr="00C977DC">
        <w:rPr>
          <w:sz w:val="28"/>
          <w:szCs w:val="28"/>
        </w:rPr>
        <w:t xml:space="preserve">абзац третий подпункта 1.1.1 пункта 1 изложить в следующей </w:t>
      </w:r>
      <w:r w:rsidRPr="00C977DC">
        <w:rPr>
          <w:spacing w:val="-2"/>
          <w:sz w:val="28"/>
          <w:szCs w:val="28"/>
        </w:rPr>
        <w:t>редакции:</w:t>
      </w:r>
    </w:p>
    <w:p w:rsidR="00C977DC" w:rsidRPr="00C977DC" w:rsidRDefault="00C977DC" w:rsidP="001B0BAA">
      <w:pPr>
        <w:pStyle w:val="a5"/>
        <w:ind w:right="168" w:firstLine="0"/>
      </w:pPr>
      <w:r w:rsidRPr="00C977DC">
        <w:t xml:space="preserve">«- в целях возведения некапитальных строений, сооружений (включая ограждения, бытовки, навесы), складирование строительных и иных </w:t>
      </w:r>
      <w:bookmarkStart w:id="0" w:name="_GoBack"/>
      <w:bookmarkEnd w:id="0"/>
      <w:r w:rsidRPr="00C977DC">
        <w:t>материалов, техники для обеспечения строительства, реконструкции   линейных объектов федерального, регионального или местного значения;»;</w:t>
      </w:r>
    </w:p>
    <w:p w:rsidR="001B0BAA" w:rsidRDefault="001B0BAA" w:rsidP="001B0BAA">
      <w:pPr>
        <w:pStyle w:val="a5"/>
        <w:spacing w:before="203"/>
        <w:ind w:right="180" w:firstLine="0"/>
      </w:pPr>
      <w:r>
        <w:t xml:space="preserve">          1.2. </w:t>
      </w:r>
      <w:r w:rsidR="00C977DC" w:rsidRPr="00C977DC">
        <w:t>подпункт</w:t>
      </w:r>
      <w:r w:rsidR="00C977DC" w:rsidRPr="00C977DC">
        <w:rPr>
          <w:spacing w:val="-3"/>
        </w:rPr>
        <w:t xml:space="preserve"> </w:t>
      </w:r>
      <w:r w:rsidR="00C977DC" w:rsidRPr="00C977DC">
        <w:t>9.1.2</w:t>
      </w:r>
      <w:r w:rsidR="00C977DC" w:rsidRPr="00C977DC">
        <w:rPr>
          <w:spacing w:val="-2"/>
        </w:rPr>
        <w:t xml:space="preserve"> </w:t>
      </w:r>
      <w:r w:rsidR="00C977DC" w:rsidRPr="00C977DC">
        <w:t>пункта</w:t>
      </w:r>
      <w:r w:rsidR="00C977DC" w:rsidRPr="00C977DC">
        <w:rPr>
          <w:spacing w:val="-3"/>
        </w:rPr>
        <w:t xml:space="preserve"> </w:t>
      </w:r>
      <w:r w:rsidR="00C977DC" w:rsidRPr="00C977DC">
        <w:t>9</w:t>
      </w:r>
      <w:r w:rsidR="00C977DC" w:rsidRPr="00C977DC">
        <w:rPr>
          <w:spacing w:val="-3"/>
        </w:rPr>
        <w:t xml:space="preserve"> </w:t>
      </w:r>
      <w:r w:rsidR="00C977DC" w:rsidRPr="00C977DC">
        <w:t>изложить</w:t>
      </w:r>
      <w:r w:rsidR="00C977DC" w:rsidRPr="00C977DC">
        <w:rPr>
          <w:spacing w:val="-3"/>
        </w:rPr>
        <w:t xml:space="preserve"> </w:t>
      </w:r>
      <w:r w:rsidR="00C977DC" w:rsidRPr="00C977DC">
        <w:t>в</w:t>
      </w:r>
      <w:r w:rsidR="00C977DC" w:rsidRPr="00C977DC">
        <w:rPr>
          <w:spacing w:val="-3"/>
        </w:rPr>
        <w:t xml:space="preserve"> </w:t>
      </w:r>
      <w:r w:rsidR="00C977DC" w:rsidRPr="00C977DC">
        <w:t>новой</w:t>
      </w:r>
      <w:r w:rsidR="00C977DC" w:rsidRPr="00C977DC">
        <w:rPr>
          <w:spacing w:val="-3"/>
        </w:rPr>
        <w:t xml:space="preserve"> </w:t>
      </w:r>
      <w:r w:rsidR="00C977DC" w:rsidRPr="00C977DC">
        <w:rPr>
          <w:spacing w:val="-2"/>
        </w:rPr>
        <w:t>редакции</w:t>
      </w:r>
      <w:r>
        <w:rPr>
          <w:spacing w:val="-2"/>
        </w:rPr>
        <w:t>:</w:t>
      </w:r>
      <w:r w:rsidR="00C977DC" w:rsidRPr="00C977DC">
        <w:t xml:space="preserve"> </w:t>
      </w:r>
    </w:p>
    <w:p w:rsidR="00C977DC" w:rsidRPr="00C977DC" w:rsidRDefault="00C977DC" w:rsidP="001B0BAA">
      <w:pPr>
        <w:pStyle w:val="a5"/>
        <w:ind w:right="180" w:firstLine="0"/>
      </w:pPr>
      <w:r w:rsidRPr="00C977DC">
        <w:t>«9.1.2. В случае обращения с заявлением о размещении объектов в целях, предусмотренных пунктом 1 статьи 39.36 Земельного кодекса РФ:</w:t>
      </w:r>
    </w:p>
    <w:p w:rsidR="00C977DC" w:rsidRPr="00C977DC" w:rsidRDefault="00C977DC" w:rsidP="001B0BAA">
      <w:pPr>
        <w:pStyle w:val="a5"/>
        <w:ind w:right="175"/>
      </w:pPr>
      <w:r w:rsidRPr="00C977DC">
        <w:t>а) заявление о предоставлении Муниципальной услуги, содержащее следующие сведения:</w:t>
      </w:r>
    </w:p>
    <w:p w:rsidR="00C977DC" w:rsidRPr="00C977DC" w:rsidRDefault="00C977DC" w:rsidP="00C977DC">
      <w:pPr>
        <w:pStyle w:val="a7"/>
        <w:numPr>
          <w:ilvl w:val="2"/>
          <w:numId w:val="1"/>
        </w:numPr>
        <w:tabs>
          <w:tab w:val="left" w:pos="845"/>
        </w:tabs>
        <w:ind w:right="174" w:firstLine="567"/>
        <w:rPr>
          <w:sz w:val="28"/>
          <w:szCs w:val="28"/>
        </w:rPr>
      </w:pPr>
      <w:r w:rsidRPr="00C977DC">
        <w:rPr>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977DC" w:rsidRPr="00C977DC" w:rsidRDefault="00C977DC" w:rsidP="00C977DC">
      <w:pPr>
        <w:pStyle w:val="a7"/>
        <w:numPr>
          <w:ilvl w:val="2"/>
          <w:numId w:val="1"/>
        </w:numPr>
        <w:tabs>
          <w:tab w:val="left" w:pos="881"/>
        </w:tabs>
        <w:ind w:right="178" w:firstLine="567"/>
        <w:rPr>
          <w:sz w:val="28"/>
          <w:szCs w:val="28"/>
        </w:rPr>
      </w:pPr>
      <w:r w:rsidRPr="00C977DC">
        <w:rPr>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977DC" w:rsidRPr="00C977DC" w:rsidRDefault="00C977DC" w:rsidP="00C977DC">
      <w:pPr>
        <w:pStyle w:val="a7"/>
        <w:numPr>
          <w:ilvl w:val="2"/>
          <w:numId w:val="1"/>
        </w:numPr>
        <w:tabs>
          <w:tab w:val="left" w:pos="898"/>
        </w:tabs>
        <w:ind w:right="174" w:firstLine="567"/>
        <w:rPr>
          <w:sz w:val="28"/>
          <w:szCs w:val="28"/>
        </w:rPr>
      </w:pPr>
      <w:r w:rsidRPr="00C977DC">
        <w:rPr>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977DC" w:rsidRPr="00C977DC" w:rsidRDefault="00C977DC" w:rsidP="00C977DC">
      <w:pPr>
        <w:pStyle w:val="a7"/>
        <w:numPr>
          <w:ilvl w:val="2"/>
          <w:numId w:val="1"/>
        </w:numPr>
        <w:tabs>
          <w:tab w:val="left" w:pos="843"/>
        </w:tabs>
        <w:ind w:right="175" w:firstLine="567"/>
        <w:rPr>
          <w:sz w:val="28"/>
          <w:szCs w:val="28"/>
        </w:rPr>
      </w:pPr>
      <w:r w:rsidRPr="00C977DC">
        <w:rPr>
          <w:sz w:val="28"/>
          <w:szCs w:val="28"/>
        </w:rPr>
        <w:t>почтовый адрес, адрес электронной почты, номер телефона для связи с заявителем или представителем заявителя;</w:t>
      </w:r>
    </w:p>
    <w:p w:rsidR="00C977DC" w:rsidRPr="00C977DC" w:rsidRDefault="00C977DC" w:rsidP="00C977DC">
      <w:pPr>
        <w:pStyle w:val="a7"/>
        <w:numPr>
          <w:ilvl w:val="2"/>
          <w:numId w:val="1"/>
        </w:numPr>
        <w:tabs>
          <w:tab w:val="left" w:pos="833"/>
        </w:tabs>
        <w:ind w:left="833" w:hanging="163"/>
        <w:rPr>
          <w:sz w:val="28"/>
          <w:szCs w:val="28"/>
        </w:rPr>
      </w:pPr>
      <w:r w:rsidRPr="00C977DC">
        <w:rPr>
          <w:sz w:val="28"/>
          <w:szCs w:val="28"/>
        </w:rPr>
        <w:t>адресные</w:t>
      </w:r>
      <w:r w:rsidRPr="00C977DC">
        <w:rPr>
          <w:spacing w:val="-7"/>
          <w:sz w:val="28"/>
          <w:szCs w:val="28"/>
        </w:rPr>
        <w:t xml:space="preserve"> </w:t>
      </w:r>
      <w:r w:rsidRPr="00C977DC">
        <w:rPr>
          <w:sz w:val="28"/>
          <w:szCs w:val="28"/>
        </w:rPr>
        <w:t>ориентиры</w:t>
      </w:r>
      <w:r w:rsidRPr="00C977DC">
        <w:rPr>
          <w:spacing w:val="-4"/>
          <w:sz w:val="28"/>
          <w:szCs w:val="28"/>
        </w:rPr>
        <w:t xml:space="preserve"> </w:t>
      </w:r>
      <w:r w:rsidRPr="00C977DC">
        <w:rPr>
          <w:sz w:val="28"/>
          <w:szCs w:val="28"/>
        </w:rPr>
        <w:t>земель</w:t>
      </w:r>
      <w:r w:rsidRPr="00C977DC">
        <w:rPr>
          <w:spacing w:val="-4"/>
          <w:sz w:val="28"/>
          <w:szCs w:val="28"/>
        </w:rPr>
        <w:t xml:space="preserve"> </w:t>
      </w:r>
      <w:r w:rsidRPr="00C977DC">
        <w:rPr>
          <w:sz w:val="28"/>
          <w:szCs w:val="28"/>
        </w:rPr>
        <w:t>или</w:t>
      </w:r>
      <w:r w:rsidRPr="00C977DC">
        <w:rPr>
          <w:spacing w:val="-4"/>
          <w:sz w:val="28"/>
          <w:szCs w:val="28"/>
        </w:rPr>
        <w:t xml:space="preserve"> </w:t>
      </w:r>
      <w:r w:rsidRPr="00C977DC">
        <w:rPr>
          <w:sz w:val="28"/>
          <w:szCs w:val="28"/>
        </w:rPr>
        <w:t>земельного</w:t>
      </w:r>
      <w:r w:rsidRPr="00C977DC">
        <w:rPr>
          <w:spacing w:val="-3"/>
          <w:sz w:val="28"/>
          <w:szCs w:val="28"/>
        </w:rPr>
        <w:t xml:space="preserve"> </w:t>
      </w:r>
      <w:r w:rsidRPr="00C977DC">
        <w:rPr>
          <w:sz w:val="28"/>
          <w:szCs w:val="28"/>
        </w:rPr>
        <w:t>участка,</w:t>
      </w:r>
      <w:r w:rsidRPr="00C977DC">
        <w:rPr>
          <w:spacing w:val="-3"/>
          <w:sz w:val="28"/>
          <w:szCs w:val="28"/>
        </w:rPr>
        <w:t xml:space="preserve"> </w:t>
      </w:r>
      <w:r w:rsidRPr="00C977DC">
        <w:rPr>
          <w:sz w:val="28"/>
          <w:szCs w:val="28"/>
        </w:rPr>
        <w:t>его</w:t>
      </w:r>
      <w:r w:rsidRPr="00C977DC">
        <w:rPr>
          <w:spacing w:val="-3"/>
          <w:sz w:val="28"/>
          <w:szCs w:val="28"/>
        </w:rPr>
        <w:t xml:space="preserve"> </w:t>
      </w:r>
      <w:r w:rsidRPr="00C977DC">
        <w:rPr>
          <w:spacing w:val="-2"/>
          <w:sz w:val="28"/>
          <w:szCs w:val="28"/>
        </w:rPr>
        <w:t>площадь;</w:t>
      </w:r>
    </w:p>
    <w:p w:rsidR="00C977DC" w:rsidRPr="00C977DC" w:rsidRDefault="00C977DC" w:rsidP="00C977DC">
      <w:pPr>
        <w:pStyle w:val="a7"/>
        <w:numPr>
          <w:ilvl w:val="2"/>
          <w:numId w:val="1"/>
        </w:numPr>
        <w:tabs>
          <w:tab w:val="left" w:pos="874"/>
        </w:tabs>
        <w:ind w:right="180" w:firstLine="567"/>
        <w:rPr>
          <w:sz w:val="28"/>
          <w:szCs w:val="28"/>
        </w:rPr>
      </w:pPr>
      <w:r w:rsidRPr="00C977DC">
        <w:rPr>
          <w:sz w:val="28"/>
          <w:szCs w:val="28"/>
        </w:rPr>
        <w:t>кадастровый номер земельного участка – в случае, если планируется использование всего земельного участка или его части;</w:t>
      </w:r>
    </w:p>
    <w:p w:rsidR="00C977DC" w:rsidRPr="00C977DC" w:rsidRDefault="00C977DC" w:rsidP="00C977DC">
      <w:pPr>
        <w:pStyle w:val="a7"/>
        <w:numPr>
          <w:ilvl w:val="2"/>
          <w:numId w:val="1"/>
        </w:numPr>
        <w:tabs>
          <w:tab w:val="left" w:pos="877"/>
        </w:tabs>
        <w:ind w:right="183" w:firstLine="567"/>
        <w:rPr>
          <w:sz w:val="28"/>
          <w:szCs w:val="28"/>
        </w:rPr>
      </w:pPr>
      <w:r w:rsidRPr="00C977DC">
        <w:rPr>
          <w:sz w:val="28"/>
          <w:szCs w:val="28"/>
        </w:rPr>
        <w:t>цель использования земель или земельного участка в соответствии с Постановлением Правительства РФ от 03.12.2014 № 1300;</w:t>
      </w:r>
    </w:p>
    <w:p w:rsidR="00C977DC" w:rsidRPr="00C977DC" w:rsidRDefault="00C977DC" w:rsidP="00C977DC">
      <w:pPr>
        <w:pStyle w:val="a7"/>
        <w:numPr>
          <w:ilvl w:val="2"/>
          <w:numId w:val="1"/>
        </w:numPr>
        <w:tabs>
          <w:tab w:val="left" w:pos="833"/>
        </w:tabs>
        <w:ind w:left="833" w:hanging="163"/>
        <w:rPr>
          <w:sz w:val="28"/>
          <w:szCs w:val="28"/>
        </w:rPr>
      </w:pPr>
      <w:r w:rsidRPr="00C977DC">
        <w:rPr>
          <w:sz w:val="28"/>
          <w:szCs w:val="28"/>
        </w:rPr>
        <w:t>срок</w:t>
      </w:r>
      <w:r w:rsidRPr="00C977DC">
        <w:rPr>
          <w:spacing w:val="-6"/>
          <w:sz w:val="28"/>
          <w:szCs w:val="28"/>
        </w:rPr>
        <w:t xml:space="preserve"> </w:t>
      </w:r>
      <w:r w:rsidRPr="00C977DC">
        <w:rPr>
          <w:sz w:val="28"/>
          <w:szCs w:val="28"/>
        </w:rPr>
        <w:t>использования</w:t>
      </w:r>
      <w:r w:rsidRPr="00C977DC">
        <w:rPr>
          <w:spacing w:val="-5"/>
          <w:sz w:val="28"/>
          <w:szCs w:val="28"/>
        </w:rPr>
        <w:t xml:space="preserve"> </w:t>
      </w:r>
      <w:r w:rsidRPr="00C977DC">
        <w:rPr>
          <w:sz w:val="28"/>
          <w:szCs w:val="28"/>
        </w:rPr>
        <w:t>земель</w:t>
      </w:r>
      <w:r w:rsidRPr="00C977DC">
        <w:rPr>
          <w:spacing w:val="-6"/>
          <w:sz w:val="28"/>
          <w:szCs w:val="28"/>
        </w:rPr>
        <w:t xml:space="preserve"> </w:t>
      </w:r>
      <w:r w:rsidRPr="00C977DC">
        <w:rPr>
          <w:sz w:val="28"/>
          <w:szCs w:val="28"/>
        </w:rPr>
        <w:t>или</w:t>
      </w:r>
      <w:r w:rsidRPr="00C977DC">
        <w:rPr>
          <w:spacing w:val="-5"/>
          <w:sz w:val="28"/>
          <w:szCs w:val="28"/>
        </w:rPr>
        <w:t xml:space="preserve"> </w:t>
      </w:r>
      <w:r w:rsidRPr="00C977DC">
        <w:rPr>
          <w:sz w:val="28"/>
          <w:szCs w:val="28"/>
        </w:rPr>
        <w:t>земельного</w:t>
      </w:r>
      <w:r w:rsidRPr="00C977DC">
        <w:rPr>
          <w:spacing w:val="-4"/>
          <w:sz w:val="28"/>
          <w:szCs w:val="28"/>
        </w:rPr>
        <w:t xml:space="preserve"> </w:t>
      </w:r>
      <w:r w:rsidRPr="00C977DC">
        <w:rPr>
          <w:spacing w:val="-2"/>
          <w:sz w:val="28"/>
          <w:szCs w:val="28"/>
        </w:rPr>
        <w:t>участка;</w:t>
      </w:r>
    </w:p>
    <w:p w:rsidR="00C977DC" w:rsidRPr="00C977DC" w:rsidRDefault="00C977DC" w:rsidP="00C977DC">
      <w:pPr>
        <w:pStyle w:val="a5"/>
        <w:ind w:right="174"/>
      </w:pPr>
      <w:r w:rsidRPr="00C977DC">
        <w:t xml:space="preserve">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w:t>
      </w:r>
      <w:r w:rsidRPr="00C977DC">
        <w:rPr>
          <w:spacing w:val="-2"/>
        </w:rPr>
        <w:lastRenderedPageBreak/>
        <w:t>Заявителя;</w:t>
      </w:r>
    </w:p>
    <w:p w:rsidR="00C977DC" w:rsidRPr="00C977DC" w:rsidRDefault="00C977DC" w:rsidP="00C977DC">
      <w:pPr>
        <w:pStyle w:val="a5"/>
        <w:ind w:right="172"/>
      </w:pPr>
      <w:r w:rsidRPr="00C977DC">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C977DC">
        <w:t>Росреестра</w:t>
      </w:r>
      <w:proofErr w:type="spellEnd"/>
      <w:r w:rsidRPr="00C977DC">
        <w:t xml:space="preserve"> от 19.04.2022 № П/0148 «Об утверждении требований к подготовке схемы расположения земельного участка</w:t>
      </w:r>
      <w:r w:rsidRPr="00C977DC">
        <w:rPr>
          <w:spacing w:val="-4"/>
        </w:rPr>
        <w:t xml:space="preserve"> </w:t>
      </w:r>
      <w:r w:rsidRPr="00C977DC">
        <w:t>или</w:t>
      </w:r>
      <w:r w:rsidRPr="00C977DC">
        <w:rPr>
          <w:spacing w:val="-4"/>
        </w:rPr>
        <w:t xml:space="preserve"> </w:t>
      </w:r>
      <w:r w:rsidRPr="00C977DC">
        <w:t>земельных</w:t>
      </w:r>
      <w:r w:rsidRPr="00C977DC">
        <w:rPr>
          <w:spacing w:val="-4"/>
        </w:rPr>
        <w:t xml:space="preserve"> </w:t>
      </w:r>
      <w:r w:rsidRPr="00C977DC">
        <w:t>участков</w:t>
      </w:r>
      <w:r w:rsidRPr="00C977DC">
        <w:rPr>
          <w:spacing w:val="-4"/>
        </w:rPr>
        <w:t xml:space="preserve"> </w:t>
      </w:r>
      <w:r w:rsidRPr="00C977DC">
        <w:t>на</w:t>
      </w:r>
      <w:r w:rsidRPr="00C977DC">
        <w:rPr>
          <w:spacing w:val="-4"/>
        </w:rPr>
        <w:t xml:space="preserve"> </w:t>
      </w:r>
      <w:r w:rsidRPr="00C977DC">
        <w:t>кадастровом</w:t>
      </w:r>
      <w:r w:rsidRPr="00C977DC">
        <w:rPr>
          <w:spacing w:val="-4"/>
        </w:rPr>
        <w:t xml:space="preserve"> </w:t>
      </w:r>
      <w:r w:rsidRPr="00C977DC">
        <w:t>плане</w:t>
      </w:r>
      <w:r w:rsidRPr="00C977DC">
        <w:rPr>
          <w:spacing w:val="-4"/>
        </w:rPr>
        <w:t xml:space="preserve"> </w:t>
      </w:r>
      <w:r w:rsidRPr="00C977DC">
        <w:t>территории</w:t>
      </w:r>
      <w:r w:rsidRPr="00C977DC">
        <w:rPr>
          <w:spacing w:val="-4"/>
        </w:rPr>
        <w:t xml:space="preserve"> </w:t>
      </w:r>
      <w:r w:rsidRPr="00C977DC">
        <w:t>и</w:t>
      </w:r>
      <w:r w:rsidRPr="00C977DC">
        <w:rPr>
          <w:spacing w:val="-4"/>
        </w:rPr>
        <w:t xml:space="preserve"> </w:t>
      </w:r>
      <w:r w:rsidRPr="00C977DC">
        <w:t>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977DC" w:rsidRPr="00C977DC" w:rsidRDefault="00C977DC" w:rsidP="00C977DC">
      <w:pPr>
        <w:pStyle w:val="a5"/>
        <w:ind w:right="170"/>
      </w:pPr>
      <w:r w:rsidRPr="00C977DC">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w:t>
      </w:r>
      <w:r w:rsidRPr="00C977DC">
        <w:rPr>
          <w:spacing w:val="76"/>
        </w:rPr>
        <w:t xml:space="preserve"> </w:t>
      </w:r>
      <w:r w:rsidRPr="00C977DC">
        <w:t>копии</w:t>
      </w:r>
      <w:r w:rsidRPr="00C977DC">
        <w:rPr>
          <w:spacing w:val="76"/>
        </w:rPr>
        <w:t xml:space="preserve"> </w:t>
      </w:r>
      <w:r w:rsidRPr="00C977DC">
        <w:t>документов,</w:t>
      </w:r>
      <w:r w:rsidRPr="00C977DC">
        <w:rPr>
          <w:spacing w:val="76"/>
        </w:rPr>
        <w:t xml:space="preserve"> </w:t>
      </w:r>
      <w:r w:rsidRPr="00C977DC">
        <w:t>подтверждающих</w:t>
      </w:r>
      <w:r w:rsidRPr="00C977DC">
        <w:rPr>
          <w:spacing w:val="76"/>
        </w:rPr>
        <w:t xml:space="preserve"> </w:t>
      </w:r>
      <w:r w:rsidRPr="00C977DC">
        <w:t>право</w:t>
      </w:r>
      <w:r w:rsidRPr="00C977DC">
        <w:rPr>
          <w:spacing w:val="77"/>
        </w:rPr>
        <w:t xml:space="preserve"> </w:t>
      </w:r>
      <w:r w:rsidRPr="00C977DC">
        <w:rPr>
          <w:spacing w:val="-2"/>
        </w:rPr>
        <w:t xml:space="preserve">собственности </w:t>
      </w:r>
      <w:r w:rsidRPr="00C977DC">
        <w:t>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r w:rsidRPr="00C977DC">
        <w:rPr>
          <w:spacing w:val="40"/>
        </w:rPr>
        <w:t xml:space="preserve"> </w:t>
      </w:r>
      <w:r w:rsidRPr="00C977DC">
        <w:t>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977DC" w:rsidRPr="00C977DC" w:rsidRDefault="00C977DC" w:rsidP="00C977DC">
      <w:pPr>
        <w:pStyle w:val="a5"/>
        <w:ind w:right="172"/>
      </w:pPr>
      <w:r w:rsidRPr="00C977DC">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C977DC" w:rsidRPr="00C977DC" w:rsidRDefault="00C977DC" w:rsidP="00C977DC">
      <w:pPr>
        <w:pStyle w:val="a5"/>
        <w:ind w:right="176"/>
      </w:pPr>
      <w:r w:rsidRPr="00C977DC">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C977DC">
        <w:t>Росреестра</w:t>
      </w:r>
      <w:proofErr w:type="spellEnd"/>
      <w:r w:rsidRPr="00C977DC">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977DC" w:rsidRPr="00C977DC" w:rsidRDefault="00C977DC" w:rsidP="00C977DC">
      <w:pPr>
        <w:pStyle w:val="a5"/>
        <w:ind w:right="173"/>
      </w:pPr>
      <w:r w:rsidRPr="00C977DC">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Pr="00C977DC">
        <w:rPr>
          <w:spacing w:val="40"/>
        </w:rPr>
        <w:t xml:space="preserve"> </w:t>
      </w:r>
      <w:r w:rsidRPr="00C977DC">
        <w:t xml:space="preserve">может осуществляться на землях или земельных </w:t>
      </w:r>
      <w:r w:rsidRPr="00C977DC">
        <w:lastRenderedPageBreak/>
        <w:t>участках, находящихся в муниципальной собственности, без предоставления земельных участков и установления</w:t>
      </w:r>
      <w:r w:rsidRPr="00C977DC">
        <w:rPr>
          <w:spacing w:val="-4"/>
        </w:rPr>
        <w:t xml:space="preserve"> </w:t>
      </w:r>
      <w:r w:rsidRPr="00C977DC">
        <w:t>сервитутов,</w:t>
      </w:r>
      <w:r w:rsidRPr="00C977DC">
        <w:rPr>
          <w:spacing w:val="-4"/>
        </w:rPr>
        <w:t xml:space="preserve"> </w:t>
      </w:r>
      <w:r w:rsidRPr="00C977DC">
        <w:t>утвержденного</w:t>
      </w:r>
      <w:r w:rsidRPr="00C977DC">
        <w:rPr>
          <w:spacing w:val="-4"/>
        </w:rPr>
        <w:t xml:space="preserve"> </w:t>
      </w:r>
      <w:r w:rsidRPr="00C977DC">
        <w:t>Постановлением</w:t>
      </w:r>
      <w:r w:rsidRPr="00C977DC">
        <w:rPr>
          <w:spacing w:val="-4"/>
        </w:rPr>
        <w:t xml:space="preserve"> </w:t>
      </w:r>
      <w:r w:rsidRPr="00C977DC">
        <w:t>Правительства</w:t>
      </w:r>
      <w:r w:rsidRPr="00C977DC">
        <w:rPr>
          <w:spacing w:val="-4"/>
        </w:rPr>
        <w:t xml:space="preserve"> </w:t>
      </w:r>
      <w:r w:rsidRPr="00C977DC">
        <w:t>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977DC" w:rsidRPr="00C977DC" w:rsidRDefault="00C977DC" w:rsidP="00C977DC">
      <w:pPr>
        <w:pStyle w:val="a5"/>
        <w:ind w:right="170"/>
      </w:pPr>
      <w:r w:rsidRPr="00C977DC">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977DC" w:rsidRPr="00C977DC" w:rsidRDefault="00C977DC" w:rsidP="00C977DC">
      <w:pPr>
        <w:tabs>
          <w:tab w:val="left" w:pos="2689"/>
          <w:tab w:val="left" w:pos="5536"/>
          <w:tab w:val="left" w:pos="9521"/>
        </w:tabs>
        <w:spacing w:after="0"/>
        <w:ind w:left="103" w:right="102" w:firstLine="567"/>
        <w:jc w:val="both"/>
        <w:rPr>
          <w:rFonts w:ascii="Times New Roman" w:hAnsi="Times New Roman"/>
          <w:i w:val="0"/>
          <w:sz w:val="28"/>
          <w:szCs w:val="28"/>
          <w:lang w:val="ru-RU"/>
        </w:rPr>
      </w:pPr>
      <w:r w:rsidRPr="00C977DC">
        <w:rPr>
          <w:rFonts w:ascii="Times New Roman" w:hAnsi="Times New Roman"/>
          <w:i w:val="0"/>
          <w:sz w:val="28"/>
          <w:szCs w:val="28"/>
          <w:lang w:val="ru-RU"/>
        </w:rPr>
        <w:t xml:space="preserve">и) типовое архитектурное решение, выполненное в соответствии с </w:t>
      </w:r>
      <w:proofErr w:type="gramStart"/>
      <w:r w:rsidRPr="00C977DC">
        <w:rPr>
          <w:rFonts w:ascii="Times New Roman" w:hAnsi="Times New Roman"/>
          <w:i w:val="0"/>
          <w:spacing w:val="-2"/>
          <w:sz w:val="28"/>
          <w:szCs w:val="28"/>
          <w:lang w:val="ru-RU"/>
        </w:rPr>
        <w:t>требованиями,</w:t>
      </w:r>
      <w:r w:rsidRPr="00C977DC">
        <w:rPr>
          <w:rFonts w:ascii="Times New Roman" w:hAnsi="Times New Roman"/>
          <w:i w:val="0"/>
          <w:sz w:val="28"/>
          <w:szCs w:val="28"/>
          <w:lang w:val="ru-RU"/>
        </w:rPr>
        <w:tab/>
      </w:r>
      <w:proofErr w:type="gramEnd"/>
      <w:r w:rsidRPr="00C977DC">
        <w:rPr>
          <w:rFonts w:ascii="Times New Roman" w:hAnsi="Times New Roman"/>
          <w:i w:val="0"/>
          <w:spacing w:val="-2"/>
          <w:sz w:val="28"/>
          <w:szCs w:val="28"/>
          <w:lang w:val="ru-RU"/>
        </w:rPr>
        <w:t>установленными</w:t>
      </w:r>
      <w:r w:rsidRPr="00C977DC">
        <w:rPr>
          <w:rFonts w:ascii="Times New Roman" w:hAnsi="Times New Roman"/>
          <w:i w:val="0"/>
          <w:sz w:val="28"/>
          <w:szCs w:val="28"/>
          <w:lang w:val="ru-RU"/>
        </w:rPr>
        <w:tab/>
        <w:t>актами органов местного самоуправления</w:t>
      </w:r>
      <w:r w:rsidRPr="00C977DC">
        <w:rPr>
          <w:rFonts w:ascii="Times New Roman" w:eastAsiaTheme="minorHAnsi" w:hAnsi="Times New Roman"/>
          <w:i w:val="0"/>
          <w:sz w:val="28"/>
          <w:szCs w:val="28"/>
          <w:lang w:val="ru-RU"/>
        </w:rPr>
        <w:t xml:space="preserve"> по месту расположения Объекта,</w:t>
      </w:r>
      <w:r w:rsidRPr="00C977DC">
        <w:rPr>
          <w:rFonts w:ascii="Times New Roman" w:hAnsi="Times New Roman"/>
          <w:i w:val="0"/>
          <w:spacing w:val="39"/>
          <w:sz w:val="28"/>
          <w:szCs w:val="28"/>
          <w:lang w:val="ru-RU"/>
        </w:rPr>
        <w:t xml:space="preserve"> </w:t>
      </w:r>
      <w:r w:rsidRPr="00C977DC">
        <w:rPr>
          <w:rFonts w:ascii="Times New Roman" w:hAnsi="Times New Roman"/>
          <w:i w:val="0"/>
          <w:sz w:val="28"/>
          <w:szCs w:val="28"/>
          <w:lang w:val="ru-RU"/>
        </w:rPr>
        <w:t>при</w:t>
      </w:r>
      <w:r w:rsidRPr="00C977DC">
        <w:rPr>
          <w:rFonts w:ascii="Times New Roman" w:hAnsi="Times New Roman"/>
          <w:i w:val="0"/>
          <w:spacing w:val="39"/>
          <w:sz w:val="28"/>
          <w:szCs w:val="28"/>
          <w:lang w:val="ru-RU"/>
        </w:rPr>
        <w:t xml:space="preserve"> </w:t>
      </w:r>
      <w:r w:rsidRPr="00C977DC">
        <w:rPr>
          <w:rFonts w:ascii="Times New Roman" w:hAnsi="Times New Roman"/>
          <w:i w:val="0"/>
          <w:sz w:val="28"/>
          <w:szCs w:val="28"/>
          <w:lang w:val="ru-RU"/>
        </w:rPr>
        <w:t>использовании</w:t>
      </w:r>
      <w:r w:rsidRPr="00C977DC">
        <w:rPr>
          <w:rFonts w:ascii="Times New Roman" w:hAnsi="Times New Roman"/>
          <w:i w:val="0"/>
          <w:spacing w:val="39"/>
          <w:sz w:val="28"/>
          <w:szCs w:val="28"/>
          <w:lang w:val="ru-RU"/>
        </w:rPr>
        <w:t xml:space="preserve"> </w:t>
      </w:r>
      <w:r w:rsidRPr="00C977DC">
        <w:rPr>
          <w:rFonts w:ascii="Times New Roman" w:hAnsi="Times New Roman"/>
          <w:i w:val="0"/>
          <w:sz w:val="28"/>
          <w:szCs w:val="28"/>
          <w:lang w:val="ru-RU"/>
        </w:rPr>
        <w:t>земель</w:t>
      </w:r>
      <w:r w:rsidRPr="00C977DC">
        <w:rPr>
          <w:rFonts w:ascii="Times New Roman" w:hAnsi="Times New Roman"/>
          <w:i w:val="0"/>
          <w:spacing w:val="39"/>
          <w:sz w:val="28"/>
          <w:szCs w:val="28"/>
          <w:lang w:val="ru-RU"/>
        </w:rPr>
        <w:t xml:space="preserve"> </w:t>
      </w:r>
      <w:r w:rsidRPr="00C977DC">
        <w:rPr>
          <w:rFonts w:ascii="Times New Roman" w:hAnsi="Times New Roman"/>
          <w:i w:val="0"/>
          <w:sz w:val="28"/>
          <w:szCs w:val="28"/>
          <w:lang w:val="ru-RU"/>
        </w:rPr>
        <w:t>или</w:t>
      </w:r>
      <w:r w:rsidRPr="00C977DC">
        <w:rPr>
          <w:rFonts w:ascii="Times New Roman" w:hAnsi="Times New Roman"/>
          <w:i w:val="0"/>
          <w:spacing w:val="39"/>
          <w:sz w:val="28"/>
          <w:szCs w:val="28"/>
          <w:lang w:val="ru-RU"/>
        </w:rPr>
        <w:t xml:space="preserve"> </w:t>
      </w:r>
      <w:r w:rsidRPr="00C977DC">
        <w:rPr>
          <w:rFonts w:ascii="Times New Roman" w:hAnsi="Times New Roman"/>
          <w:i w:val="0"/>
          <w:sz w:val="28"/>
          <w:szCs w:val="28"/>
          <w:lang w:val="ru-RU"/>
        </w:rPr>
        <w:t>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C977DC" w:rsidRPr="00C977DC" w:rsidRDefault="00C977DC" w:rsidP="00C977DC">
      <w:pPr>
        <w:pStyle w:val="a5"/>
        <w:ind w:right="176"/>
      </w:pPr>
      <w:r w:rsidRPr="00C977DC">
        <w:t>к) архитектурно-планировочное решение, согласованное Администрацией по месту расположения объекта, в порядке, установленном</w:t>
      </w:r>
    </w:p>
    <w:p w:rsidR="00C977DC" w:rsidRPr="00C977DC" w:rsidRDefault="00C977DC" w:rsidP="00C977DC">
      <w:pPr>
        <w:pStyle w:val="a5"/>
        <w:tabs>
          <w:tab w:val="left" w:pos="3947"/>
        </w:tabs>
        <w:ind w:right="170" w:firstLine="0"/>
      </w:pPr>
      <w:r w:rsidRPr="00C977DC">
        <w:t>актами органов местного самоуправления</w:t>
      </w:r>
      <w:r w:rsidRPr="00C977DC">
        <w:rPr>
          <w:rFonts w:eastAsiaTheme="minorHAnsi"/>
        </w:rPr>
        <w:t xml:space="preserve"> по месту расположения Объекта</w:t>
      </w:r>
      <w:r w:rsidRPr="00C977DC">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977DC" w:rsidRPr="00C977DC" w:rsidRDefault="00C977DC" w:rsidP="00C977DC">
      <w:pPr>
        <w:pStyle w:val="a5"/>
        <w:ind w:right="165"/>
      </w:pPr>
      <w:r w:rsidRPr="00C977DC">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Pr="00C977DC">
        <w:rPr>
          <w:spacing w:val="40"/>
        </w:rPr>
        <w:t xml:space="preserve"> </w:t>
      </w:r>
      <w:r w:rsidRPr="00C977DC">
        <w:t>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977DC" w:rsidRPr="00C977DC" w:rsidRDefault="00C977DC" w:rsidP="00C977DC">
      <w:pPr>
        <w:pStyle w:val="a5"/>
        <w:ind w:right="182"/>
      </w:pPr>
      <w:r w:rsidRPr="00C977DC">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1B0BAA">
        <w:t>;</w:t>
      </w:r>
    </w:p>
    <w:p w:rsidR="00C977DC" w:rsidRPr="00C977DC" w:rsidRDefault="00C977DC" w:rsidP="00C977DC">
      <w:pPr>
        <w:pStyle w:val="a5"/>
        <w:ind w:right="182"/>
      </w:pPr>
      <w:r w:rsidRPr="00C977DC">
        <w:t xml:space="preserve">1.3. </w:t>
      </w:r>
      <w:r w:rsidR="001B0BAA">
        <w:t>п</w:t>
      </w:r>
      <w:r w:rsidRPr="00C977DC">
        <w:t xml:space="preserve">одпункт 12.3 </w:t>
      </w:r>
      <w:r w:rsidR="001B0BAA">
        <w:t xml:space="preserve">пункта 12 </w:t>
      </w:r>
      <w:proofErr w:type="gramStart"/>
      <w:r w:rsidRPr="00C977DC">
        <w:t>дополнить  подпунктом</w:t>
      </w:r>
      <w:proofErr w:type="gramEnd"/>
      <w:r w:rsidRPr="00C977DC">
        <w:t xml:space="preserve"> 12.3.9 следующего </w:t>
      </w:r>
      <w:r w:rsidRPr="00C977DC">
        <w:rPr>
          <w:spacing w:val="-2"/>
        </w:rPr>
        <w:t>содержания:</w:t>
      </w:r>
    </w:p>
    <w:p w:rsidR="00C977DC" w:rsidRPr="00C977DC" w:rsidRDefault="00C977DC" w:rsidP="001B0BAA">
      <w:pPr>
        <w:pStyle w:val="a5"/>
        <w:ind w:right="177" w:firstLine="0"/>
      </w:pPr>
      <w:r w:rsidRPr="00C977DC">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r w:rsidR="001B0BAA">
        <w:t>;</w:t>
      </w:r>
    </w:p>
    <w:p w:rsidR="00C977DC" w:rsidRPr="00C977DC" w:rsidRDefault="00C977DC" w:rsidP="00C977DC">
      <w:pPr>
        <w:pStyle w:val="a5"/>
        <w:ind w:right="177"/>
      </w:pPr>
      <w:r w:rsidRPr="00C977DC">
        <w:t xml:space="preserve">1.4.  </w:t>
      </w:r>
      <w:r w:rsidR="001B0BAA">
        <w:t>п</w:t>
      </w:r>
      <w:r w:rsidRPr="00C977DC">
        <w:t xml:space="preserve">одпункт 22.3 пункта </w:t>
      </w:r>
      <w:proofErr w:type="gramStart"/>
      <w:r w:rsidRPr="00C977DC">
        <w:t xml:space="preserve">22 </w:t>
      </w:r>
      <w:r w:rsidR="001B0BAA">
        <w:t xml:space="preserve"> </w:t>
      </w:r>
      <w:r w:rsidRPr="00C977DC">
        <w:t>изложить</w:t>
      </w:r>
      <w:proofErr w:type="gramEnd"/>
      <w:r w:rsidRPr="00C977DC">
        <w:t xml:space="preserve"> в следующей </w:t>
      </w:r>
      <w:r w:rsidRPr="00C977DC">
        <w:rPr>
          <w:spacing w:val="-2"/>
        </w:rPr>
        <w:t>редакции:</w:t>
      </w:r>
    </w:p>
    <w:p w:rsidR="00C977DC" w:rsidRPr="00C977DC" w:rsidRDefault="00C977DC" w:rsidP="001B0BAA">
      <w:pPr>
        <w:pStyle w:val="a5"/>
        <w:ind w:right="175" w:firstLine="0"/>
      </w:pPr>
      <w:r w:rsidRPr="00C977DC">
        <w:t>«22.3.</w:t>
      </w:r>
      <w:r w:rsidRPr="00C977DC">
        <w:rPr>
          <w:spacing w:val="-5"/>
        </w:rPr>
        <w:t xml:space="preserve"> </w:t>
      </w:r>
      <w:r w:rsidRPr="00C977DC">
        <w:t>Принятие</w:t>
      </w:r>
      <w:r w:rsidRPr="00C977DC">
        <w:rPr>
          <w:spacing w:val="-6"/>
        </w:rPr>
        <w:t xml:space="preserve"> </w:t>
      </w:r>
      <w:r w:rsidRPr="00C977DC">
        <w:t>решения</w:t>
      </w:r>
      <w:r w:rsidRPr="00C977DC">
        <w:rPr>
          <w:spacing w:val="-6"/>
        </w:rPr>
        <w:t xml:space="preserve"> </w:t>
      </w:r>
      <w:r w:rsidRPr="00C977DC">
        <w:t>о</w:t>
      </w:r>
      <w:r w:rsidRPr="00C977DC">
        <w:rPr>
          <w:spacing w:val="-5"/>
        </w:rPr>
        <w:t xml:space="preserve"> </w:t>
      </w:r>
      <w:r w:rsidRPr="00C977DC">
        <w:t>предоставлении</w:t>
      </w:r>
      <w:r w:rsidRPr="00C977DC">
        <w:rPr>
          <w:spacing w:val="-6"/>
        </w:rPr>
        <w:t xml:space="preserve"> </w:t>
      </w:r>
      <w:r w:rsidRPr="00C977DC">
        <w:t>(об</w:t>
      </w:r>
      <w:r w:rsidRPr="00C977DC">
        <w:rPr>
          <w:spacing w:val="-6"/>
        </w:rPr>
        <w:t xml:space="preserve"> </w:t>
      </w:r>
      <w:r w:rsidRPr="00C977DC">
        <w:t>отказе</w:t>
      </w:r>
      <w:r w:rsidRPr="00C977DC">
        <w:rPr>
          <w:spacing w:val="-6"/>
        </w:rPr>
        <w:t xml:space="preserve"> </w:t>
      </w:r>
      <w:r w:rsidRPr="00C977DC">
        <w:t>в</w:t>
      </w:r>
      <w:r w:rsidRPr="00C977DC">
        <w:rPr>
          <w:spacing w:val="-6"/>
        </w:rPr>
        <w:t xml:space="preserve"> </w:t>
      </w:r>
      <w:r w:rsidRPr="00C977DC">
        <w:t>предоставлении) Муниципальной услуги.</w:t>
      </w:r>
    </w:p>
    <w:p w:rsidR="00C977DC" w:rsidRPr="00C977DC" w:rsidRDefault="00C977DC" w:rsidP="00C977DC">
      <w:pPr>
        <w:pStyle w:val="a5"/>
        <w:ind w:right="168"/>
      </w:pPr>
      <w:r w:rsidRPr="00C977DC">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977DC" w:rsidRPr="00C977DC" w:rsidRDefault="00C977DC" w:rsidP="00C977DC">
      <w:pPr>
        <w:pStyle w:val="a5"/>
        <w:spacing w:before="1"/>
        <w:ind w:right="179"/>
      </w:pPr>
      <w:r w:rsidRPr="00C977DC">
        <w:t xml:space="preserve">Администрация в течение 5 календарных дней с даты поступления </w:t>
      </w:r>
      <w:proofErr w:type="gramStart"/>
      <w:r w:rsidRPr="00C977DC">
        <w:t>заявления</w:t>
      </w:r>
      <w:r w:rsidRPr="00C977DC">
        <w:rPr>
          <w:spacing w:val="35"/>
        </w:rPr>
        <w:t xml:space="preserve">  </w:t>
      </w:r>
      <w:r w:rsidRPr="00C977DC">
        <w:t>запрашивает</w:t>
      </w:r>
      <w:proofErr w:type="gramEnd"/>
      <w:r w:rsidRPr="00C977DC">
        <w:rPr>
          <w:spacing w:val="36"/>
        </w:rPr>
        <w:t xml:space="preserve">  </w:t>
      </w:r>
      <w:r w:rsidRPr="00C977DC">
        <w:t>в</w:t>
      </w:r>
      <w:r w:rsidRPr="00C977DC">
        <w:rPr>
          <w:spacing w:val="36"/>
        </w:rPr>
        <w:t xml:space="preserve">  </w:t>
      </w:r>
      <w:r w:rsidRPr="00C977DC">
        <w:t>органе</w:t>
      </w:r>
      <w:r w:rsidRPr="00C977DC">
        <w:rPr>
          <w:spacing w:val="36"/>
        </w:rPr>
        <w:t xml:space="preserve">  </w:t>
      </w:r>
      <w:r w:rsidRPr="00C977DC">
        <w:t>архитектуры</w:t>
      </w:r>
      <w:r w:rsidRPr="00C977DC">
        <w:rPr>
          <w:spacing w:val="36"/>
        </w:rPr>
        <w:t xml:space="preserve">  </w:t>
      </w:r>
      <w:r w:rsidRPr="00C977DC">
        <w:t>по</w:t>
      </w:r>
      <w:r w:rsidRPr="00C977DC">
        <w:rPr>
          <w:spacing w:val="36"/>
        </w:rPr>
        <w:t xml:space="preserve">  </w:t>
      </w:r>
      <w:r w:rsidRPr="00C977DC">
        <w:t>месту</w:t>
      </w:r>
      <w:r w:rsidRPr="00C977DC">
        <w:rPr>
          <w:spacing w:val="36"/>
        </w:rPr>
        <w:t xml:space="preserve">  </w:t>
      </w:r>
      <w:r w:rsidRPr="00C977DC">
        <w:rPr>
          <w:spacing w:val="-2"/>
        </w:rPr>
        <w:t>расположения</w:t>
      </w:r>
    </w:p>
    <w:p w:rsidR="00C977DC" w:rsidRPr="00C977DC" w:rsidRDefault="00C977DC" w:rsidP="001B0BAA">
      <w:pPr>
        <w:pStyle w:val="a5"/>
        <w:ind w:right="169" w:firstLine="0"/>
      </w:pPr>
      <w:r w:rsidRPr="00C977DC">
        <w:t>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w:t>
      </w:r>
      <w:r w:rsidRPr="00C977DC">
        <w:rPr>
          <w:spacing w:val="40"/>
        </w:rPr>
        <w:t xml:space="preserve"> </w:t>
      </w:r>
      <w:r w:rsidRPr="00C977DC">
        <w:t>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C977DC" w:rsidRPr="00C977DC" w:rsidRDefault="00C977DC" w:rsidP="00C977DC">
      <w:pPr>
        <w:pStyle w:val="a5"/>
        <w:ind w:right="172"/>
      </w:pPr>
      <w:r w:rsidRPr="00C977DC">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3 к настоящему Административному регламенту.</w:t>
      </w:r>
    </w:p>
    <w:p w:rsidR="00C977DC" w:rsidRPr="00C977DC" w:rsidRDefault="00C977DC" w:rsidP="00C977DC">
      <w:pPr>
        <w:pStyle w:val="a5"/>
        <w:tabs>
          <w:tab w:val="left" w:pos="4994"/>
        </w:tabs>
        <w:ind w:right="174"/>
      </w:pPr>
      <w:r w:rsidRPr="00C977DC">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w:t>
      </w:r>
      <w:r w:rsidRPr="00C977DC">
        <w:rPr>
          <w:spacing w:val="40"/>
        </w:rPr>
        <w:t xml:space="preserve"> </w:t>
      </w:r>
      <w:r w:rsidRPr="00C977DC">
        <w:t xml:space="preserve">передается на подпись главе </w:t>
      </w:r>
      <w:r w:rsidRPr="00C977DC">
        <w:lastRenderedPageBreak/>
        <w:t>Рождественско-Хавского сельского</w:t>
      </w:r>
      <w:r w:rsidRPr="00C977DC">
        <w:rPr>
          <w:spacing w:val="80"/>
          <w:w w:val="150"/>
        </w:rPr>
        <w:t xml:space="preserve"> </w:t>
      </w:r>
      <w:r w:rsidRPr="00C977DC">
        <w:t>поселения</w:t>
      </w:r>
      <w:r w:rsidRPr="00C977DC">
        <w:rPr>
          <w:spacing w:val="192"/>
        </w:rPr>
        <w:t xml:space="preserve"> </w:t>
      </w:r>
      <w:r w:rsidRPr="00C977DC">
        <w:t>Новоусманского муниципального района</w:t>
      </w:r>
      <w:r w:rsidRPr="00C977DC">
        <w:rPr>
          <w:spacing w:val="79"/>
          <w:w w:val="150"/>
        </w:rPr>
        <w:t xml:space="preserve">   </w:t>
      </w:r>
      <w:proofErr w:type="gramStart"/>
      <w:r w:rsidRPr="00C977DC">
        <w:t>Воронежской</w:t>
      </w:r>
      <w:r w:rsidRPr="00C977DC">
        <w:rPr>
          <w:spacing w:val="79"/>
          <w:w w:val="150"/>
        </w:rPr>
        <w:t xml:space="preserve">  </w:t>
      </w:r>
      <w:r w:rsidRPr="00C977DC">
        <w:t>области</w:t>
      </w:r>
      <w:proofErr w:type="gramEnd"/>
      <w:r w:rsidRPr="00C977DC">
        <w:rPr>
          <w:spacing w:val="-2"/>
        </w:rPr>
        <w:t>.</w:t>
      </w:r>
    </w:p>
    <w:p w:rsidR="00C977DC" w:rsidRPr="00C977DC" w:rsidRDefault="00C977DC" w:rsidP="00C977DC">
      <w:pPr>
        <w:pStyle w:val="a5"/>
        <w:ind w:right="183"/>
      </w:pPr>
      <w:r w:rsidRPr="00C977DC">
        <w:t xml:space="preserve">Подписание проекта разрешения на размещение объекта на землях, земельном участке или части земельного участка, находящихся в </w:t>
      </w:r>
      <w:proofErr w:type="gramStart"/>
      <w:r w:rsidRPr="00C977DC">
        <w:t>муниципальной</w:t>
      </w:r>
      <w:r w:rsidRPr="00C977DC">
        <w:rPr>
          <w:spacing w:val="80"/>
        </w:rPr>
        <w:t xml:space="preserve"> </w:t>
      </w:r>
      <w:r w:rsidRPr="00C977DC">
        <w:t>собственности</w:t>
      </w:r>
      <w:proofErr w:type="gramEnd"/>
      <w:r w:rsidRPr="00C977DC">
        <w:rPr>
          <w:spacing w:val="80"/>
        </w:rPr>
        <w:t xml:space="preserve"> </w:t>
      </w:r>
      <w:r w:rsidRPr="00C977DC">
        <w:t>осуществляется</w:t>
      </w:r>
      <w:r w:rsidRPr="00C977DC">
        <w:rPr>
          <w:spacing w:val="80"/>
        </w:rPr>
        <w:t xml:space="preserve"> </w:t>
      </w:r>
      <w:r w:rsidRPr="00C977DC">
        <w:t>в</w:t>
      </w:r>
      <w:r w:rsidRPr="00C977DC">
        <w:rPr>
          <w:spacing w:val="80"/>
        </w:rPr>
        <w:t xml:space="preserve"> </w:t>
      </w:r>
      <w:r w:rsidRPr="00C977DC">
        <w:t>течение</w:t>
      </w:r>
      <w:r w:rsidRPr="00C977DC">
        <w:rPr>
          <w:spacing w:val="80"/>
        </w:rPr>
        <w:t xml:space="preserve"> </w:t>
      </w:r>
      <w:r w:rsidRPr="00C977DC">
        <w:t>одного</w:t>
      </w:r>
      <w:r w:rsidRPr="00C977DC">
        <w:rPr>
          <w:spacing w:val="80"/>
        </w:rPr>
        <w:t xml:space="preserve"> </w:t>
      </w:r>
      <w:r w:rsidRPr="00C977DC">
        <w:t>рабочего дня (в пределах сроков, установленных пунктом 7 настоящего Административного регламента).</w:t>
      </w:r>
    </w:p>
    <w:p w:rsidR="00C977DC" w:rsidRPr="00C977DC" w:rsidRDefault="00C977DC" w:rsidP="00C977DC">
      <w:pPr>
        <w:pStyle w:val="a5"/>
        <w:ind w:right="170"/>
      </w:pPr>
      <w:r w:rsidRPr="00C977DC">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77DC" w:rsidRPr="00C977DC" w:rsidRDefault="00C977DC" w:rsidP="003873A7">
      <w:pPr>
        <w:spacing w:after="0" w:line="276" w:lineRule="auto"/>
        <w:jc w:val="center"/>
        <w:rPr>
          <w:rFonts w:ascii="Times New Roman" w:hAnsi="Times New Roman"/>
          <w:i w:val="0"/>
          <w:sz w:val="28"/>
          <w:szCs w:val="28"/>
          <w:lang w:val="ru-RU"/>
        </w:rPr>
      </w:pPr>
    </w:p>
    <w:p w:rsidR="001B0BAA" w:rsidRDefault="001B0BAA" w:rsidP="003873A7">
      <w:pPr>
        <w:spacing w:after="0"/>
        <w:ind w:firstLine="709"/>
        <w:jc w:val="both"/>
        <w:rPr>
          <w:rStyle w:val="a3"/>
          <w:rFonts w:ascii="Times New Roman" w:hAnsi="Times New Roman"/>
          <w:i w:val="0"/>
          <w:color w:val="auto"/>
          <w:sz w:val="28"/>
          <w:szCs w:val="28"/>
          <w:shd w:val="clear" w:color="auto" w:fill="FFFFFF"/>
          <w:lang w:val="ru-RU"/>
        </w:rPr>
      </w:pPr>
      <w:r>
        <w:rPr>
          <w:rFonts w:ascii="Times New Roman" w:hAnsi="Times New Roman"/>
          <w:bCs/>
          <w:i w:val="0"/>
          <w:sz w:val="28"/>
          <w:szCs w:val="28"/>
          <w:lang w:val="ru-RU"/>
        </w:rPr>
        <w:t>2</w:t>
      </w:r>
      <w:r w:rsidR="003873A7" w:rsidRPr="00C977DC">
        <w:rPr>
          <w:rFonts w:ascii="Times New Roman" w:hAnsi="Times New Roman"/>
          <w:bCs/>
          <w:i w:val="0"/>
          <w:sz w:val="28"/>
          <w:szCs w:val="28"/>
          <w:lang w:val="ru-RU"/>
        </w:rPr>
        <w:t>.</w:t>
      </w:r>
      <w:r w:rsidR="003873A7" w:rsidRPr="00C977DC">
        <w:rPr>
          <w:rFonts w:ascii="Times New Roman" w:hAnsi="Times New Roman"/>
          <w:i w:val="0"/>
          <w:sz w:val="28"/>
          <w:szCs w:val="28"/>
          <w:lang w:val="ru-RU"/>
        </w:rPr>
        <w:t>Обнародовать постановление путем размещения на досках объявлений в администрации сельского поселения, МКОУ Рождественско-</w:t>
      </w:r>
      <w:proofErr w:type="spellStart"/>
      <w:r w:rsidR="003873A7" w:rsidRPr="00C977DC">
        <w:rPr>
          <w:rFonts w:ascii="Times New Roman" w:hAnsi="Times New Roman"/>
          <w:i w:val="0"/>
          <w:sz w:val="28"/>
          <w:szCs w:val="28"/>
          <w:lang w:val="ru-RU"/>
        </w:rPr>
        <w:t>Хавская</w:t>
      </w:r>
      <w:proofErr w:type="spellEnd"/>
      <w:r w:rsidR="003873A7" w:rsidRPr="00C977DC">
        <w:rPr>
          <w:rFonts w:ascii="Times New Roman" w:hAnsi="Times New Roman"/>
          <w:i w:val="0"/>
          <w:sz w:val="28"/>
          <w:szCs w:val="28"/>
          <w:lang w:val="ru-RU"/>
        </w:rPr>
        <w:t xml:space="preserve"> СОШ и на официальном сайте администрации Рождественско-Хавского сельского поселения Новоусманского муниципального района Воронежской области  в </w:t>
      </w:r>
      <w:r w:rsidR="003873A7" w:rsidRPr="001B0BAA">
        <w:rPr>
          <w:rFonts w:ascii="Times New Roman" w:hAnsi="Times New Roman"/>
          <w:i w:val="0"/>
          <w:sz w:val="28"/>
          <w:szCs w:val="28"/>
          <w:lang w:val="ru-RU"/>
        </w:rPr>
        <w:t>сети «Интернет»</w:t>
      </w:r>
      <w:r w:rsidR="003873A7" w:rsidRPr="001B0BAA">
        <w:rPr>
          <w:rStyle w:val="a3"/>
          <w:rFonts w:ascii="Times New Roman" w:eastAsiaTheme="majorEastAsia" w:hAnsi="Times New Roman"/>
          <w:i w:val="0"/>
          <w:color w:val="auto"/>
          <w:sz w:val="28"/>
          <w:szCs w:val="28"/>
          <w:u w:val="none"/>
          <w:lang w:val="ru-RU"/>
        </w:rPr>
        <w:t xml:space="preserve"> </w:t>
      </w:r>
      <w:hyperlink r:id="rId8" w:history="1">
        <w:r w:rsidR="003873A7" w:rsidRPr="001B0BAA">
          <w:rPr>
            <w:rStyle w:val="a3"/>
            <w:rFonts w:ascii="Times New Roman" w:eastAsiaTheme="majorEastAsia" w:hAnsi="Times New Roman"/>
            <w:i w:val="0"/>
            <w:color w:val="auto"/>
            <w:sz w:val="28"/>
            <w:szCs w:val="28"/>
            <w:u w:val="none"/>
          </w:rPr>
          <w:t>https</w:t>
        </w:r>
        <w:r w:rsidR="003873A7" w:rsidRPr="001B0BAA">
          <w:rPr>
            <w:rStyle w:val="a3"/>
            <w:rFonts w:ascii="Times New Roman" w:eastAsiaTheme="majorEastAsia" w:hAnsi="Times New Roman"/>
            <w:i w:val="0"/>
            <w:color w:val="auto"/>
            <w:sz w:val="28"/>
            <w:szCs w:val="28"/>
            <w:u w:val="none"/>
            <w:lang w:val="ru-RU"/>
          </w:rPr>
          <w:t>://</w:t>
        </w:r>
        <w:proofErr w:type="spellStart"/>
        <w:r w:rsidR="003873A7" w:rsidRPr="001B0BAA">
          <w:rPr>
            <w:rStyle w:val="a3"/>
            <w:rFonts w:ascii="Times New Roman" w:eastAsiaTheme="majorEastAsia" w:hAnsi="Times New Roman"/>
            <w:i w:val="0"/>
            <w:color w:val="auto"/>
            <w:sz w:val="28"/>
            <w:szCs w:val="28"/>
            <w:u w:val="none"/>
          </w:rPr>
          <w:t>rozhdestvenskoxavskoe</w:t>
        </w:r>
        <w:proofErr w:type="spellEnd"/>
        <w:r w:rsidR="003873A7" w:rsidRPr="001B0BAA">
          <w:rPr>
            <w:rStyle w:val="a3"/>
            <w:rFonts w:ascii="Times New Roman" w:eastAsiaTheme="majorEastAsia" w:hAnsi="Times New Roman"/>
            <w:i w:val="0"/>
            <w:color w:val="auto"/>
            <w:sz w:val="28"/>
            <w:szCs w:val="28"/>
            <w:u w:val="none"/>
            <w:lang w:val="ru-RU"/>
          </w:rPr>
          <w:t>-</w:t>
        </w:r>
        <w:r w:rsidR="003873A7" w:rsidRPr="001B0BAA">
          <w:rPr>
            <w:rStyle w:val="a3"/>
            <w:rFonts w:ascii="Times New Roman" w:eastAsiaTheme="majorEastAsia" w:hAnsi="Times New Roman"/>
            <w:i w:val="0"/>
            <w:color w:val="auto"/>
            <w:sz w:val="28"/>
            <w:szCs w:val="28"/>
            <w:u w:val="none"/>
          </w:rPr>
          <w:t>r</w:t>
        </w:r>
        <w:r w:rsidR="003873A7" w:rsidRPr="001B0BAA">
          <w:rPr>
            <w:rStyle w:val="a3"/>
            <w:rFonts w:ascii="Times New Roman" w:eastAsiaTheme="majorEastAsia" w:hAnsi="Times New Roman"/>
            <w:i w:val="0"/>
            <w:color w:val="auto"/>
            <w:sz w:val="28"/>
            <w:szCs w:val="28"/>
            <w:u w:val="none"/>
            <w:lang w:val="ru-RU"/>
          </w:rPr>
          <w:t>20.</w:t>
        </w:r>
        <w:proofErr w:type="spellStart"/>
        <w:r w:rsidR="003873A7" w:rsidRPr="001B0BAA">
          <w:rPr>
            <w:rStyle w:val="a3"/>
            <w:rFonts w:ascii="Times New Roman" w:eastAsiaTheme="majorEastAsia" w:hAnsi="Times New Roman"/>
            <w:i w:val="0"/>
            <w:color w:val="auto"/>
            <w:sz w:val="28"/>
            <w:szCs w:val="28"/>
            <w:u w:val="none"/>
          </w:rPr>
          <w:t>gosweb</w:t>
        </w:r>
        <w:proofErr w:type="spellEnd"/>
        <w:r w:rsidR="003873A7" w:rsidRPr="001B0BAA">
          <w:rPr>
            <w:rStyle w:val="a3"/>
            <w:rFonts w:ascii="Times New Roman" w:eastAsiaTheme="majorEastAsia" w:hAnsi="Times New Roman"/>
            <w:i w:val="0"/>
            <w:color w:val="auto"/>
            <w:sz w:val="28"/>
            <w:szCs w:val="28"/>
            <w:u w:val="none"/>
            <w:lang w:val="ru-RU"/>
          </w:rPr>
          <w:t>.</w:t>
        </w:r>
        <w:proofErr w:type="spellStart"/>
        <w:r w:rsidR="003873A7" w:rsidRPr="001B0BAA">
          <w:rPr>
            <w:rStyle w:val="a3"/>
            <w:rFonts w:ascii="Times New Roman" w:eastAsiaTheme="majorEastAsia" w:hAnsi="Times New Roman"/>
            <w:i w:val="0"/>
            <w:color w:val="auto"/>
            <w:sz w:val="28"/>
            <w:szCs w:val="28"/>
            <w:u w:val="none"/>
          </w:rPr>
          <w:t>gosuslugi</w:t>
        </w:r>
        <w:proofErr w:type="spellEnd"/>
        <w:r w:rsidR="003873A7" w:rsidRPr="001B0BAA">
          <w:rPr>
            <w:rStyle w:val="a3"/>
            <w:rFonts w:ascii="Times New Roman" w:eastAsiaTheme="majorEastAsia" w:hAnsi="Times New Roman"/>
            <w:i w:val="0"/>
            <w:color w:val="auto"/>
            <w:sz w:val="28"/>
            <w:szCs w:val="28"/>
            <w:u w:val="none"/>
            <w:lang w:val="ru-RU"/>
          </w:rPr>
          <w:t>.</w:t>
        </w:r>
        <w:proofErr w:type="spellStart"/>
        <w:r w:rsidR="003873A7" w:rsidRPr="001B0BAA">
          <w:rPr>
            <w:rStyle w:val="a3"/>
            <w:rFonts w:ascii="Times New Roman" w:eastAsiaTheme="majorEastAsia" w:hAnsi="Times New Roman"/>
            <w:i w:val="0"/>
            <w:color w:val="auto"/>
            <w:sz w:val="28"/>
            <w:szCs w:val="28"/>
            <w:u w:val="none"/>
          </w:rPr>
          <w:t>ru</w:t>
        </w:r>
        <w:proofErr w:type="spellEnd"/>
        <w:r w:rsidR="003873A7" w:rsidRPr="001B0BAA">
          <w:rPr>
            <w:rStyle w:val="a3"/>
            <w:rFonts w:ascii="Times New Roman" w:eastAsiaTheme="majorEastAsia" w:hAnsi="Times New Roman"/>
            <w:i w:val="0"/>
            <w:color w:val="auto"/>
            <w:sz w:val="28"/>
            <w:szCs w:val="28"/>
            <w:u w:val="none"/>
            <w:lang w:val="ru-RU"/>
          </w:rPr>
          <w:t>/</w:t>
        </w:r>
      </w:hyperlink>
      <w:r w:rsidR="003873A7" w:rsidRPr="001B0BAA">
        <w:rPr>
          <w:rFonts w:ascii="Times New Roman" w:hAnsi="Times New Roman"/>
          <w:sz w:val="28"/>
          <w:szCs w:val="28"/>
          <w:lang w:val="ru-RU"/>
        </w:rPr>
        <w:t>.</w:t>
      </w:r>
      <w:hyperlink r:id="rId9" w:tgtFrame="_blank" w:history="1"/>
      <w:hyperlink r:id="rId10" w:tgtFrame="_blank" w:history="1"/>
      <w:hyperlink r:id="rId11" w:tgtFrame="_blank" w:history="1"/>
    </w:p>
    <w:p w:rsidR="001B0BAA" w:rsidRDefault="001B0BAA" w:rsidP="003873A7">
      <w:pPr>
        <w:spacing w:after="0"/>
        <w:ind w:firstLine="709"/>
        <w:jc w:val="both"/>
        <w:rPr>
          <w:rStyle w:val="a3"/>
          <w:rFonts w:ascii="Times New Roman" w:hAnsi="Times New Roman"/>
          <w:i w:val="0"/>
          <w:color w:val="auto"/>
          <w:sz w:val="28"/>
          <w:szCs w:val="28"/>
          <w:shd w:val="clear" w:color="auto" w:fill="FFFFFF"/>
          <w:lang w:val="ru-RU"/>
        </w:rPr>
      </w:pPr>
    </w:p>
    <w:p w:rsidR="003873A7" w:rsidRPr="00C977DC" w:rsidRDefault="001B0BAA" w:rsidP="003873A7">
      <w:pPr>
        <w:spacing w:after="0"/>
        <w:ind w:firstLine="709"/>
        <w:jc w:val="both"/>
        <w:rPr>
          <w:rFonts w:ascii="Times New Roman" w:hAnsi="Times New Roman"/>
          <w:i w:val="0"/>
          <w:sz w:val="28"/>
          <w:szCs w:val="28"/>
          <w:lang w:val="ru-RU"/>
        </w:rPr>
      </w:pPr>
      <w:r>
        <w:rPr>
          <w:rFonts w:ascii="Times New Roman" w:hAnsi="Times New Roman"/>
          <w:i w:val="0"/>
          <w:sz w:val="28"/>
          <w:szCs w:val="28"/>
          <w:lang w:val="ru-RU"/>
        </w:rPr>
        <w:t xml:space="preserve">3. </w:t>
      </w:r>
      <w:r w:rsidR="003873A7" w:rsidRPr="00C977DC">
        <w:rPr>
          <w:rFonts w:ascii="Times New Roman" w:hAnsi="Times New Roman"/>
          <w:i w:val="0"/>
          <w:sz w:val="28"/>
          <w:szCs w:val="28"/>
          <w:lang w:val="ru-RU"/>
        </w:rPr>
        <w:t xml:space="preserve">Контроль за исполнением настоящего постановления оставляю за собой. </w:t>
      </w:r>
    </w:p>
    <w:p w:rsidR="003873A7" w:rsidRPr="00C977DC" w:rsidRDefault="003873A7" w:rsidP="003873A7">
      <w:pPr>
        <w:spacing w:after="0" w:line="276" w:lineRule="auto"/>
        <w:jc w:val="both"/>
        <w:rPr>
          <w:rFonts w:ascii="Times New Roman" w:hAnsi="Times New Roman"/>
          <w:i w:val="0"/>
          <w:sz w:val="28"/>
          <w:szCs w:val="28"/>
          <w:lang w:val="ru-RU"/>
        </w:rPr>
      </w:pPr>
    </w:p>
    <w:p w:rsidR="003873A7" w:rsidRPr="00C977DC" w:rsidRDefault="003873A7" w:rsidP="003873A7">
      <w:pPr>
        <w:spacing w:after="0" w:line="276" w:lineRule="auto"/>
        <w:jc w:val="both"/>
        <w:rPr>
          <w:rFonts w:ascii="Times New Roman" w:hAnsi="Times New Roman"/>
          <w:i w:val="0"/>
          <w:sz w:val="28"/>
          <w:szCs w:val="28"/>
          <w:lang w:val="ru-RU"/>
        </w:rPr>
      </w:pPr>
    </w:p>
    <w:p w:rsidR="003873A7" w:rsidRPr="00C977DC" w:rsidRDefault="003873A7" w:rsidP="003873A7">
      <w:pPr>
        <w:spacing w:after="0" w:line="276" w:lineRule="auto"/>
        <w:jc w:val="both"/>
        <w:rPr>
          <w:rFonts w:ascii="Times New Roman" w:hAnsi="Times New Roman"/>
          <w:i w:val="0"/>
          <w:sz w:val="28"/>
          <w:szCs w:val="28"/>
          <w:lang w:val="ru-RU"/>
        </w:rPr>
      </w:pPr>
      <w:proofErr w:type="gramStart"/>
      <w:r w:rsidRPr="00C977DC">
        <w:rPr>
          <w:rFonts w:ascii="Times New Roman" w:hAnsi="Times New Roman"/>
          <w:i w:val="0"/>
          <w:sz w:val="28"/>
          <w:szCs w:val="28"/>
          <w:lang w:val="ru-RU"/>
        </w:rPr>
        <w:t>Глава  Рождественско</w:t>
      </w:r>
      <w:proofErr w:type="gramEnd"/>
      <w:r w:rsidRPr="00C977DC">
        <w:rPr>
          <w:rFonts w:ascii="Times New Roman" w:hAnsi="Times New Roman"/>
          <w:i w:val="0"/>
          <w:sz w:val="28"/>
          <w:szCs w:val="28"/>
          <w:lang w:val="ru-RU"/>
        </w:rPr>
        <w:t xml:space="preserve">-Хавского </w:t>
      </w:r>
    </w:p>
    <w:p w:rsidR="003873A7" w:rsidRPr="00C977DC" w:rsidRDefault="003873A7" w:rsidP="003873A7">
      <w:pPr>
        <w:spacing w:after="0" w:line="276" w:lineRule="auto"/>
        <w:jc w:val="both"/>
        <w:rPr>
          <w:rFonts w:ascii="Times New Roman" w:hAnsi="Times New Roman"/>
          <w:i w:val="0"/>
          <w:sz w:val="28"/>
          <w:szCs w:val="28"/>
          <w:lang w:val="ru-RU"/>
        </w:rPr>
      </w:pPr>
      <w:r w:rsidRPr="00C977DC">
        <w:rPr>
          <w:rFonts w:ascii="Times New Roman" w:hAnsi="Times New Roman"/>
          <w:i w:val="0"/>
          <w:sz w:val="28"/>
          <w:szCs w:val="28"/>
          <w:lang w:val="ru-RU"/>
        </w:rPr>
        <w:t>сельского поселения                                                  Е.В. ЧИРКОВ</w:t>
      </w:r>
    </w:p>
    <w:p w:rsidR="003873A7" w:rsidRPr="00C977DC" w:rsidRDefault="003873A7" w:rsidP="003873A7">
      <w:pPr>
        <w:spacing w:after="0" w:line="276" w:lineRule="auto"/>
        <w:jc w:val="both"/>
        <w:rPr>
          <w:rFonts w:ascii="Times New Roman" w:hAnsi="Times New Roman"/>
          <w:i w:val="0"/>
          <w:sz w:val="28"/>
          <w:szCs w:val="28"/>
          <w:lang w:val="ru-RU"/>
        </w:rPr>
      </w:pPr>
    </w:p>
    <w:p w:rsidR="003873A7" w:rsidRPr="00C977DC" w:rsidRDefault="003873A7" w:rsidP="003873A7">
      <w:pPr>
        <w:jc w:val="both"/>
        <w:rPr>
          <w:rFonts w:ascii="Times New Roman" w:hAnsi="Times New Roman"/>
          <w:sz w:val="28"/>
          <w:szCs w:val="28"/>
          <w:lang w:val="ru-RU"/>
        </w:rPr>
      </w:pPr>
    </w:p>
    <w:p w:rsidR="003873A7" w:rsidRPr="00C977DC" w:rsidRDefault="003873A7" w:rsidP="003873A7">
      <w:pPr>
        <w:spacing w:after="0"/>
        <w:ind w:firstLine="709"/>
        <w:jc w:val="both"/>
        <w:rPr>
          <w:rFonts w:ascii="Times New Roman" w:hAnsi="Times New Roman"/>
          <w:sz w:val="28"/>
          <w:szCs w:val="28"/>
          <w:lang w:val="ru-RU"/>
        </w:rPr>
      </w:pPr>
    </w:p>
    <w:p w:rsidR="00F12C76" w:rsidRPr="00C977DC" w:rsidRDefault="00F12C76" w:rsidP="006C0B77">
      <w:pPr>
        <w:spacing w:after="0"/>
        <w:ind w:firstLine="709"/>
        <w:jc w:val="both"/>
        <w:rPr>
          <w:rFonts w:ascii="Times New Roman" w:hAnsi="Times New Roman"/>
          <w:sz w:val="28"/>
          <w:szCs w:val="28"/>
          <w:lang w:val="ru-RU"/>
        </w:rPr>
      </w:pPr>
    </w:p>
    <w:sectPr w:rsidR="00F12C76" w:rsidRPr="00C977DC" w:rsidSect="006C0B77">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AD" w:rsidRDefault="0011156B">
      <w:pPr>
        <w:spacing w:after="0" w:line="240" w:lineRule="auto"/>
      </w:pPr>
      <w:r>
        <w:separator/>
      </w:r>
    </w:p>
  </w:endnote>
  <w:endnote w:type="continuationSeparator" w:id="0">
    <w:p w:rsidR="00DB4EAD" w:rsidRDefault="0011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AD" w:rsidRDefault="0011156B">
      <w:pPr>
        <w:spacing w:after="0" w:line="240" w:lineRule="auto"/>
      </w:pPr>
      <w:r>
        <w:separator/>
      </w:r>
    </w:p>
  </w:footnote>
  <w:footnote w:type="continuationSeparator" w:id="0">
    <w:p w:rsidR="00DB4EAD" w:rsidRDefault="00111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DC" w:rsidRDefault="00C977DC">
    <w:pPr>
      <w:pStyle w:val="a5"/>
      <w:spacing w:line="14" w:lineRule="auto"/>
      <w:ind w:left="0" w:firstLine="0"/>
      <w:jc w:val="left"/>
      <w:rPr>
        <w:sz w:val="20"/>
      </w:rPr>
    </w:pPr>
    <w:r>
      <w:rPr>
        <w:noProof/>
        <w:lang w:eastAsia="ru-RU"/>
      </w:rPr>
      <mc:AlternateContent>
        <mc:Choice Requires="wps">
          <w:drawing>
            <wp:anchor distT="0" distB="0" distL="0" distR="0" simplePos="0" relativeHeight="251659264" behindDoc="1" locked="0" layoutInCell="1" allowOverlap="1" wp14:anchorId="0E792E6B" wp14:editId="59F68381">
              <wp:simplePos x="0" y="0"/>
              <wp:positionH relativeFrom="page">
                <wp:posOffset>4150995</wp:posOffset>
              </wp:positionH>
              <wp:positionV relativeFrom="page">
                <wp:posOffset>441801</wp:posOffset>
              </wp:positionV>
              <wp:extent cx="173990" cy="19621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C977DC" w:rsidRDefault="00C977DC">
                          <w:pPr>
                            <w:spacing w:before="12"/>
                            <w:ind w:left="60"/>
                            <w:rPr>
                              <w:rFonts w:ascii="Arial MT"/>
                              <w:sz w:val="24"/>
                            </w:rPr>
                          </w:pPr>
                          <w:r>
                            <w:rPr>
                              <w:rFonts w:ascii="Arial MT"/>
                              <w:spacing w:val="-10"/>
                              <w:sz w:val="24"/>
                            </w:rPr>
                            <w:fldChar w:fldCharType="begin"/>
                          </w:r>
                          <w:r>
                            <w:rPr>
                              <w:rFonts w:ascii="Arial MT"/>
                              <w:spacing w:val="-10"/>
                              <w:sz w:val="24"/>
                            </w:rPr>
                            <w:instrText xml:space="preserve"> PAGE </w:instrText>
                          </w:r>
                          <w:r>
                            <w:rPr>
                              <w:rFonts w:ascii="Arial MT"/>
                              <w:spacing w:val="-10"/>
                              <w:sz w:val="24"/>
                            </w:rPr>
                            <w:fldChar w:fldCharType="separate"/>
                          </w:r>
                          <w:r w:rsidR="00AB04F9">
                            <w:rPr>
                              <w:rFonts w:ascii="Arial MT"/>
                              <w:noProof/>
                              <w:spacing w:val="-10"/>
                              <w:sz w:val="24"/>
                            </w:rPr>
                            <w:t>6</w:t>
                          </w:r>
                          <w:r>
                            <w:rPr>
                              <w:rFonts w:ascii="Arial MT"/>
                              <w:spacing w:val="-10"/>
                              <w:sz w:val="24"/>
                            </w:rPr>
                            <w:fldChar w:fldCharType="end"/>
                          </w:r>
                        </w:p>
                      </w:txbxContent>
                    </wps:txbx>
                    <wps:bodyPr wrap="square" lIns="0" tIns="0" rIns="0" bIns="0" rtlCol="0">
                      <a:noAutofit/>
                    </wps:bodyPr>
                  </wps:wsp>
                </a:graphicData>
              </a:graphic>
            </wp:anchor>
          </w:drawing>
        </mc:Choice>
        <mc:Fallback>
          <w:pict>
            <v:shapetype w14:anchorId="0E792E6B" id="_x0000_t202" coordsize="21600,21600" o:spt="202" path="m,l,21600r21600,l21600,xe">
              <v:stroke joinstyle="miter"/>
              <v:path gradientshapeok="t" o:connecttype="rect"/>
            </v:shapetype>
            <v:shape id="Textbox 1" o:spid="_x0000_s1026" type="#_x0000_t202" style="position:absolute;margin-left:326.85pt;margin-top:34.8pt;width:13.7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" filled="f" stroked="f">
              <v:path arrowok="t"/>
              <v:textbox inset="0,0,0,0">
                <w:txbxContent>
                  <w:p w:rsidR="00C977DC" w:rsidRDefault="00C977DC">
                    <w:pPr>
                      <w:spacing w:before="12"/>
                      <w:ind w:left="60"/>
                      <w:rPr>
                        <w:rFonts w:ascii="Arial MT"/>
                        <w:sz w:val="24"/>
                      </w:rPr>
                    </w:pPr>
                    <w:r>
                      <w:rPr>
                        <w:rFonts w:ascii="Arial MT"/>
                        <w:spacing w:val="-10"/>
                        <w:sz w:val="24"/>
                      </w:rPr>
                      <w:fldChar w:fldCharType="begin"/>
                    </w:r>
                    <w:r>
                      <w:rPr>
                        <w:rFonts w:ascii="Arial MT"/>
                        <w:spacing w:val="-10"/>
                        <w:sz w:val="24"/>
                      </w:rPr>
                      <w:instrText xml:space="preserve"> PAGE </w:instrText>
                    </w:r>
                    <w:r>
                      <w:rPr>
                        <w:rFonts w:ascii="Arial MT"/>
                        <w:spacing w:val="-10"/>
                        <w:sz w:val="24"/>
                      </w:rPr>
                      <w:fldChar w:fldCharType="separate"/>
                    </w:r>
                    <w:r w:rsidR="00AB04F9">
                      <w:rPr>
                        <w:rFonts w:ascii="Arial MT"/>
                        <w:noProof/>
                        <w:spacing w:val="-10"/>
                        <w:sz w:val="24"/>
                      </w:rPr>
                      <w:t>6</w:t>
                    </w:r>
                    <w:r>
                      <w:rPr>
                        <w:rFonts w:ascii="Arial MT"/>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C2311"/>
    <w:multiLevelType w:val="multilevel"/>
    <w:tmpl w:val="087A6A40"/>
    <w:lvl w:ilvl="0">
      <w:start w:val="1"/>
      <w:numFmt w:val="decimal"/>
      <w:lvlText w:val="%1."/>
      <w:lvlJc w:val="left"/>
      <w:pPr>
        <w:ind w:left="1898" w:hanging="1229"/>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decimal"/>
      <w:lvlText w:val="%1.%2."/>
      <w:lvlJc w:val="left"/>
      <w:pPr>
        <w:ind w:left="103"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3"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16" w:hanging="176"/>
      </w:pPr>
      <w:rPr>
        <w:rFonts w:hint="default"/>
        <w:lang w:val="ru-RU" w:eastAsia="en-US" w:bidi="ar-SA"/>
      </w:rPr>
    </w:lvl>
    <w:lvl w:ilvl="4">
      <w:numFmt w:val="bullet"/>
      <w:lvlText w:val="•"/>
      <w:lvlJc w:val="left"/>
      <w:pPr>
        <w:ind w:left="4475" w:hanging="176"/>
      </w:pPr>
      <w:rPr>
        <w:rFonts w:hint="default"/>
        <w:lang w:val="ru-RU" w:eastAsia="en-US" w:bidi="ar-SA"/>
      </w:rPr>
    </w:lvl>
    <w:lvl w:ilvl="5">
      <w:numFmt w:val="bullet"/>
      <w:lvlText w:val="•"/>
      <w:lvlJc w:val="left"/>
      <w:pPr>
        <w:ind w:left="5333" w:hanging="176"/>
      </w:pPr>
      <w:rPr>
        <w:rFonts w:hint="default"/>
        <w:lang w:val="ru-RU" w:eastAsia="en-US" w:bidi="ar-SA"/>
      </w:rPr>
    </w:lvl>
    <w:lvl w:ilvl="6">
      <w:numFmt w:val="bullet"/>
      <w:lvlText w:val="•"/>
      <w:lvlJc w:val="left"/>
      <w:pPr>
        <w:ind w:left="6192" w:hanging="176"/>
      </w:pPr>
      <w:rPr>
        <w:rFonts w:hint="default"/>
        <w:lang w:val="ru-RU" w:eastAsia="en-US" w:bidi="ar-SA"/>
      </w:rPr>
    </w:lvl>
    <w:lvl w:ilvl="7">
      <w:numFmt w:val="bullet"/>
      <w:lvlText w:val="•"/>
      <w:lvlJc w:val="left"/>
      <w:pPr>
        <w:ind w:left="7050" w:hanging="176"/>
      </w:pPr>
      <w:rPr>
        <w:rFonts w:hint="default"/>
        <w:lang w:val="ru-RU" w:eastAsia="en-US" w:bidi="ar-SA"/>
      </w:rPr>
    </w:lvl>
    <w:lvl w:ilvl="8">
      <w:numFmt w:val="bullet"/>
      <w:lvlText w:val="•"/>
      <w:lvlJc w:val="left"/>
      <w:pPr>
        <w:ind w:left="7909" w:hanging="176"/>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A7"/>
    <w:rsid w:val="0011156B"/>
    <w:rsid w:val="001B0BAA"/>
    <w:rsid w:val="003873A7"/>
    <w:rsid w:val="006C0B77"/>
    <w:rsid w:val="008242FF"/>
    <w:rsid w:val="008314B3"/>
    <w:rsid w:val="00870751"/>
    <w:rsid w:val="00922C48"/>
    <w:rsid w:val="00AB04F9"/>
    <w:rsid w:val="00B915B7"/>
    <w:rsid w:val="00C977DC"/>
    <w:rsid w:val="00DB4EAD"/>
    <w:rsid w:val="00E6550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33DEC-1098-46F4-8EA9-88252036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A7"/>
    <w:pPr>
      <w:spacing w:after="200" w:line="288" w:lineRule="auto"/>
    </w:pPr>
    <w:rPr>
      <w:rFonts w:ascii="Calibri" w:eastAsia="Calibri" w:hAnsi="Calibri" w:cs="Times New Roman"/>
      <w:i/>
      <w:iCs/>
      <w:sz w:val="20"/>
      <w:szCs w:val="20"/>
      <w:lang w:val="en-US" w:bidi="en-US"/>
    </w:rPr>
  </w:style>
  <w:style w:type="paragraph" w:styleId="1">
    <w:name w:val="heading 1"/>
    <w:basedOn w:val="a"/>
    <w:next w:val="a"/>
    <w:link w:val="10"/>
    <w:qFormat/>
    <w:rsid w:val="003873A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3A7"/>
    <w:rPr>
      <w:rFonts w:ascii="Cambria" w:eastAsia="Times New Roman" w:hAnsi="Cambria" w:cs="Times New Roman"/>
      <w:b/>
      <w:bCs/>
      <w:i/>
      <w:iCs/>
      <w:kern w:val="32"/>
      <w:sz w:val="32"/>
      <w:szCs w:val="32"/>
      <w:lang w:val="en-US" w:bidi="en-US"/>
    </w:rPr>
  </w:style>
  <w:style w:type="character" w:styleId="a3">
    <w:name w:val="Hyperlink"/>
    <w:uiPriority w:val="99"/>
    <w:semiHidden/>
    <w:unhideWhenUsed/>
    <w:rsid w:val="003873A7"/>
    <w:rPr>
      <w:color w:val="333333"/>
      <w:u w:val="single"/>
    </w:rPr>
  </w:style>
  <w:style w:type="paragraph" w:customStyle="1" w:styleId="Title">
    <w:name w:val="Title!Название НПА"/>
    <w:basedOn w:val="a"/>
    <w:rsid w:val="003873A7"/>
    <w:pPr>
      <w:spacing w:before="240" w:after="60" w:line="240" w:lineRule="auto"/>
      <w:ind w:firstLine="567"/>
      <w:jc w:val="center"/>
      <w:outlineLvl w:val="0"/>
    </w:pPr>
    <w:rPr>
      <w:rFonts w:ascii="Arial" w:eastAsia="Times New Roman" w:hAnsi="Arial" w:cs="Arial"/>
      <w:b/>
      <w:bCs/>
      <w:i w:val="0"/>
      <w:iCs w:val="0"/>
      <w:kern w:val="28"/>
      <w:sz w:val="32"/>
      <w:szCs w:val="32"/>
      <w:lang w:val="ru-RU" w:eastAsia="ru-RU" w:bidi="ar-SA"/>
    </w:rPr>
  </w:style>
  <w:style w:type="paragraph" w:styleId="a4">
    <w:name w:val="No Spacing"/>
    <w:qFormat/>
    <w:rsid w:val="00C977DC"/>
    <w:pPr>
      <w:spacing w:after="0" w:line="240" w:lineRule="auto"/>
    </w:pPr>
    <w:rPr>
      <w:rFonts w:ascii="Times New Roman" w:eastAsia="Calibri" w:hAnsi="Times New Roman" w:cs="Times New Roman"/>
      <w:sz w:val="28"/>
      <w:szCs w:val="28"/>
    </w:rPr>
  </w:style>
  <w:style w:type="paragraph" w:styleId="a5">
    <w:name w:val="Body Text"/>
    <w:basedOn w:val="a"/>
    <w:link w:val="a6"/>
    <w:uiPriority w:val="1"/>
    <w:qFormat/>
    <w:rsid w:val="00C977DC"/>
    <w:pPr>
      <w:widowControl w:val="0"/>
      <w:autoSpaceDE w:val="0"/>
      <w:autoSpaceDN w:val="0"/>
      <w:spacing w:after="0" w:line="240" w:lineRule="auto"/>
      <w:ind w:left="103" w:firstLine="567"/>
      <w:jc w:val="both"/>
    </w:pPr>
    <w:rPr>
      <w:rFonts w:ascii="Times New Roman" w:eastAsia="Times New Roman" w:hAnsi="Times New Roman"/>
      <w:i w:val="0"/>
      <w:iCs w:val="0"/>
      <w:sz w:val="28"/>
      <w:szCs w:val="28"/>
      <w:lang w:val="ru-RU" w:bidi="ar-SA"/>
    </w:rPr>
  </w:style>
  <w:style w:type="character" w:customStyle="1" w:styleId="a6">
    <w:name w:val="Основной текст Знак"/>
    <w:basedOn w:val="a0"/>
    <w:link w:val="a5"/>
    <w:uiPriority w:val="1"/>
    <w:rsid w:val="00C977DC"/>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34"/>
    <w:qFormat/>
    <w:rsid w:val="00C977DC"/>
    <w:pPr>
      <w:widowControl w:val="0"/>
      <w:autoSpaceDE w:val="0"/>
      <w:autoSpaceDN w:val="0"/>
      <w:spacing w:after="0" w:line="240" w:lineRule="auto"/>
      <w:ind w:left="103" w:firstLine="567"/>
      <w:jc w:val="both"/>
    </w:pPr>
    <w:rPr>
      <w:rFonts w:ascii="Times New Roman" w:eastAsia="Times New Roman" w:hAnsi="Times New Roman"/>
      <w:i w:val="0"/>
      <w:iCs w:val="0"/>
      <w:sz w:val="22"/>
      <w:szCs w:val="22"/>
      <w:lang w:val="ru-RU" w:bidi="ar-SA"/>
    </w:rPr>
  </w:style>
  <w:style w:type="character" w:customStyle="1" w:styleId="a8">
    <w:name w:val="Абзац списка Знак"/>
    <w:aliases w:val="ТЗ список Знак,Абзац списка нумерованный Знак"/>
    <w:link w:val="a7"/>
    <w:uiPriority w:val="34"/>
    <w:qFormat/>
    <w:locked/>
    <w:rsid w:val="00C977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hdestvenskoxavskoe-r20.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zhdestvensko-havskoe-r36.gosuslugi.ru/" TargetMode="External"/><Relationship Id="rId5" Type="http://schemas.openxmlformats.org/officeDocument/2006/relationships/footnotes" Target="footnotes.xml"/><Relationship Id="rId10" Type="http://schemas.openxmlformats.org/officeDocument/2006/relationships/hyperlink" Target="https://rozhdestvensko-havskoe-r36.gosuslugi.ru/" TargetMode="External"/><Relationship Id="rId4" Type="http://schemas.openxmlformats.org/officeDocument/2006/relationships/webSettings" Target="webSettings.xml"/><Relationship Id="rId9" Type="http://schemas.openxmlformats.org/officeDocument/2006/relationships/hyperlink" Target="https://rozhdestvensko-havskoe-r36.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2024-03-21T06:19:00Z</dcterms:created>
  <dcterms:modified xsi:type="dcterms:W3CDTF">2024-03-25T06:54:00Z</dcterms:modified>
</cp:coreProperties>
</file>