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790" w:rsidRPr="007E5555" w:rsidRDefault="00424790" w:rsidP="00424790">
      <w:pPr>
        <w:spacing w:after="0" w:line="240" w:lineRule="auto"/>
        <w:ind w:firstLine="709"/>
        <w:jc w:val="center"/>
        <w:rPr>
          <w:rFonts w:ascii="Times New Roman" w:eastAsia="Times New Roman" w:hAnsi="Times New Roman" w:cs="Times New Roman"/>
          <w:color w:val="000000"/>
          <w:sz w:val="24"/>
          <w:szCs w:val="24"/>
          <w:lang w:eastAsia="ru-RU"/>
        </w:rPr>
      </w:pPr>
      <w:r w:rsidRPr="007E5555">
        <w:rPr>
          <w:rFonts w:ascii="Times New Roman" w:hAnsi="Times New Roman" w:cs="Times New Roman"/>
          <w:noProof/>
          <w:sz w:val="24"/>
          <w:szCs w:val="24"/>
          <w:lang w:eastAsia="ru-RU"/>
        </w:rPr>
        <w:drawing>
          <wp:inline distT="0" distB="0" distL="0" distR="0" wp14:anchorId="2B52815F" wp14:editId="1739D23C">
            <wp:extent cx="543600" cy="665441"/>
            <wp:effectExtent l="0" t="0" r="0" b="0"/>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3600" cy="665441"/>
                    </a:xfrm>
                    <a:prstGeom prst="rect">
                      <a:avLst/>
                    </a:prstGeom>
                    <a:noFill/>
                    <a:ln>
                      <a:noFill/>
                    </a:ln>
                  </pic:spPr>
                </pic:pic>
              </a:graphicData>
            </a:graphic>
          </wp:inline>
        </w:drawing>
      </w:r>
    </w:p>
    <w:p w:rsidR="00424790" w:rsidRPr="007A5015" w:rsidRDefault="00424790" w:rsidP="00424790">
      <w:pPr>
        <w:spacing w:after="0" w:line="240" w:lineRule="auto"/>
        <w:ind w:firstLine="709"/>
        <w:jc w:val="center"/>
        <w:rPr>
          <w:rFonts w:ascii="Times New Roman" w:eastAsia="Times New Roman" w:hAnsi="Times New Roman" w:cs="Times New Roman"/>
          <w:color w:val="000000"/>
          <w:sz w:val="28"/>
          <w:szCs w:val="28"/>
          <w:lang w:eastAsia="ru-RU"/>
        </w:rPr>
      </w:pPr>
      <w:r w:rsidRPr="007A5015">
        <w:rPr>
          <w:rFonts w:ascii="Times New Roman" w:eastAsia="Times New Roman" w:hAnsi="Times New Roman" w:cs="Times New Roman"/>
          <w:color w:val="000000"/>
          <w:sz w:val="28"/>
          <w:szCs w:val="28"/>
          <w:lang w:eastAsia="ru-RU"/>
        </w:rPr>
        <w:t>АДМИНИСТРАЦИЯ</w:t>
      </w:r>
    </w:p>
    <w:p w:rsidR="00424790" w:rsidRPr="007A5015" w:rsidRDefault="00424790" w:rsidP="00424790">
      <w:pPr>
        <w:spacing w:after="0" w:line="240" w:lineRule="auto"/>
        <w:ind w:firstLine="709"/>
        <w:jc w:val="center"/>
        <w:rPr>
          <w:rFonts w:ascii="Times New Roman" w:eastAsia="Times New Roman" w:hAnsi="Times New Roman" w:cs="Times New Roman"/>
          <w:color w:val="000000"/>
          <w:sz w:val="28"/>
          <w:szCs w:val="28"/>
          <w:lang w:eastAsia="ru-RU"/>
        </w:rPr>
      </w:pPr>
      <w:r w:rsidRPr="007A5015">
        <w:rPr>
          <w:rFonts w:ascii="Times New Roman" w:eastAsia="Times New Roman" w:hAnsi="Times New Roman" w:cs="Times New Roman"/>
          <w:color w:val="000000"/>
          <w:sz w:val="28"/>
          <w:szCs w:val="28"/>
          <w:lang w:eastAsia="ru-RU"/>
        </w:rPr>
        <w:t>РОЖДЕСТВЕНСКО-ХАВСКОГО СЕЛЬСКОГО ПОСЕЛЕНИЯ</w:t>
      </w:r>
    </w:p>
    <w:p w:rsidR="00424790" w:rsidRPr="007A5015" w:rsidRDefault="00424790" w:rsidP="00424790">
      <w:pPr>
        <w:spacing w:after="0" w:line="240" w:lineRule="auto"/>
        <w:ind w:firstLine="709"/>
        <w:jc w:val="center"/>
        <w:rPr>
          <w:rFonts w:ascii="Times New Roman" w:eastAsia="Times New Roman" w:hAnsi="Times New Roman" w:cs="Times New Roman"/>
          <w:color w:val="000000"/>
          <w:sz w:val="28"/>
          <w:szCs w:val="28"/>
          <w:lang w:eastAsia="ru-RU"/>
        </w:rPr>
      </w:pPr>
      <w:r w:rsidRPr="007A5015">
        <w:rPr>
          <w:rFonts w:ascii="Times New Roman" w:eastAsia="Times New Roman" w:hAnsi="Times New Roman" w:cs="Times New Roman"/>
          <w:color w:val="000000"/>
          <w:sz w:val="28"/>
          <w:szCs w:val="28"/>
          <w:lang w:eastAsia="ru-RU"/>
        </w:rPr>
        <w:t>НОВОУСМАНСКОГО МУНИЦИПАЛЬНОГО РАЙОНА</w:t>
      </w:r>
    </w:p>
    <w:p w:rsidR="00424790" w:rsidRPr="007A5015" w:rsidRDefault="00424790" w:rsidP="00424790">
      <w:pPr>
        <w:spacing w:after="0" w:line="240" w:lineRule="auto"/>
        <w:ind w:firstLine="709"/>
        <w:jc w:val="center"/>
        <w:rPr>
          <w:rFonts w:ascii="Times New Roman" w:eastAsia="Times New Roman" w:hAnsi="Times New Roman" w:cs="Times New Roman"/>
          <w:color w:val="000000"/>
          <w:sz w:val="28"/>
          <w:szCs w:val="28"/>
          <w:lang w:eastAsia="ru-RU"/>
        </w:rPr>
      </w:pPr>
      <w:r w:rsidRPr="007A5015">
        <w:rPr>
          <w:rFonts w:ascii="Times New Roman" w:eastAsia="Times New Roman" w:hAnsi="Times New Roman" w:cs="Times New Roman"/>
          <w:color w:val="000000"/>
          <w:sz w:val="28"/>
          <w:szCs w:val="28"/>
          <w:lang w:eastAsia="ru-RU"/>
        </w:rPr>
        <w:t>ВОРОНЕЖСКОЙ ОБЛАСТИ</w:t>
      </w:r>
    </w:p>
    <w:p w:rsidR="00424790" w:rsidRPr="007A5015" w:rsidRDefault="00424790" w:rsidP="00424790">
      <w:pPr>
        <w:spacing w:after="0" w:line="240" w:lineRule="auto"/>
        <w:ind w:firstLine="709"/>
        <w:jc w:val="center"/>
        <w:rPr>
          <w:rFonts w:ascii="Times New Roman" w:eastAsia="Times New Roman" w:hAnsi="Times New Roman" w:cs="Times New Roman"/>
          <w:color w:val="000000"/>
          <w:sz w:val="28"/>
          <w:szCs w:val="28"/>
          <w:lang w:eastAsia="ru-RU"/>
        </w:rPr>
      </w:pPr>
      <w:r w:rsidRPr="007A5015">
        <w:rPr>
          <w:rFonts w:ascii="Times New Roman" w:eastAsia="Times New Roman" w:hAnsi="Times New Roman" w:cs="Times New Roman"/>
          <w:color w:val="000000"/>
          <w:sz w:val="28"/>
          <w:szCs w:val="28"/>
          <w:lang w:eastAsia="ru-RU"/>
        </w:rPr>
        <w:t> </w:t>
      </w:r>
    </w:p>
    <w:p w:rsidR="00424790" w:rsidRPr="007A5015" w:rsidRDefault="00424790" w:rsidP="00424790">
      <w:pPr>
        <w:spacing w:after="0" w:line="240" w:lineRule="auto"/>
        <w:ind w:firstLine="709"/>
        <w:jc w:val="center"/>
        <w:rPr>
          <w:rFonts w:ascii="Times New Roman" w:eastAsia="Times New Roman" w:hAnsi="Times New Roman" w:cs="Times New Roman"/>
          <w:color w:val="000000"/>
          <w:sz w:val="28"/>
          <w:szCs w:val="28"/>
          <w:lang w:eastAsia="ru-RU"/>
        </w:rPr>
      </w:pPr>
      <w:r w:rsidRPr="007A5015">
        <w:rPr>
          <w:rFonts w:ascii="Times New Roman" w:eastAsia="Times New Roman" w:hAnsi="Times New Roman" w:cs="Times New Roman"/>
          <w:color w:val="000000"/>
          <w:sz w:val="28"/>
          <w:szCs w:val="28"/>
          <w:lang w:eastAsia="ru-RU"/>
        </w:rPr>
        <w:t>ПОСТАНОВЛЕНИЕ</w:t>
      </w:r>
    </w:p>
    <w:p w:rsidR="00424790" w:rsidRPr="0020365F" w:rsidRDefault="00424790" w:rsidP="00424790">
      <w:pPr>
        <w:spacing w:after="0" w:line="240" w:lineRule="auto"/>
        <w:ind w:firstLine="709"/>
        <w:jc w:val="both"/>
        <w:rPr>
          <w:rFonts w:ascii="Times New Roman" w:eastAsia="Times New Roman" w:hAnsi="Times New Roman" w:cs="Times New Roman"/>
          <w:color w:val="000000"/>
          <w:sz w:val="24"/>
          <w:szCs w:val="24"/>
          <w:lang w:eastAsia="ru-RU"/>
        </w:rPr>
      </w:pPr>
      <w:r w:rsidRPr="0020365F">
        <w:rPr>
          <w:rFonts w:ascii="Times New Roman" w:eastAsia="Times New Roman" w:hAnsi="Times New Roman" w:cs="Times New Roman"/>
          <w:color w:val="000000"/>
          <w:sz w:val="24"/>
          <w:szCs w:val="24"/>
          <w:lang w:eastAsia="ru-RU"/>
        </w:rPr>
        <w:t> </w:t>
      </w:r>
    </w:p>
    <w:p w:rsidR="00424790" w:rsidRPr="0028595E" w:rsidRDefault="00424790" w:rsidP="00424790">
      <w:pPr>
        <w:spacing w:after="0" w:line="240" w:lineRule="auto"/>
        <w:jc w:val="both"/>
        <w:rPr>
          <w:rFonts w:ascii="Times New Roman" w:eastAsia="Times New Roman" w:hAnsi="Times New Roman" w:cs="Times New Roman"/>
          <w:color w:val="000000"/>
          <w:sz w:val="28"/>
          <w:szCs w:val="28"/>
          <w:lang w:eastAsia="ru-RU"/>
        </w:rPr>
      </w:pPr>
      <w:proofErr w:type="gramStart"/>
      <w:r w:rsidRPr="0028595E">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00992A78">
        <w:rPr>
          <w:rFonts w:ascii="Times New Roman" w:eastAsia="Times New Roman" w:hAnsi="Times New Roman" w:cs="Times New Roman"/>
          <w:color w:val="000000"/>
          <w:sz w:val="28"/>
          <w:szCs w:val="28"/>
          <w:lang w:eastAsia="ru-RU"/>
        </w:rPr>
        <w:t>0</w:t>
      </w:r>
      <w:r w:rsidR="001A5690">
        <w:rPr>
          <w:rFonts w:ascii="Times New Roman" w:eastAsia="Times New Roman" w:hAnsi="Times New Roman" w:cs="Times New Roman"/>
          <w:color w:val="000000"/>
          <w:sz w:val="28"/>
          <w:szCs w:val="28"/>
          <w:lang w:eastAsia="ru-RU"/>
        </w:rPr>
        <w:t>5</w:t>
      </w:r>
      <w:proofErr w:type="gramEnd"/>
      <w:r w:rsidR="00992A78">
        <w:rPr>
          <w:rFonts w:ascii="Times New Roman" w:eastAsia="Times New Roman" w:hAnsi="Times New Roman" w:cs="Times New Roman"/>
          <w:color w:val="000000"/>
          <w:sz w:val="28"/>
          <w:szCs w:val="28"/>
          <w:lang w:eastAsia="ru-RU"/>
        </w:rPr>
        <w:t xml:space="preserve"> марта</w:t>
      </w:r>
      <w:r>
        <w:rPr>
          <w:rFonts w:ascii="Times New Roman" w:eastAsia="Times New Roman" w:hAnsi="Times New Roman" w:cs="Times New Roman"/>
          <w:color w:val="000000"/>
          <w:sz w:val="28"/>
          <w:szCs w:val="28"/>
          <w:lang w:eastAsia="ru-RU"/>
        </w:rPr>
        <w:t xml:space="preserve"> 2025 года </w:t>
      </w:r>
      <w:r w:rsidRPr="0028595E">
        <w:rPr>
          <w:rFonts w:ascii="Times New Roman" w:eastAsia="Times New Roman" w:hAnsi="Times New Roman" w:cs="Times New Roman"/>
          <w:color w:val="000000"/>
          <w:sz w:val="28"/>
          <w:szCs w:val="28"/>
          <w:lang w:eastAsia="ru-RU"/>
        </w:rPr>
        <w:t xml:space="preserve"> №</w:t>
      </w:r>
      <w:r w:rsidR="00992A78">
        <w:rPr>
          <w:rFonts w:ascii="Times New Roman" w:eastAsia="Times New Roman" w:hAnsi="Times New Roman" w:cs="Times New Roman"/>
          <w:color w:val="000000"/>
          <w:sz w:val="28"/>
          <w:szCs w:val="28"/>
          <w:lang w:eastAsia="ru-RU"/>
        </w:rPr>
        <w:t xml:space="preserve"> 29</w:t>
      </w:r>
      <w:r>
        <w:rPr>
          <w:rFonts w:ascii="Times New Roman" w:eastAsia="Times New Roman" w:hAnsi="Times New Roman" w:cs="Times New Roman"/>
          <w:color w:val="000000"/>
          <w:sz w:val="28"/>
          <w:szCs w:val="28"/>
          <w:lang w:eastAsia="ru-RU"/>
        </w:rPr>
        <w:t xml:space="preserve"> </w:t>
      </w:r>
    </w:p>
    <w:p w:rsidR="00424790" w:rsidRPr="0028595E" w:rsidRDefault="00424790" w:rsidP="00424790">
      <w:pPr>
        <w:spacing w:after="0" w:line="240" w:lineRule="auto"/>
        <w:jc w:val="both"/>
        <w:rPr>
          <w:rFonts w:ascii="Times New Roman" w:eastAsia="Times New Roman" w:hAnsi="Times New Roman" w:cs="Times New Roman"/>
          <w:color w:val="000000"/>
          <w:sz w:val="28"/>
          <w:szCs w:val="28"/>
          <w:lang w:eastAsia="ru-RU"/>
        </w:rPr>
      </w:pPr>
      <w:r w:rsidRPr="0028595E">
        <w:rPr>
          <w:rFonts w:ascii="Times New Roman" w:eastAsia="Times New Roman" w:hAnsi="Times New Roman" w:cs="Times New Roman"/>
          <w:color w:val="000000"/>
          <w:sz w:val="28"/>
          <w:szCs w:val="28"/>
          <w:lang w:eastAsia="ru-RU"/>
        </w:rPr>
        <w:t>с. Рождественская Хава</w:t>
      </w:r>
    </w:p>
    <w:p w:rsidR="00D05EBD" w:rsidRDefault="00D05EBD" w:rsidP="00D05EBD">
      <w:pPr>
        <w:pStyle w:val="Title"/>
        <w:spacing w:before="0" w:after="0"/>
        <w:ind w:right="3259" w:firstLine="0"/>
        <w:jc w:val="both"/>
        <w:rPr>
          <w:rFonts w:ascii="Times New Roman" w:hAnsi="Times New Roman" w:cs="Times New Roman"/>
          <w:b w:val="0"/>
          <w:sz w:val="28"/>
          <w:szCs w:val="28"/>
        </w:rPr>
      </w:pPr>
    </w:p>
    <w:p w:rsidR="00D05EBD" w:rsidRDefault="00D05EBD" w:rsidP="00D05EBD">
      <w:pPr>
        <w:spacing w:after="0"/>
        <w:rPr>
          <w:rFonts w:ascii="Times New Roman" w:hAnsi="Times New Roman" w:cs="Times New Roman"/>
          <w:sz w:val="28"/>
          <w:szCs w:val="28"/>
        </w:rPr>
      </w:pPr>
      <w:r w:rsidRPr="00D649E0">
        <w:rPr>
          <w:rFonts w:ascii="Times New Roman" w:hAnsi="Times New Roman" w:cs="Times New Roman"/>
          <w:sz w:val="28"/>
          <w:szCs w:val="28"/>
        </w:rPr>
        <w:t xml:space="preserve">Об утверждении административного регламента </w:t>
      </w:r>
    </w:p>
    <w:p w:rsidR="00D05EBD" w:rsidRDefault="00D05EBD" w:rsidP="00D05EBD">
      <w:pPr>
        <w:spacing w:after="0"/>
        <w:rPr>
          <w:rFonts w:ascii="Times New Roman" w:hAnsi="Times New Roman"/>
          <w:kern w:val="28"/>
          <w:sz w:val="28"/>
          <w:szCs w:val="28"/>
        </w:rPr>
      </w:pPr>
      <w:r w:rsidRPr="00D649E0">
        <w:rPr>
          <w:rFonts w:ascii="Times New Roman" w:hAnsi="Times New Roman" w:cs="Times New Roman"/>
          <w:sz w:val="28"/>
          <w:szCs w:val="28"/>
        </w:rPr>
        <w:t>предоставления муниципальной услуги «</w:t>
      </w:r>
      <w:r w:rsidRPr="00832EE6">
        <w:rPr>
          <w:rFonts w:ascii="Times New Roman" w:hAnsi="Times New Roman"/>
          <w:kern w:val="28"/>
          <w:sz w:val="28"/>
          <w:szCs w:val="28"/>
        </w:rPr>
        <w:t xml:space="preserve">Перевод </w:t>
      </w:r>
    </w:p>
    <w:p w:rsidR="00D05EBD" w:rsidRDefault="00D05EBD" w:rsidP="00D05EBD">
      <w:pPr>
        <w:spacing w:after="0"/>
        <w:rPr>
          <w:rFonts w:ascii="Times New Roman" w:hAnsi="Times New Roman"/>
          <w:kern w:val="28"/>
          <w:sz w:val="28"/>
          <w:szCs w:val="28"/>
        </w:rPr>
      </w:pPr>
      <w:r w:rsidRPr="00832EE6">
        <w:rPr>
          <w:rFonts w:ascii="Times New Roman" w:hAnsi="Times New Roman"/>
          <w:kern w:val="28"/>
          <w:sz w:val="28"/>
          <w:szCs w:val="28"/>
        </w:rPr>
        <w:t xml:space="preserve">жилого помещения в нежилое помещение и нежилого </w:t>
      </w:r>
    </w:p>
    <w:p w:rsidR="00D05EBD" w:rsidRPr="00D649E0" w:rsidRDefault="00D05EBD" w:rsidP="00D05EBD">
      <w:pPr>
        <w:pStyle w:val="Title"/>
        <w:spacing w:before="0" w:after="0"/>
        <w:ind w:right="3259" w:firstLine="0"/>
        <w:jc w:val="both"/>
        <w:rPr>
          <w:rFonts w:ascii="Times New Roman" w:hAnsi="Times New Roman" w:cs="Times New Roman"/>
          <w:b w:val="0"/>
          <w:sz w:val="28"/>
          <w:szCs w:val="28"/>
        </w:rPr>
      </w:pPr>
      <w:r w:rsidRPr="00D05EBD">
        <w:rPr>
          <w:rFonts w:ascii="Times New Roman" w:hAnsi="Times New Roman"/>
          <w:b w:val="0"/>
          <w:sz w:val="28"/>
          <w:szCs w:val="28"/>
        </w:rPr>
        <w:t>помещения в жилое помещение</w:t>
      </w:r>
      <w:r w:rsidRPr="00D649E0">
        <w:rPr>
          <w:rFonts w:ascii="Times New Roman" w:hAnsi="Times New Roman" w:cs="Times New Roman"/>
          <w:b w:val="0"/>
          <w:sz w:val="28"/>
          <w:szCs w:val="28"/>
        </w:rPr>
        <w:t>» на территории Рождественско-Хавского сельского поселения Новоусманского муниципального района Воронежской области</w:t>
      </w:r>
    </w:p>
    <w:p w:rsidR="00424790" w:rsidRDefault="00424790" w:rsidP="00D05EBD">
      <w:pPr>
        <w:spacing w:after="0" w:line="240" w:lineRule="auto"/>
        <w:ind w:firstLine="709"/>
        <w:jc w:val="center"/>
        <w:rPr>
          <w:rFonts w:ascii="Times New Roman" w:eastAsia="Times New Roman" w:hAnsi="Times New Roman" w:cs="Times New Roman"/>
          <w:b/>
          <w:bCs/>
          <w:color w:val="000000"/>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778"/>
      </w:tblGrid>
      <w:tr w:rsidR="00424790" w:rsidRPr="00424790" w:rsidTr="00D136C6">
        <w:tc>
          <w:tcPr>
            <w:tcW w:w="5778" w:type="dxa"/>
            <w:tcMar>
              <w:top w:w="0" w:type="dxa"/>
              <w:left w:w="108" w:type="dxa"/>
              <w:bottom w:w="0" w:type="dxa"/>
              <w:right w:w="108" w:type="dxa"/>
            </w:tcMar>
            <w:hideMark/>
          </w:tcPr>
          <w:p w:rsidR="00424790" w:rsidRPr="00424790" w:rsidRDefault="00424790" w:rsidP="00D05EBD">
            <w:pPr>
              <w:spacing w:after="0" w:line="240" w:lineRule="auto"/>
              <w:jc w:val="both"/>
              <w:rPr>
                <w:rFonts w:ascii="Times New Roman" w:eastAsia="Times New Roman" w:hAnsi="Times New Roman" w:cs="Times New Roman"/>
                <w:sz w:val="28"/>
                <w:szCs w:val="28"/>
              </w:rPr>
            </w:pPr>
          </w:p>
        </w:tc>
      </w:tr>
    </w:tbl>
    <w:p w:rsidR="00424790" w:rsidRPr="00592BCF" w:rsidRDefault="00424790" w:rsidP="00424790">
      <w:pPr>
        <w:spacing w:after="0" w:line="240" w:lineRule="auto"/>
        <w:ind w:firstLine="709"/>
        <w:jc w:val="both"/>
        <w:rPr>
          <w:rFonts w:ascii="Times New Roman" w:eastAsia="Times New Roman" w:hAnsi="Times New Roman" w:cs="Times New Roman"/>
          <w:color w:val="000000"/>
          <w:sz w:val="28"/>
          <w:szCs w:val="28"/>
          <w:lang w:eastAsia="ru-RU"/>
        </w:rPr>
      </w:pPr>
      <w:r w:rsidRPr="00592BCF">
        <w:rPr>
          <w:rFonts w:ascii="Times New Roman" w:eastAsia="Times New Roman" w:hAnsi="Times New Roman" w:cs="Times New Roman"/>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w:t>
      </w:r>
      <w:r w:rsidR="009708C8" w:rsidRPr="00832EE6">
        <w:rPr>
          <w:rFonts w:ascii="Times New Roman" w:hAnsi="Times New Roman"/>
          <w:sz w:val="28"/>
          <w:szCs w:val="28"/>
        </w:rPr>
        <w:t xml:space="preserve">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592BCF">
        <w:rPr>
          <w:rFonts w:ascii="Times New Roman" w:eastAsia="Times New Roman" w:hAnsi="Times New Roman" w:cs="Times New Roman"/>
          <w:color w:val="000000"/>
          <w:sz w:val="28"/>
          <w:szCs w:val="28"/>
          <w:lang w:eastAsia="ru-RU"/>
        </w:rPr>
        <w:t>руководствуясь Уставом Рождественско-Хавского сельского поселения,</w:t>
      </w:r>
      <w:r w:rsidRPr="00592BCF">
        <w:rPr>
          <w:rFonts w:ascii="Times New Roman" w:eastAsia="Times New Roman" w:hAnsi="Times New Roman" w:cs="Times New Roman"/>
          <w:sz w:val="28"/>
          <w:szCs w:val="28"/>
        </w:rPr>
        <w:t xml:space="preserve"> </w:t>
      </w:r>
      <w:r w:rsidRPr="00592BCF">
        <w:rPr>
          <w:rFonts w:ascii="Times New Roman" w:eastAsia="Times New Roman" w:hAnsi="Times New Roman" w:cs="Times New Roman"/>
          <w:color w:val="000000"/>
          <w:sz w:val="28"/>
          <w:szCs w:val="28"/>
          <w:lang w:eastAsia="ru-RU"/>
        </w:rPr>
        <w:t>администрация Рождественско-Хавского сельского поселения</w:t>
      </w:r>
    </w:p>
    <w:p w:rsidR="00424790" w:rsidRPr="00592BCF" w:rsidRDefault="00424790" w:rsidP="00424790">
      <w:pPr>
        <w:spacing w:after="0" w:line="240" w:lineRule="auto"/>
        <w:ind w:firstLine="709"/>
        <w:jc w:val="center"/>
        <w:rPr>
          <w:rFonts w:ascii="Times New Roman" w:eastAsia="Times New Roman" w:hAnsi="Times New Roman" w:cs="Times New Roman"/>
          <w:color w:val="000000"/>
          <w:sz w:val="28"/>
          <w:szCs w:val="28"/>
          <w:lang w:eastAsia="ru-RU"/>
        </w:rPr>
      </w:pPr>
    </w:p>
    <w:p w:rsidR="00424790" w:rsidRPr="00592BCF" w:rsidRDefault="00424790" w:rsidP="00424790">
      <w:pPr>
        <w:spacing w:after="0" w:line="240" w:lineRule="auto"/>
        <w:ind w:firstLine="709"/>
        <w:jc w:val="center"/>
        <w:rPr>
          <w:rFonts w:ascii="Times New Roman" w:eastAsia="Times New Roman" w:hAnsi="Times New Roman" w:cs="Times New Roman"/>
          <w:color w:val="000000"/>
          <w:sz w:val="28"/>
          <w:szCs w:val="28"/>
          <w:lang w:eastAsia="ru-RU"/>
        </w:rPr>
      </w:pPr>
      <w:r w:rsidRPr="00592BCF">
        <w:rPr>
          <w:rFonts w:ascii="Times New Roman" w:eastAsia="Times New Roman" w:hAnsi="Times New Roman" w:cs="Times New Roman"/>
          <w:color w:val="000000"/>
          <w:sz w:val="28"/>
          <w:szCs w:val="28"/>
          <w:lang w:eastAsia="ru-RU"/>
        </w:rPr>
        <w:t>ПОСТАНОВЛЯЕТ:</w:t>
      </w:r>
    </w:p>
    <w:p w:rsidR="00424790" w:rsidRPr="00592BCF" w:rsidRDefault="00424790" w:rsidP="009708C8">
      <w:pPr>
        <w:spacing w:after="0" w:line="240" w:lineRule="auto"/>
        <w:ind w:firstLine="709"/>
        <w:jc w:val="both"/>
        <w:rPr>
          <w:rFonts w:ascii="Times New Roman" w:eastAsia="Times New Roman" w:hAnsi="Times New Roman" w:cs="Times New Roman"/>
          <w:color w:val="000000"/>
          <w:sz w:val="28"/>
          <w:szCs w:val="28"/>
          <w:lang w:eastAsia="ru-RU"/>
        </w:rPr>
      </w:pPr>
    </w:p>
    <w:p w:rsidR="00424790" w:rsidRDefault="00424790" w:rsidP="00D05EB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r w:rsidRPr="00424790">
        <w:rPr>
          <w:rFonts w:ascii="Times New Roman" w:eastAsia="Times New Roman" w:hAnsi="Times New Roman" w:cs="Times New Roman"/>
          <w:sz w:val="28"/>
          <w:szCs w:val="28"/>
        </w:rPr>
        <w:t>Утвердить административный регламент предоставлени</w:t>
      </w:r>
      <w:r w:rsidR="00D05EBD">
        <w:rPr>
          <w:rFonts w:ascii="Times New Roman" w:eastAsia="Times New Roman" w:hAnsi="Times New Roman" w:cs="Times New Roman"/>
          <w:sz w:val="28"/>
          <w:szCs w:val="28"/>
        </w:rPr>
        <w:t>я</w:t>
      </w:r>
      <w:r w:rsidRPr="00424790">
        <w:rPr>
          <w:rFonts w:ascii="Times New Roman" w:eastAsia="Times New Roman" w:hAnsi="Times New Roman" w:cs="Times New Roman"/>
          <w:sz w:val="28"/>
          <w:szCs w:val="28"/>
        </w:rPr>
        <w:t xml:space="preserve"> муниципальной услуги «</w:t>
      </w:r>
      <w:r w:rsidR="00D05EBD" w:rsidRPr="00832EE6">
        <w:rPr>
          <w:rFonts w:ascii="Times New Roman" w:hAnsi="Times New Roman"/>
          <w:kern w:val="28"/>
          <w:sz w:val="28"/>
          <w:szCs w:val="28"/>
        </w:rPr>
        <w:t xml:space="preserve">Перевод жилого помещения в нежилое помещение и нежилого </w:t>
      </w:r>
      <w:r w:rsidR="00D05EBD" w:rsidRPr="00D05EBD">
        <w:rPr>
          <w:rFonts w:ascii="Times New Roman" w:hAnsi="Times New Roman"/>
          <w:kern w:val="28"/>
          <w:sz w:val="28"/>
          <w:szCs w:val="28"/>
        </w:rPr>
        <w:t>помещения в жилое помещение</w:t>
      </w:r>
      <w:r w:rsidRPr="00424790">
        <w:rPr>
          <w:rFonts w:ascii="Times New Roman" w:eastAsia="Times New Roman" w:hAnsi="Times New Roman" w:cs="Times New Roman"/>
          <w:sz w:val="28"/>
          <w:szCs w:val="28"/>
        </w:rPr>
        <w:t xml:space="preserve">» </w:t>
      </w:r>
      <w:r w:rsidR="00D05EBD">
        <w:rPr>
          <w:rFonts w:ascii="Times New Roman" w:eastAsia="Times New Roman" w:hAnsi="Times New Roman" w:cs="Times New Roman"/>
          <w:sz w:val="28"/>
          <w:szCs w:val="28"/>
        </w:rPr>
        <w:t xml:space="preserve">на территории </w:t>
      </w:r>
      <w:r w:rsidR="00992A78" w:rsidRPr="00592BCF">
        <w:rPr>
          <w:rFonts w:ascii="Times New Roman" w:eastAsia="Times New Roman" w:hAnsi="Times New Roman" w:cs="Times New Roman"/>
          <w:color w:val="000000"/>
          <w:sz w:val="28"/>
          <w:szCs w:val="28"/>
          <w:lang w:eastAsia="ru-RU"/>
        </w:rPr>
        <w:t>Рождественско-Хавского сельского поселения</w:t>
      </w:r>
      <w:r w:rsidR="00992A78" w:rsidRPr="00424790">
        <w:rPr>
          <w:rFonts w:ascii="Times New Roman" w:eastAsia="Times New Roman" w:hAnsi="Times New Roman" w:cs="Times New Roman"/>
          <w:sz w:val="28"/>
          <w:szCs w:val="28"/>
        </w:rPr>
        <w:t xml:space="preserve"> </w:t>
      </w:r>
      <w:r w:rsidRPr="00424790">
        <w:rPr>
          <w:rFonts w:ascii="Times New Roman" w:eastAsia="Times New Roman" w:hAnsi="Times New Roman" w:cs="Times New Roman"/>
          <w:sz w:val="28"/>
          <w:szCs w:val="28"/>
        </w:rPr>
        <w:t xml:space="preserve">согласно </w:t>
      </w:r>
      <w:proofErr w:type="gramStart"/>
      <w:r w:rsidRPr="00424790">
        <w:rPr>
          <w:rFonts w:ascii="Times New Roman" w:eastAsia="Times New Roman" w:hAnsi="Times New Roman" w:cs="Times New Roman"/>
          <w:sz w:val="28"/>
          <w:szCs w:val="28"/>
        </w:rPr>
        <w:t>приложению</w:t>
      </w:r>
      <w:proofErr w:type="gramEnd"/>
      <w:r w:rsidRPr="00424790">
        <w:rPr>
          <w:rFonts w:ascii="Times New Roman" w:eastAsia="Times New Roman" w:hAnsi="Times New Roman" w:cs="Times New Roman"/>
          <w:sz w:val="28"/>
          <w:szCs w:val="28"/>
        </w:rPr>
        <w:t xml:space="preserve"> к настоящему постановлению.</w:t>
      </w:r>
    </w:p>
    <w:p w:rsidR="00FB00C9" w:rsidRPr="005651A1" w:rsidRDefault="00FB00C9" w:rsidP="00FB00C9">
      <w:pPr>
        <w:suppressAutoHyphens/>
        <w:spacing w:after="0"/>
        <w:jc w:val="both"/>
        <w:rPr>
          <w:rFonts w:ascii="Times New Roman" w:hAnsi="Times New Roman" w:cs="Times New Roman"/>
          <w:sz w:val="28"/>
          <w:szCs w:val="28"/>
        </w:rPr>
      </w:pPr>
      <w:r>
        <w:rPr>
          <w:rFonts w:ascii="Times New Roman" w:hAnsi="Times New Roman" w:cs="Times New Roman"/>
          <w:sz w:val="28"/>
        </w:rPr>
        <w:t xml:space="preserve">           2. Признать утратившим силу постановление от 03.09.</w:t>
      </w:r>
      <w:smartTag w:uri="urn:schemas-microsoft-com:office:smarttags" w:element="metricconverter">
        <w:smartTagPr>
          <w:attr w:name="ProductID" w:val="2019 г"/>
        </w:smartTagPr>
        <w:r w:rsidRPr="005665FD">
          <w:rPr>
            <w:rFonts w:ascii="Times New Roman" w:hAnsi="Times New Roman" w:cs="Times New Roman"/>
            <w:sz w:val="28"/>
          </w:rPr>
          <w:t>2019 г</w:t>
        </w:r>
      </w:smartTag>
      <w:r w:rsidRPr="005665FD">
        <w:rPr>
          <w:rFonts w:ascii="Times New Roman" w:hAnsi="Times New Roman" w:cs="Times New Roman"/>
          <w:sz w:val="28"/>
        </w:rPr>
        <w:t xml:space="preserve">. № </w:t>
      </w:r>
      <w:r>
        <w:rPr>
          <w:rFonts w:ascii="Times New Roman" w:hAnsi="Times New Roman" w:cs="Times New Roman"/>
          <w:sz w:val="28"/>
        </w:rPr>
        <w:t xml:space="preserve">89 </w:t>
      </w:r>
      <w:proofErr w:type="gramStart"/>
      <w:r>
        <w:rPr>
          <w:rFonts w:ascii="Times New Roman" w:hAnsi="Times New Roman" w:cs="Times New Roman"/>
          <w:sz w:val="28"/>
        </w:rPr>
        <w:t xml:space="preserve">« </w:t>
      </w:r>
      <w:r>
        <w:rPr>
          <w:rFonts w:ascii="Times New Roman" w:hAnsi="Times New Roman"/>
          <w:sz w:val="28"/>
          <w:szCs w:val="28"/>
        </w:rPr>
        <w:t>О</w:t>
      </w:r>
      <w:r w:rsidRPr="00394A8E">
        <w:rPr>
          <w:rFonts w:ascii="Times New Roman" w:hAnsi="Times New Roman" w:cs="Times New Roman"/>
          <w:sz w:val="28"/>
          <w:szCs w:val="28"/>
        </w:rPr>
        <w:t>б</w:t>
      </w:r>
      <w:proofErr w:type="gramEnd"/>
      <w:r w:rsidRPr="00394A8E">
        <w:rPr>
          <w:rFonts w:ascii="Times New Roman" w:hAnsi="Times New Roman" w:cs="Times New Roman"/>
          <w:sz w:val="28"/>
          <w:szCs w:val="28"/>
        </w:rPr>
        <w:t xml:space="preserve"> утверждении административного</w:t>
      </w:r>
      <w:r>
        <w:rPr>
          <w:rFonts w:ascii="Times New Roman" w:hAnsi="Times New Roman" w:cs="Times New Roman"/>
          <w:sz w:val="28"/>
          <w:szCs w:val="28"/>
        </w:rPr>
        <w:t xml:space="preserve"> </w:t>
      </w:r>
      <w:r w:rsidRPr="00394A8E">
        <w:rPr>
          <w:rFonts w:ascii="Times New Roman" w:hAnsi="Times New Roman" w:cs="Times New Roman"/>
          <w:sz w:val="28"/>
          <w:szCs w:val="28"/>
        </w:rPr>
        <w:t xml:space="preserve">регламента </w:t>
      </w:r>
      <w:r w:rsidRPr="00394A8E">
        <w:rPr>
          <w:rFonts w:ascii="Times New Roman" w:hAnsi="Times New Roman" w:cs="Times New Roman"/>
          <w:bCs/>
          <w:sz w:val="28"/>
          <w:szCs w:val="28"/>
        </w:rPr>
        <w:t xml:space="preserve">по предоставлению </w:t>
      </w:r>
      <w:r w:rsidRPr="00394A8E">
        <w:rPr>
          <w:rFonts w:ascii="Times New Roman" w:hAnsi="Times New Roman" w:cs="Times New Roman"/>
          <w:bCs/>
          <w:sz w:val="28"/>
          <w:szCs w:val="28"/>
        </w:rPr>
        <w:lastRenderedPageBreak/>
        <w:t>муниципальной услуги</w:t>
      </w:r>
      <w:r>
        <w:rPr>
          <w:rFonts w:ascii="Times New Roman" w:hAnsi="Times New Roman" w:cs="Times New Roman"/>
          <w:bCs/>
          <w:sz w:val="28"/>
          <w:szCs w:val="28"/>
        </w:rPr>
        <w:t xml:space="preserve"> </w:t>
      </w:r>
      <w:r w:rsidRPr="005651A1">
        <w:rPr>
          <w:rFonts w:ascii="Times New Roman" w:hAnsi="Times New Roman" w:cs="Times New Roman"/>
          <w:bCs/>
          <w:sz w:val="28"/>
          <w:szCs w:val="28"/>
        </w:rPr>
        <w:t>«</w:t>
      </w:r>
      <w:r w:rsidRPr="005651A1">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Pr>
          <w:rFonts w:ascii="Times New Roman" w:hAnsi="Times New Roman" w:cs="Times New Roman"/>
          <w:sz w:val="28"/>
          <w:szCs w:val="28"/>
        </w:rPr>
        <w:t>.</w:t>
      </w:r>
    </w:p>
    <w:p w:rsidR="00424790" w:rsidRPr="00592BCF" w:rsidRDefault="009708C8" w:rsidP="00F774F3">
      <w:pPr>
        <w:spacing w:after="0"/>
        <w:jc w:val="both"/>
        <w:rPr>
          <w:rFonts w:ascii="Times New Roman" w:hAnsi="Times New Roman" w:cs="Times New Roman"/>
          <w:color w:val="000000"/>
          <w:sz w:val="28"/>
          <w:szCs w:val="28"/>
        </w:rPr>
      </w:pPr>
      <w:r w:rsidRPr="00FB00C9">
        <w:rPr>
          <w:rFonts w:ascii="Times New Roman" w:eastAsia="Times New Roman" w:hAnsi="Times New Roman" w:cs="Times New Roman"/>
          <w:sz w:val="28"/>
          <w:szCs w:val="28"/>
        </w:rPr>
        <w:t xml:space="preserve">        </w:t>
      </w:r>
      <w:r w:rsidR="00F4448D" w:rsidRPr="00FB00C9">
        <w:rPr>
          <w:rFonts w:ascii="Times New Roman" w:eastAsia="Times New Roman" w:hAnsi="Times New Roman" w:cs="Times New Roman"/>
          <w:sz w:val="28"/>
          <w:szCs w:val="28"/>
        </w:rPr>
        <w:t xml:space="preserve">  </w:t>
      </w:r>
      <w:r w:rsidRPr="00FB00C9">
        <w:rPr>
          <w:rFonts w:ascii="Times New Roman" w:eastAsia="Times New Roman" w:hAnsi="Times New Roman" w:cs="Times New Roman"/>
          <w:sz w:val="28"/>
          <w:szCs w:val="28"/>
        </w:rPr>
        <w:t xml:space="preserve"> </w:t>
      </w:r>
      <w:r w:rsidR="00FB00C9" w:rsidRPr="00FB00C9">
        <w:rPr>
          <w:rFonts w:ascii="Times New Roman" w:eastAsia="Times New Roman" w:hAnsi="Times New Roman" w:cs="Times New Roman"/>
          <w:sz w:val="28"/>
          <w:szCs w:val="28"/>
        </w:rPr>
        <w:t>3</w:t>
      </w:r>
      <w:r w:rsidR="00424790" w:rsidRPr="00FB00C9">
        <w:rPr>
          <w:rFonts w:ascii="Times New Roman" w:hAnsi="Times New Roman" w:cs="Times New Roman"/>
          <w:sz w:val="28"/>
          <w:szCs w:val="28"/>
        </w:rPr>
        <w:t xml:space="preserve">.Обнародовать </w:t>
      </w:r>
      <w:r w:rsidR="00424790" w:rsidRPr="00592BCF">
        <w:rPr>
          <w:rFonts w:ascii="Times New Roman" w:hAnsi="Times New Roman" w:cs="Times New Roman"/>
          <w:color w:val="000000"/>
          <w:sz w:val="28"/>
          <w:szCs w:val="28"/>
        </w:rPr>
        <w:t>постановление путем размещения на досках объявлений в администрации сельского поселения, МКОУ Рождественско-</w:t>
      </w:r>
      <w:proofErr w:type="spellStart"/>
      <w:r w:rsidR="00424790" w:rsidRPr="00592BCF">
        <w:rPr>
          <w:rFonts w:ascii="Times New Roman" w:hAnsi="Times New Roman" w:cs="Times New Roman"/>
          <w:color w:val="000000"/>
          <w:sz w:val="28"/>
          <w:szCs w:val="28"/>
        </w:rPr>
        <w:t>Хавская</w:t>
      </w:r>
      <w:proofErr w:type="spellEnd"/>
      <w:r w:rsidR="00424790" w:rsidRPr="00592BCF">
        <w:rPr>
          <w:rFonts w:ascii="Times New Roman" w:hAnsi="Times New Roman" w:cs="Times New Roman"/>
          <w:color w:val="000000"/>
          <w:sz w:val="28"/>
          <w:szCs w:val="28"/>
        </w:rPr>
        <w:t xml:space="preserve"> СОШ и на официальном сайте администрации Рождественско-Хавского сельского поселения (</w:t>
      </w:r>
      <w:hyperlink r:id="rId6" w:history="1">
        <w:r w:rsidR="00424790" w:rsidRPr="00592BCF">
          <w:rPr>
            <w:rStyle w:val="a3"/>
            <w:rFonts w:ascii="Times New Roman" w:hAnsi="Times New Roman" w:cs="Times New Roman"/>
            <w:sz w:val="28"/>
            <w:szCs w:val="28"/>
          </w:rPr>
          <w:t>https://rozhdestvenskoxavskoe-r36.gosweb.gosuslugi.ru/</w:t>
        </w:r>
      </w:hyperlink>
      <w:r w:rsidR="00424790" w:rsidRPr="00592BCF">
        <w:rPr>
          <w:rFonts w:ascii="Times New Roman" w:hAnsi="Times New Roman" w:cs="Times New Roman"/>
          <w:color w:val="000000"/>
          <w:sz w:val="28"/>
          <w:szCs w:val="28"/>
        </w:rPr>
        <w:t>).</w:t>
      </w:r>
    </w:p>
    <w:p w:rsidR="00424790" w:rsidRPr="00592BCF" w:rsidRDefault="00424790" w:rsidP="009708C8">
      <w:pPr>
        <w:pStyle w:val="11"/>
        <w:autoSpaceDE w:val="0"/>
        <w:autoSpaceDN w:val="0"/>
        <w:adjustRightInd w:val="0"/>
        <w:spacing w:line="276" w:lineRule="auto"/>
        <w:ind w:left="0"/>
        <w:jc w:val="both"/>
        <w:rPr>
          <w:sz w:val="28"/>
          <w:szCs w:val="28"/>
        </w:rPr>
      </w:pPr>
      <w:r w:rsidRPr="00592BCF">
        <w:rPr>
          <w:bCs/>
          <w:iCs/>
          <w:sz w:val="28"/>
          <w:szCs w:val="28"/>
        </w:rPr>
        <w:t xml:space="preserve">       </w:t>
      </w:r>
      <w:r w:rsidR="00FB00C9">
        <w:rPr>
          <w:bCs/>
          <w:iCs/>
          <w:sz w:val="28"/>
          <w:szCs w:val="28"/>
        </w:rPr>
        <w:t xml:space="preserve">  </w:t>
      </w:r>
      <w:r w:rsidRPr="00592BCF">
        <w:rPr>
          <w:bCs/>
          <w:iCs/>
          <w:sz w:val="28"/>
          <w:szCs w:val="28"/>
        </w:rPr>
        <w:t xml:space="preserve">  </w:t>
      </w:r>
      <w:r w:rsidR="009708C8">
        <w:rPr>
          <w:bCs/>
          <w:iCs/>
          <w:sz w:val="28"/>
          <w:szCs w:val="28"/>
        </w:rPr>
        <w:t>4</w:t>
      </w:r>
      <w:r w:rsidRPr="00592BCF">
        <w:rPr>
          <w:bCs/>
          <w:iCs/>
          <w:sz w:val="28"/>
          <w:szCs w:val="28"/>
        </w:rPr>
        <w:t>.Контроль за выполнением настоящего постановления оставляю за собой.</w:t>
      </w:r>
    </w:p>
    <w:p w:rsidR="00424790" w:rsidRPr="00592BCF" w:rsidRDefault="00424790" w:rsidP="009708C8">
      <w:pPr>
        <w:tabs>
          <w:tab w:val="left" w:pos="7680"/>
        </w:tabs>
        <w:autoSpaceDE w:val="0"/>
        <w:autoSpaceDN w:val="0"/>
        <w:adjustRightInd w:val="0"/>
        <w:spacing w:after="0"/>
        <w:ind w:left="567"/>
        <w:jc w:val="both"/>
        <w:rPr>
          <w:rFonts w:ascii="Times New Roman" w:hAnsi="Times New Roman" w:cs="Times New Roman"/>
          <w:sz w:val="28"/>
          <w:szCs w:val="28"/>
        </w:rPr>
      </w:pPr>
    </w:p>
    <w:p w:rsidR="00424790" w:rsidRPr="00592BCF" w:rsidRDefault="009708C8" w:rsidP="009708C8">
      <w:pPr>
        <w:tabs>
          <w:tab w:val="left" w:pos="7680"/>
        </w:tabs>
        <w:autoSpaceDE w:val="0"/>
        <w:autoSpaceDN w:val="0"/>
        <w:adjustRightInd w:val="0"/>
        <w:spacing w:after="0"/>
        <w:ind w:left="567"/>
        <w:jc w:val="both"/>
        <w:rPr>
          <w:rFonts w:ascii="Times New Roman" w:hAnsi="Times New Roman" w:cs="Times New Roman"/>
          <w:sz w:val="28"/>
          <w:szCs w:val="28"/>
        </w:rPr>
      </w:pPr>
      <w:r>
        <w:rPr>
          <w:rFonts w:ascii="Times New Roman" w:hAnsi="Times New Roman" w:cs="Times New Roman"/>
          <w:sz w:val="28"/>
          <w:szCs w:val="28"/>
        </w:rPr>
        <w:t>Г</w:t>
      </w:r>
      <w:r w:rsidR="00424790" w:rsidRPr="00592BCF">
        <w:rPr>
          <w:rFonts w:ascii="Times New Roman" w:hAnsi="Times New Roman" w:cs="Times New Roman"/>
          <w:sz w:val="28"/>
          <w:szCs w:val="28"/>
        </w:rPr>
        <w:t>лав</w:t>
      </w:r>
      <w:r>
        <w:rPr>
          <w:rFonts w:ascii="Times New Roman" w:hAnsi="Times New Roman" w:cs="Times New Roman"/>
          <w:sz w:val="28"/>
          <w:szCs w:val="28"/>
        </w:rPr>
        <w:t>а</w:t>
      </w:r>
      <w:r w:rsidR="00424790" w:rsidRPr="00592BCF">
        <w:rPr>
          <w:rFonts w:ascii="Times New Roman" w:hAnsi="Times New Roman" w:cs="Times New Roman"/>
          <w:sz w:val="28"/>
          <w:szCs w:val="28"/>
        </w:rPr>
        <w:t xml:space="preserve"> </w:t>
      </w:r>
    </w:p>
    <w:p w:rsidR="00424790" w:rsidRPr="00592BCF" w:rsidRDefault="00424790" w:rsidP="009708C8">
      <w:pPr>
        <w:tabs>
          <w:tab w:val="left" w:pos="7680"/>
        </w:tabs>
        <w:autoSpaceDE w:val="0"/>
        <w:autoSpaceDN w:val="0"/>
        <w:adjustRightInd w:val="0"/>
        <w:spacing w:after="0"/>
        <w:ind w:left="567"/>
        <w:jc w:val="both"/>
        <w:rPr>
          <w:rFonts w:ascii="Times New Roman" w:hAnsi="Times New Roman" w:cs="Times New Roman"/>
          <w:sz w:val="28"/>
          <w:szCs w:val="28"/>
        </w:rPr>
      </w:pPr>
      <w:r w:rsidRPr="00592BCF">
        <w:rPr>
          <w:rFonts w:ascii="Times New Roman" w:hAnsi="Times New Roman" w:cs="Times New Roman"/>
          <w:sz w:val="28"/>
          <w:szCs w:val="28"/>
        </w:rPr>
        <w:t xml:space="preserve">Рождественско-Хавского </w:t>
      </w:r>
    </w:p>
    <w:p w:rsidR="009708C8" w:rsidRDefault="00424790"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r w:rsidRPr="00592BCF">
        <w:rPr>
          <w:rFonts w:ascii="Times New Roman" w:hAnsi="Times New Roman" w:cs="Times New Roman"/>
          <w:sz w:val="28"/>
          <w:szCs w:val="28"/>
        </w:rPr>
        <w:t xml:space="preserve">сельского поселения                                                   </w:t>
      </w:r>
      <w:r w:rsidRPr="00592BCF">
        <w:rPr>
          <w:rFonts w:ascii="Times New Roman" w:hAnsi="Times New Roman" w:cs="Times New Roman"/>
          <w:color w:val="000000"/>
          <w:sz w:val="28"/>
          <w:szCs w:val="28"/>
        </w:rPr>
        <w:t xml:space="preserve">                </w:t>
      </w:r>
      <w:r w:rsidR="009708C8">
        <w:rPr>
          <w:rFonts w:ascii="Times New Roman" w:hAnsi="Times New Roman" w:cs="Times New Roman"/>
          <w:color w:val="000000"/>
          <w:sz w:val="28"/>
          <w:szCs w:val="28"/>
        </w:rPr>
        <w:t>Д</w:t>
      </w:r>
      <w:r w:rsidRPr="00592BCF">
        <w:rPr>
          <w:rFonts w:ascii="Times New Roman" w:hAnsi="Times New Roman" w:cs="Times New Roman"/>
          <w:color w:val="000000"/>
          <w:sz w:val="28"/>
          <w:szCs w:val="28"/>
        </w:rPr>
        <w:t>.</w:t>
      </w:r>
      <w:r w:rsidR="009708C8">
        <w:rPr>
          <w:rFonts w:ascii="Times New Roman" w:hAnsi="Times New Roman" w:cs="Times New Roman"/>
          <w:color w:val="000000"/>
          <w:sz w:val="28"/>
          <w:szCs w:val="28"/>
        </w:rPr>
        <w:t>И</w:t>
      </w:r>
      <w:r w:rsidRPr="00592BCF">
        <w:rPr>
          <w:rFonts w:ascii="Times New Roman" w:hAnsi="Times New Roman" w:cs="Times New Roman"/>
          <w:color w:val="000000"/>
          <w:sz w:val="28"/>
          <w:szCs w:val="28"/>
        </w:rPr>
        <w:t>.</w:t>
      </w:r>
      <w:r w:rsidR="009708C8">
        <w:rPr>
          <w:rFonts w:ascii="Times New Roman" w:hAnsi="Times New Roman" w:cs="Times New Roman"/>
          <w:color w:val="000000"/>
          <w:sz w:val="28"/>
          <w:szCs w:val="28"/>
        </w:rPr>
        <w:t xml:space="preserve"> Сотников</w:t>
      </w:r>
    </w:p>
    <w:p w:rsidR="009708C8" w:rsidRDefault="009708C8"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p>
    <w:p w:rsidR="009708C8" w:rsidRDefault="009708C8"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p>
    <w:p w:rsidR="009708C8" w:rsidRDefault="009708C8"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p>
    <w:p w:rsidR="009708C8" w:rsidRDefault="009708C8"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p>
    <w:p w:rsidR="009708C8" w:rsidRDefault="009708C8"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p>
    <w:p w:rsidR="009708C8" w:rsidRDefault="009708C8"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p>
    <w:p w:rsidR="009708C8" w:rsidRDefault="009708C8"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p>
    <w:p w:rsidR="009708C8" w:rsidRDefault="009708C8"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p>
    <w:p w:rsidR="009708C8" w:rsidRDefault="009708C8"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p>
    <w:p w:rsidR="009708C8" w:rsidRDefault="009708C8"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p>
    <w:p w:rsidR="009708C8" w:rsidRDefault="009708C8"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p>
    <w:p w:rsidR="009708C8" w:rsidRDefault="009708C8"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p>
    <w:p w:rsidR="009708C8" w:rsidRDefault="009708C8"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p>
    <w:p w:rsidR="009708C8" w:rsidRDefault="009708C8"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p>
    <w:p w:rsidR="009708C8" w:rsidRDefault="009708C8"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p>
    <w:p w:rsidR="009708C8" w:rsidRDefault="009708C8"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p>
    <w:p w:rsidR="009708C8" w:rsidRDefault="009708C8"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p>
    <w:p w:rsidR="009708C8" w:rsidRDefault="009708C8"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p>
    <w:p w:rsidR="009708C8" w:rsidRDefault="009708C8"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p>
    <w:p w:rsidR="009708C8" w:rsidRDefault="009708C8"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p>
    <w:p w:rsidR="009708C8" w:rsidRDefault="009708C8"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p>
    <w:p w:rsidR="009708C8" w:rsidRDefault="009708C8"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p>
    <w:p w:rsidR="009708C8" w:rsidRDefault="009708C8"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p>
    <w:p w:rsidR="009708C8" w:rsidRDefault="009708C8"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p>
    <w:p w:rsidR="009708C8" w:rsidRDefault="009708C8"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p>
    <w:p w:rsidR="009708C8" w:rsidRDefault="009708C8"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p>
    <w:p w:rsidR="00992A78" w:rsidRDefault="00992A78" w:rsidP="009708C8">
      <w:pPr>
        <w:tabs>
          <w:tab w:val="left" w:pos="7680"/>
        </w:tabs>
        <w:autoSpaceDE w:val="0"/>
        <w:autoSpaceDN w:val="0"/>
        <w:adjustRightInd w:val="0"/>
        <w:spacing w:after="0"/>
        <w:ind w:left="567"/>
        <w:jc w:val="both"/>
        <w:rPr>
          <w:rFonts w:ascii="Times New Roman" w:hAnsi="Times New Roman" w:cs="Times New Roman"/>
          <w:color w:val="000000"/>
          <w:sz w:val="28"/>
          <w:szCs w:val="28"/>
        </w:rPr>
      </w:pPr>
    </w:p>
    <w:p w:rsidR="009708C8" w:rsidRPr="009708C8" w:rsidRDefault="009708C8" w:rsidP="009708C8">
      <w:pPr>
        <w:widowControl w:val="0"/>
        <w:autoSpaceDE w:val="0"/>
        <w:autoSpaceDN w:val="0"/>
        <w:adjustRightInd w:val="0"/>
        <w:spacing w:after="0"/>
        <w:jc w:val="right"/>
        <w:rPr>
          <w:rFonts w:ascii="Times New Roman" w:hAnsi="Times New Roman" w:cs="Times New Roman"/>
          <w:sz w:val="28"/>
          <w:szCs w:val="28"/>
        </w:rPr>
      </w:pPr>
      <w:bookmarkStart w:id="0" w:name="_GoBack"/>
      <w:bookmarkEnd w:id="0"/>
      <w:r w:rsidRPr="009708C8">
        <w:rPr>
          <w:rFonts w:ascii="Times New Roman" w:hAnsi="Times New Roman" w:cs="Times New Roman"/>
          <w:sz w:val="28"/>
          <w:szCs w:val="28"/>
        </w:rPr>
        <w:lastRenderedPageBreak/>
        <w:t xml:space="preserve">Приложение </w:t>
      </w:r>
    </w:p>
    <w:p w:rsidR="009708C8" w:rsidRPr="009708C8" w:rsidRDefault="009708C8" w:rsidP="009708C8">
      <w:pPr>
        <w:widowControl w:val="0"/>
        <w:autoSpaceDE w:val="0"/>
        <w:autoSpaceDN w:val="0"/>
        <w:adjustRightInd w:val="0"/>
        <w:spacing w:after="0"/>
        <w:jc w:val="right"/>
        <w:rPr>
          <w:rFonts w:ascii="Times New Roman" w:hAnsi="Times New Roman" w:cs="Times New Roman"/>
          <w:sz w:val="28"/>
          <w:szCs w:val="28"/>
        </w:rPr>
      </w:pPr>
      <w:r w:rsidRPr="009708C8">
        <w:rPr>
          <w:rFonts w:ascii="Times New Roman" w:hAnsi="Times New Roman" w:cs="Times New Roman"/>
          <w:sz w:val="28"/>
          <w:szCs w:val="28"/>
        </w:rPr>
        <w:t>к постановлению</w:t>
      </w:r>
    </w:p>
    <w:p w:rsidR="009708C8" w:rsidRPr="009708C8" w:rsidRDefault="009708C8" w:rsidP="009708C8">
      <w:pPr>
        <w:widowControl w:val="0"/>
        <w:autoSpaceDE w:val="0"/>
        <w:autoSpaceDN w:val="0"/>
        <w:adjustRightInd w:val="0"/>
        <w:spacing w:after="0"/>
        <w:jc w:val="right"/>
        <w:rPr>
          <w:rFonts w:ascii="Times New Roman" w:hAnsi="Times New Roman" w:cs="Times New Roman"/>
          <w:sz w:val="28"/>
          <w:szCs w:val="28"/>
        </w:rPr>
      </w:pPr>
      <w:r w:rsidRPr="009708C8">
        <w:rPr>
          <w:rFonts w:ascii="Times New Roman" w:hAnsi="Times New Roman" w:cs="Times New Roman"/>
          <w:sz w:val="28"/>
          <w:szCs w:val="28"/>
        </w:rPr>
        <w:t xml:space="preserve">                                                   администрации Рождественско-Хавского </w:t>
      </w:r>
    </w:p>
    <w:p w:rsidR="009708C8" w:rsidRPr="009708C8" w:rsidRDefault="009708C8" w:rsidP="009708C8">
      <w:pPr>
        <w:widowControl w:val="0"/>
        <w:autoSpaceDE w:val="0"/>
        <w:autoSpaceDN w:val="0"/>
        <w:adjustRightInd w:val="0"/>
        <w:spacing w:after="0"/>
        <w:jc w:val="right"/>
        <w:rPr>
          <w:rFonts w:ascii="Times New Roman" w:hAnsi="Times New Roman" w:cs="Times New Roman"/>
          <w:sz w:val="28"/>
          <w:szCs w:val="28"/>
        </w:rPr>
      </w:pPr>
      <w:r w:rsidRPr="009708C8">
        <w:rPr>
          <w:rFonts w:ascii="Times New Roman" w:hAnsi="Times New Roman" w:cs="Times New Roman"/>
          <w:sz w:val="28"/>
          <w:szCs w:val="28"/>
        </w:rPr>
        <w:t xml:space="preserve">                                                   сельского поселения Новоусманского</w:t>
      </w:r>
    </w:p>
    <w:p w:rsidR="009708C8" w:rsidRPr="009708C8" w:rsidRDefault="009708C8" w:rsidP="009708C8">
      <w:pPr>
        <w:widowControl w:val="0"/>
        <w:autoSpaceDE w:val="0"/>
        <w:autoSpaceDN w:val="0"/>
        <w:adjustRightInd w:val="0"/>
        <w:spacing w:after="0"/>
        <w:jc w:val="right"/>
        <w:rPr>
          <w:rFonts w:ascii="Times New Roman" w:hAnsi="Times New Roman" w:cs="Times New Roman"/>
          <w:sz w:val="28"/>
          <w:szCs w:val="28"/>
        </w:rPr>
      </w:pPr>
      <w:r w:rsidRPr="009708C8">
        <w:rPr>
          <w:rFonts w:ascii="Times New Roman" w:hAnsi="Times New Roman" w:cs="Times New Roman"/>
          <w:sz w:val="28"/>
          <w:szCs w:val="28"/>
        </w:rPr>
        <w:t xml:space="preserve">                                                   муниципального района Воронежской</w:t>
      </w:r>
    </w:p>
    <w:p w:rsidR="009708C8" w:rsidRPr="009708C8" w:rsidRDefault="009708C8" w:rsidP="009708C8">
      <w:pPr>
        <w:spacing w:after="0"/>
        <w:jc w:val="right"/>
        <w:rPr>
          <w:rFonts w:ascii="Times New Roman" w:hAnsi="Times New Roman" w:cs="Times New Roman"/>
          <w:sz w:val="28"/>
          <w:szCs w:val="28"/>
        </w:rPr>
      </w:pPr>
      <w:r w:rsidRPr="009708C8">
        <w:rPr>
          <w:rFonts w:ascii="Times New Roman" w:hAnsi="Times New Roman" w:cs="Times New Roman"/>
          <w:sz w:val="28"/>
          <w:szCs w:val="28"/>
        </w:rPr>
        <w:t xml:space="preserve">                     области от </w:t>
      </w:r>
      <w:r w:rsidR="00992A78">
        <w:rPr>
          <w:rFonts w:ascii="Times New Roman" w:hAnsi="Times New Roman" w:cs="Times New Roman"/>
          <w:sz w:val="28"/>
          <w:szCs w:val="28"/>
        </w:rPr>
        <w:t>0</w:t>
      </w:r>
      <w:r w:rsidR="001A5690">
        <w:rPr>
          <w:rFonts w:ascii="Times New Roman" w:hAnsi="Times New Roman" w:cs="Times New Roman"/>
          <w:sz w:val="28"/>
          <w:szCs w:val="28"/>
        </w:rPr>
        <w:t>5</w:t>
      </w:r>
      <w:r w:rsidR="00D53138">
        <w:rPr>
          <w:rFonts w:ascii="Times New Roman" w:hAnsi="Times New Roman" w:cs="Times New Roman"/>
          <w:sz w:val="28"/>
          <w:szCs w:val="28"/>
        </w:rPr>
        <w:t>.03.</w:t>
      </w:r>
      <w:r w:rsidR="00992A78">
        <w:rPr>
          <w:rFonts w:ascii="Times New Roman" w:hAnsi="Times New Roman" w:cs="Times New Roman"/>
          <w:sz w:val="28"/>
          <w:szCs w:val="28"/>
        </w:rPr>
        <w:t>2025 г.</w:t>
      </w:r>
      <w:r w:rsidRPr="009708C8">
        <w:rPr>
          <w:rFonts w:ascii="Times New Roman" w:hAnsi="Times New Roman" w:cs="Times New Roman"/>
          <w:sz w:val="28"/>
          <w:szCs w:val="28"/>
        </w:rPr>
        <w:t xml:space="preserve"> № </w:t>
      </w:r>
      <w:r w:rsidR="00992A78">
        <w:rPr>
          <w:rFonts w:ascii="Times New Roman" w:hAnsi="Times New Roman" w:cs="Times New Roman"/>
          <w:sz w:val="28"/>
          <w:szCs w:val="28"/>
        </w:rPr>
        <w:t>29</w:t>
      </w:r>
      <w:r w:rsidRPr="009708C8">
        <w:rPr>
          <w:rFonts w:ascii="Times New Roman" w:hAnsi="Times New Roman" w:cs="Times New Roman"/>
          <w:sz w:val="28"/>
          <w:szCs w:val="28"/>
        </w:rPr>
        <w:t xml:space="preserve"> </w:t>
      </w:r>
    </w:p>
    <w:p w:rsidR="009708C8" w:rsidRPr="00FE7173" w:rsidRDefault="009708C8" w:rsidP="009708C8">
      <w:pPr>
        <w:ind w:firstLine="709"/>
        <w:rPr>
          <w:rFonts w:ascii="Times New Roman" w:hAnsi="Times New Roman"/>
          <w:sz w:val="28"/>
          <w:szCs w:val="28"/>
        </w:rPr>
      </w:pPr>
    </w:p>
    <w:p w:rsidR="009708C8" w:rsidRPr="00FE7173" w:rsidRDefault="009708C8" w:rsidP="009708C8">
      <w:pPr>
        <w:pStyle w:val="90"/>
        <w:shd w:val="clear" w:color="auto" w:fill="auto"/>
        <w:spacing w:after="0" w:line="240" w:lineRule="auto"/>
        <w:ind w:firstLine="0"/>
        <w:jc w:val="center"/>
        <w:rPr>
          <w:i w:val="0"/>
          <w:sz w:val="28"/>
          <w:szCs w:val="28"/>
        </w:rPr>
      </w:pPr>
      <w:r w:rsidRPr="00FE7173">
        <w:rPr>
          <w:i w:val="0"/>
          <w:sz w:val="28"/>
          <w:szCs w:val="28"/>
        </w:rPr>
        <w:t xml:space="preserve">Административный регламент </w:t>
      </w:r>
    </w:p>
    <w:p w:rsidR="009708C8" w:rsidRPr="00FE7173" w:rsidRDefault="009708C8" w:rsidP="009708C8">
      <w:pPr>
        <w:pStyle w:val="90"/>
        <w:shd w:val="clear" w:color="auto" w:fill="auto"/>
        <w:spacing w:after="0" w:line="240" w:lineRule="auto"/>
        <w:ind w:firstLine="0"/>
        <w:jc w:val="center"/>
        <w:rPr>
          <w:i w:val="0"/>
          <w:sz w:val="28"/>
          <w:szCs w:val="28"/>
        </w:rPr>
      </w:pPr>
      <w:r w:rsidRPr="00FE7173">
        <w:rPr>
          <w:i w:val="0"/>
          <w:sz w:val="28"/>
          <w:szCs w:val="28"/>
        </w:rPr>
        <w:t>по предоставлению муниципальной услуги «</w:t>
      </w:r>
      <w:r w:rsidR="00992A78">
        <w:rPr>
          <w:i w:val="0"/>
          <w:sz w:val="28"/>
          <w:szCs w:val="28"/>
        </w:rPr>
        <w:t>П</w:t>
      </w:r>
      <w:r w:rsidR="00FE7173" w:rsidRPr="00FE7173">
        <w:rPr>
          <w:i w:val="0"/>
          <w:sz w:val="28"/>
          <w:szCs w:val="28"/>
        </w:rPr>
        <w:t>еревод жилого помещения в нежилое помещение и нежилого помещения в жилое помещение</w:t>
      </w:r>
      <w:r w:rsidRPr="00FE7173">
        <w:rPr>
          <w:i w:val="0"/>
          <w:sz w:val="28"/>
          <w:szCs w:val="28"/>
        </w:rPr>
        <w:t>» на территории Рождественско-Хавского сельского поселения Новоусманского муниципального района Воронежской области</w:t>
      </w:r>
    </w:p>
    <w:p w:rsidR="00FE7173" w:rsidRDefault="00FE7173" w:rsidP="009708C8">
      <w:pPr>
        <w:ind w:firstLine="709"/>
        <w:rPr>
          <w:rFonts w:ascii="Times New Roman" w:hAnsi="Times New Roman"/>
          <w:sz w:val="28"/>
          <w:szCs w:val="28"/>
        </w:rPr>
      </w:pPr>
    </w:p>
    <w:p w:rsidR="00FE7173" w:rsidRDefault="00FE7173" w:rsidP="009708C8">
      <w:pPr>
        <w:ind w:firstLine="709"/>
        <w:rPr>
          <w:rFonts w:ascii="Times New Roman" w:hAnsi="Times New Roman"/>
          <w:sz w:val="28"/>
          <w:szCs w:val="28"/>
        </w:rPr>
      </w:pPr>
    </w:p>
    <w:p w:rsidR="009708C8" w:rsidRPr="00832EE6" w:rsidRDefault="00FE7173" w:rsidP="00FE7173">
      <w:pPr>
        <w:ind w:firstLine="709"/>
        <w:jc w:val="center"/>
        <w:rPr>
          <w:rFonts w:ascii="Times New Roman" w:hAnsi="Times New Roman"/>
          <w:sz w:val="28"/>
          <w:szCs w:val="28"/>
        </w:rPr>
      </w:pPr>
      <w:r>
        <w:rPr>
          <w:rFonts w:ascii="Times New Roman" w:hAnsi="Times New Roman"/>
          <w:sz w:val="28"/>
          <w:szCs w:val="28"/>
        </w:rPr>
        <w:t>1</w:t>
      </w:r>
      <w:r w:rsidR="009708C8" w:rsidRPr="00832EE6">
        <w:rPr>
          <w:rFonts w:ascii="Times New Roman" w:hAnsi="Times New Roman"/>
          <w:sz w:val="28"/>
          <w:szCs w:val="28"/>
        </w:rPr>
        <w:t>. Общие положения</w:t>
      </w:r>
    </w:p>
    <w:p w:rsidR="009708C8" w:rsidRPr="00832EE6" w:rsidRDefault="00FE7173" w:rsidP="00FE7173">
      <w:pPr>
        <w:spacing w:after="0" w:line="240" w:lineRule="auto"/>
        <w:ind w:left="709"/>
        <w:jc w:val="both"/>
        <w:rPr>
          <w:rFonts w:ascii="Times New Roman" w:hAnsi="Times New Roman"/>
          <w:sz w:val="28"/>
          <w:szCs w:val="28"/>
        </w:rPr>
      </w:pPr>
      <w:r>
        <w:rPr>
          <w:rFonts w:ascii="Times New Roman" w:hAnsi="Times New Roman"/>
          <w:sz w:val="28"/>
          <w:szCs w:val="28"/>
        </w:rPr>
        <w:t>1.</w:t>
      </w:r>
      <w:proofErr w:type="gramStart"/>
      <w:r>
        <w:rPr>
          <w:rFonts w:ascii="Times New Roman" w:hAnsi="Times New Roman"/>
          <w:sz w:val="28"/>
          <w:szCs w:val="28"/>
        </w:rPr>
        <w:t>1.</w:t>
      </w:r>
      <w:r w:rsidR="009708C8" w:rsidRPr="00832EE6">
        <w:rPr>
          <w:rFonts w:ascii="Times New Roman" w:hAnsi="Times New Roman"/>
          <w:sz w:val="28"/>
          <w:szCs w:val="28"/>
        </w:rPr>
        <w:t>Предмет</w:t>
      </w:r>
      <w:proofErr w:type="gramEnd"/>
      <w:r w:rsidR="009708C8" w:rsidRPr="00832EE6">
        <w:rPr>
          <w:rFonts w:ascii="Times New Roman" w:hAnsi="Times New Roman"/>
          <w:sz w:val="28"/>
          <w:szCs w:val="28"/>
        </w:rPr>
        <w:t xml:space="preserve"> регулирования административного регламента</w:t>
      </w:r>
    </w:p>
    <w:p w:rsidR="009708C8" w:rsidRPr="00FE7173" w:rsidRDefault="009708C8" w:rsidP="00FE7173">
      <w:pPr>
        <w:spacing w:after="0"/>
        <w:ind w:firstLine="709"/>
        <w:jc w:val="both"/>
        <w:rPr>
          <w:rFonts w:ascii="Times New Roman" w:hAnsi="Times New Roman" w:cs="Times New Roman"/>
          <w:sz w:val="28"/>
          <w:szCs w:val="28"/>
        </w:rPr>
      </w:pPr>
      <w:r w:rsidRPr="00832EE6">
        <w:rPr>
          <w:rFonts w:ascii="Times New Roman" w:hAnsi="Times New Roman"/>
          <w:sz w:val="28"/>
          <w:szCs w:val="28"/>
        </w:rPr>
        <w:t>1.1.</w:t>
      </w:r>
      <w:r w:rsidR="00FE7173">
        <w:rPr>
          <w:rFonts w:ascii="Times New Roman" w:hAnsi="Times New Roman"/>
          <w:sz w:val="28"/>
          <w:szCs w:val="28"/>
        </w:rPr>
        <w:t>1.</w:t>
      </w:r>
      <w:r w:rsidRPr="00832EE6">
        <w:rPr>
          <w:rFonts w:ascii="Times New Roman" w:hAnsi="Times New Roman"/>
          <w:sz w:val="28"/>
          <w:szCs w:val="28"/>
        </w:rPr>
        <w:t xml:space="preserve"> Административный регламент по предоставлению муниципальной услуги регулирует отношения, возникающие в связи с предоставлением администрацией </w:t>
      </w:r>
      <w:r w:rsidR="00FE7173" w:rsidRPr="00FE7173">
        <w:rPr>
          <w:rFonts w:ascii="Times New Roman" w:hAnsi="Times New Roman" w:cs="Times New Roman"/>
          <w:sz w:val="28"/>
          <w:szCs w:val="28"/>
        </w:rPr>
        <w:t xml:space="preserve">Рождественско-Хавского сельского поселения </w:t>
      </w:r>
      <w:r w:rsidRPr="00FE7173">
        <w:rPr>
          <w:rFonts w:ascii="Times New Roman" w:hAnsi="Times New Roman" w:cs="Times New Roman"/>
          <w:sz w:val="28"/>
          <w:szCs w:val="28"/>
        </w:rPr>
        <w:t xml:space="preserve">Новоусманского муниципального района Воронежской области муниципальной услуги </w:t>
      </w:r>
      <w:r w:rsidRPr="00992A78">
        <w:rPr>
          <w:rFonts w:ascii="Times New Roman" w:hAnsi="Times New Roman" w:cs="Times New Roman"/>
          <w:sz w:val="28"/>
          <w:szCs w:val="28"/>
        </w:rPr>
        <w:t>«</w:t>
      </w:r>
      <w:r w:rsidR="00992A78" w:rsidRPr="00992A78">
        <w:rPr>
          <w:rFonts w:ascii="Times New Roman" w:hAnsi="Times New Roman" w:cs="Times New Roman"/>
          <w:sz w:val="28"/>
          <w:szCs w:val="28"/>
        </w:rPr>
        <w:t>Перевод жилого помещения в нежилое помещение и нежилого помещения в жилое помещение</w:t>
      </w:r>
      <w:r w:rsidR="00FE7173" w:rsidRPr="00992A78">
        <w:rPr>
          <w:rFonts w:ascii="Times New Roman" w:hAnsi="Times New Roman" w:cs="Times New Roman"/>
          <w:sz w:val="28"/>
          <w:szCs w:val="28"/>
        </w:rPr>
        <w:t>»</w:t>
      </w:r>
      <w:r w:rsidR="00FE7173" w:rsidRPr="00FE7173">
        <w:rPr>
          <w:rFonts w:ascii="Times New Roman" w:hAnsi="Times New Roman" w:cs="Times New Roman"/>
          <w:sz w:val="28"/>
          <w:szCs w:val="28"/>
        </w:rPr>
        <w:t xml:space="preserve"> на территории Рождественско-Хавского сельского поселения Новоусманского муниципального района Воронежской области </w:t>
      </w:r>
      <w:r w:rsidRPr="00FE7173">
        <w:rPr>
          <w:rFonts w:ascii="Times New Roman" w:hAnsi="Times New Roman" w:cs="Times New Roman"/>
          <w:sz w:val="28"/>
          <w:szCs w:val="28"/>
        </w:rPr>
        <w:t>(далее – Административный регламент, Муниципальная услуга).</w:t>
      </w:r>
    </w:p>
    <w:p w:rsidR="009708C8" w:rsidRPr="00832EE6" w:rsidRDefault="009708C8" w:rsidP="00FE7173">
      <w:pPr>
        <w:spacing w:after="0"/>
        <w:ind w:firstLine="709"/>
        <w:jc w:val="both"/>
        <w:rPr>
          <w:rFonts w:ascii="Times New Roman" w:hAnsi="Times New Roman"/>
          <w:sz w:val="28"/>
          <w:szCs w:val="28"/>
        </w:rPr>
      </w:pPr>
      <w:r w:rsidRPr="00832EE6">
        <w:rPr>
          <w:rFonts w:ascii="Times New Roman" w:hAnsi="Times New Roman"/>
          <w:sz w:val="28"/>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E7173" w:rsidRPr="00FE7173" w:rsidRDefault="00FE7173" w:rsidP="00FE7173">
      <w:pPr>
        <w:spacing w:after="0" w:line="240" w:lineRule="auto"/>
        <w:ind w:left="1069"/>
        <w:jc w:val="center"/>
        <w:rPr>
          <w:rFonts w:ascii="Times New Roman" w:hAnsi="Times New Roman"/>
          <w:sz w:val="28"/>
          <w:szCs w:val="28"/>
        </w:rPr>
      </w:pPr>
    </w:p>
    <w:p w:rsidR="009708C8" w:rsidRPr="00FE7173" w:rsidRDefault="00FE7173" w:rsidP="00FE7173">
      <w:pPr>
        <w:pStyle w:val="a4"/>
        <w:spacing w:after="0" w:line="240" w:lineRule="auto"/>
        <w:ind w:left="1429"/>
        <w:rPr>
          <w:rFonts w:ascii="Times New Roman" w:hAnsi="Times New Roman"/>
          <w:sz w:val="28"/>
          <w:szCs w:val="28"/>
        </w:rPr>
      </w:pPr>
      <w:r>
        <w:rPr>
          <w:rFonts w:ascii="Times New Roman" w:hAnsi="Times New Roman"/>
          <w:sz w:val="28"/>
          <w:szCs w:val="28"/>
        </w:rPr>
        <w:t xml:space="preserve">                           2.</w:t>
      </w:r>
      <w:r w:rsidR="009708C8" w:rsidRPr="00FE7173">
        <w:rPr>
          <w:rFonts w:ascii="Times New Roman" w:hAnsi="Times New Roman"/>
          <w:sz w:val="28"/>
          <w:szCs w:val="28"/>
        </w:rPr>
        <w:t>Круг заявителей</w:t>
      </w:r>
    </w:p>
    <w:p w:rsidR="009708C8" w:rsidRPr="00832EE6" w:rsidRDefault="009708C8" w:rsidP="00FE7173">
      <w:pPr>
        <w:spacing w:after="0"/>
        <w:ind w:firstLine="709"/>
        <w:jc w:val="both"/>
        <w:rPr>
          <w:rFonts w:ascii="Times New Roman" w:hAnsi="Times New Roman"/>
          <w:sz w:val="28"/>
          <w:szCs w:val="28"/>
        </w:rPr>
      </w:pPr>
      <w:r w:rsidRPr="00832EE6">
        <w:rPr>
          <w:rFonts w:ascii="Times New Roman" w:hAnsi="Times New Roman"/>
          <w:sz w:val="28"/>
          <w:szCs w:val="28"/>
        </w:rPr>
        <w:t xml:space="preserve">2.1 Лицами, имеющими право на получение Муниципальной услуги, являются физические лица, в том числе зарегистрированные в качестве </w:t>
      </w:r>
      <w:r w:rsidRPr="00832EE6">
        <w:rPr>
          <w:rFonts w:ascii="Times New Roman" w:hAnsi="Times New Roman"/>
          <w:sz w:val="28"/>
          <w:szCs w:val="28"/>
        </w:rPr>
        <w:lastRenderedPageBreak/>
        <w:t>индивидуальных предпринимателей, или юридические лица (далее – Заявители), являющиеся собственниками помещений.</w:t>
      </w:r>
    </w:p>
    <w:p w:rsidR="009708C8" w:rsidRPr="00832EE6" w:rsidRDefault="009708C8" w:rsidP="00FE7173">
      <w:pPr>
        <w:spacing w:after="0"/>
        <w:ind w:firstLine="709"/>
        <w:jc w:val="both"/>
        <w:rPr>
          <w:rFonts w:ascii="Times New Roman" w:hAnsi="Times New Roman"/>
          <w:sz w:val="28"/>
          <w:szCs w:val="28"/>
        </w:rPr>
      </w:pPr>
      <w:r w:rsidRPr="00832EE6">
        <w:rPr>
          <w:rFonts w:ascii="Times New Roman" w:hAnsi="Times New Roman"/>
          <w:sz w:val="28"/>
          <w:szCs w:val="28"/>
        </w:rPr>
        <w:t xml:space="preserve">2.2 </w:t>
      </w:r>
      <w:proofErr w:type="gramStart"/>
      <w:r w:rsidRPr="00832EE6">
        <w:rPr>
          <w:rFonts w:ascii="Times New Roman" w:hAnsi="Times New Roman"/>
          <w:sz w:val="28"/>
          <w:szCs w:val="28"/>
        </w:rPr>
        <w:t>С</w:t>
      </w:r>
      <w:proofErr w:type="gramEnd"/>
      <w:r w:rsidRPr="00832EE6">
        <w:rPr>
          <w:rFonts w:ascii="Times New Roman" w:hAnsi="Times New Roman"/>
          <w:sz w:val="28"/>
          <w:szCs w:val="28"/>
        </w:rPr>
        <w:t xml:space="preserve">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708C8" w:rsidRPr="00832EE6" w:rsidRDefault="009708C8" w:rsidP="00FE7173">
      <w:pPr>
        <w:spacing w:after="0"/>
        <w:ind w:firstLine="709"/>
        <w:jc w:val="both"/>
        <w:rPr>
          <w:rFonts w:ascii="Times New Roman" w:hAnsi="Times New Roman"/>
          <w:sz w:val="28"/>
          <w:szCs w:val="28"/>
        </w:rPr>
      </w:pPr>
      <w:r w:rsidRPr="00832EE6">
        <w:rPr>
          <w:rFonts w:ascii="Times New Roman" w:hAnsi="Times New Roman"/>
          <w:sz w:val="28"/>
          <w:szCs w:val="28"/>
        </w:rPr>
        <w:t>2.3 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9708C8" w:rsidRPr="00832EE6" w:rsidRDefault="009708C8" w:rsidP="00FE7173">
      <w:pPr>
        <w:spacing w:after="0"/>
        <w:ind w:firstLine="709"/>
        <w:jc w:val="both"/>
        <w:rPr>
          <w:rFonts w:ascii="Times New Roman" w:hAnsi="Times New Roman"/>
          <w:sz w:val="28"/>
          <w:szCs w:val="28"/>
        </w:rPr>
      </w:pPr>
      <w:r w:rsidRPr="00832EE6">
        <w:rPr>
          <w:rFonts w:ascii="Times New Roman"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9708C8" w:rsidRPr="00832EE6" w:rsidRDefault="009708C8" w:rsidP="00FE7173">
      <w:pPr>
        <w:spacing w:after="0"/>
        <w:ind w:firstLine="709"/>
        <w:jc w:val="both"/>
        <w:rPr>
          <w:rFonts w:ascii="Times New Roman" w:hAnsi="Times New Roman"/>
          <w:sz w:val="28"/>
          <w:szCs w:val="28"/>
        </w:rPr>
      </w:pPr>
      <w:r w:rsidRPr="00832EE6">
        <w:rPr>
          <w:rFonts w:ascii="Times New Roman" w:hAnsi="Times New Roman"/>
          <w:sz w:val="28"/>
          <w:szCs w:val="2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708C8" w:rsidRPr="00832EE6" w:rsidRDefault="009708C8" w:rsidP="00FE7173">
      <w:pPr>
        <w:ind w:firstLine="709"/>
        <w:jc w:val="both"/>
        <w:rPr>
          <w:rFonts w:ascii="Times New Roman" w:hAnsi="Times New Roman"/>
          <w:sz w:val="28"/>
          <w:szCs w:val="28"/>
        </w:rPr>
      </w:pPr>
    </w:p>
    <w:p w:rsidR="009708C8" w:rsidRPr="00832EE6" w:rsidRDefault="00FE7173" w:rsidP="00FE7173">
      <w:pPr>
        <w:spacing w:after="0" w:line="240" w:lineRule="auto"/>
        <w:ind w:left="1069"/>
        <w:jc w:val="both"/>
        <w:rPr>
          <w:rFonts w:ascii="Times New Roman" w:hAnsi="Times New Roman"/>
          <w:sz w:val="28"/>
          <w:szCs w:val="28"/>
        </w:rPr>
      </w:pPr>
      <w:r>
        <w:rPr>
          <w:rFonts w:ascii="Times New Roman" w:hAnsi="Times New Roman"/>
          <w:sz w:val="28"/>
          <w:szCs w:val="28"/>
        </w:rPr>
        <w:t>3.</w:t>
      </w:r>
      <w:r w:rsidR="009708C8" w:rsidRPr="00832EE6">
        <w:rPr>
          <w:rFonts w:ascii="Times New Roman" w:hAnsi="Times New Roman"/>
          <w:sz w:val="28"/>
          <w:szCs w:val="28"/>
        </w:rPr>
        <w:t>Требования к порядку информирования о предоставлении Муниципальной услуги</w:t>
      </w:r>
    </w:p>
    <w:p w:rsidR="009708C8" w:rsidRPr="00832EE6" w:rsidRDefault="009708C8" w:rsidP="00FE7173">
      <w:pPr>
        <w:ind w:firstLine="709"/>
        <w:jc w:val="both"/>
        <w:rPr>
          <w:rFonts w:ascii="Times New Roman" w:hAnsi="Times New Roman"/>
          <w:sz w:val="28"/>
          <w:szCs w:val="28"/>
        </w:rPr>
      </w:pPr>
      <w:r w:rsidRPr="00832EE6">
        <w:rPr>
          <w:rFonts w:ascii="Times New Roman" w:hAnsi="Times New Roman"/>
          <w:sz w:val="28"/>
          <w:szCs w:val="28"/>
        </w:rPr>
        <w:t xml:space="preserve">3.1 Прием Заявителей по вопросу предоставления Муниципальной услуги осуществляется </w:t>
      </w:r>
      <w:proofErr w:type="gramStart"/>
      <w:r w:rsidRPr="00832EE6">
        <w:rPr>
          <w:rFonts w:ascii="Times New Roman" w:hAnsi="Times New Roman"/>
          <w:sz w:val="28"/>
          <w:szCs w:val="28"/>
        </w:rPr>
        <w:t xml:space="preserve">администрацией </w:t>
      </w:r>
      <w:r>
        <w:rPr>
          <w:rFonts w:ascii="Times New Roman" w:hAnsi="Times New Roman"/>
          <w:sz w:val="28"/>
          <w:szCs w:val="28"/>
        </w:rPr>
        <w:t xml:space="preserve"> </w:t>
      </w:r>
      <w:r w:rsidR="00FE7173" w:rsidRPr="00FE7173">
        <w:rPr>
          <w:rFonts w:ascii="Times New Roman" w:hAnsi="Times New Roman" w:cs="Times New Roman"/>
          <w:sz w:val="28"/>
          <w:szCs w:val="28"/>
        </w:rPr>
        <w:t>Рождественско</w:t>
      </w:r>
      <w:proofErr w:type="gramEnd"/>
      <w:r w:rsidR="00FE7173" w:rsidRPr="00FE7173">
        <w:rPr>
          <w:rFonts w:ascii="Times New Roman" w:hAnsi="Times New Roman" w:cs="Times New Roman"/>
          <w:sz w:val="28"/>
          <w:szCs w:val="28"/>
        </w:rPr>
        <w:t xml:space="preserve">-Хавского сельского поселения </w:t>
      </w:r>
      <w:r w:rsidRPr="00832EE6">
        <w:rPr>
          <w:rFonts w:ascii="Times New Roman" w:hAnsi="Times New Roman"/>
          <w:sz w:val="28"/>
          <w:szCs w:val="28"/>
        </w:rPr>
        <w:t>Новоусманского муниципального района Воронежской области (далее – Администрация) или в МФЦ.</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3.2. На официальном сайте Администрации </w:t>
      </w:r>
      <w:bookmarkStart w:id="1" w:name="_Hlk149225799"/>
      <w:r w:rsidR="00FE7173" w:rsidRPr="00FE7173">
        <w:rPr>
          <w:rFonts w:ascii="Times New Roman" w:hAnsi="Times New Roman" w:cs="Times New Roman"/>
          <w:sz w:val="28"/>
          <w:szCs w:val="28"/>
        </w:rPr>
        <w:t xml:space="preserve">Рождественско-Хавского сельского поселения </w:t>
      </w:r>
      <w:r w:rsidRPr="00832EE6">
        <w:rPr>
          <w:rFonts w:ascii="Times New Roman" w:hAnsi="Times New Roman"/>
          <w:sz w:val="28"/>
          <w:szCs w:val="28"/>
        </w:rPr>
        <w:t>(</w:t>
      </w:r>
      <w:hyperlink r:id="rId7" w:history="1">
        <w:r w:rsidR="00FE7173" w:rsidRPr="00DB2886">
          <w:rPr>
            <w:rStyle w:val="a3"/>
            <w:rFonts w:ascii="Times New Roman" w:hAnsi="Times New Roman" w:cs="Times New Roman"/>
            <w:sz w:val="28"/>
            <w:szCs w:val="28"/>
          </w:rPr>
          <w:t>https://rozhdestvenskoxavskoe-r36.gosweb.gosuslugi.ru/</w:t>
        </w:r>
      </w:hyperlink>
      <w:r w:rsidRPr="00832EE6">
        <w:rPr>
          <w:rFonts w:ascii="Times New Roman" w:hAnsi="Times New Roman"/>
          <w:sz w:val="28"/>
          <w:szCs w:val="28"/>
        </w:rPr>
        <w:t xml:space="preserve">) </w:t>
      </w:r>
      <w:bookmarkEnd w:id="1"/>
      <w:r w:rsidRPr="00832EE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Портале Воронежской области по адресу </w:t>
      </w:r>
      <w:r w:rsidRPr="00832EE6">
        <w:rPr>
          <w:rFonts w:ascii="Times New Roman" w:eastAsia="Calibri" w:hAnsi="Times New Roman"/>
          <w:sz w:val="28"/>
          <w:szCs w:val="28"/>
        </w:rPr>
        <w:t xml:space="preserve">www.govvrn.ru (далее – региональный портал, РПГУ) </w:t>
      </w:r>
      <w:r w:rsidRPr="00832EE6">
        <w:rPr>
          <w:rFonts w:ascii="Times New Roman" w:hAnsi="Times New Roman"/>
          <w:sz w:val="28"/>
          <w:szCs w:val="28"/>
        </w:rPr>
        <w:t>обязательному размещению подлежит следующая справочная информация: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место нахождения и график работы Администрации;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lastRenderedPageBreak/>
        <w:t>справочные телефоны Администрации, в том числе номер телефона-автоинформатора;</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а) путем размещения информации на сайте Администрации, ЕПГУ, РПГУ;</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в) путем публикации информационных материалов в средствах массовой информации;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д) посредством телефонной и факсимильной связи;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е) посредством ответов на письменные и устные обращения Заявителей по вопросу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3.4. 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б) перечень лиц, имеющих право на получение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в) срок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3.6 На сайте Администрации дополнительно размещаются: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lastRenderedPageBreak/>
        <w:t>а) полные наименования и почтовые адреса Администрации, предоставляющей Муниципальную услугу;</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в) режим работы Администрации;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г) график работы подразделения, непосредственно предоставляющего Муниципальную услугу;</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е) перечень лиц, имеющих право на получение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з) порядок и способы предварительной записи на получение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и) текст Административного регламента с приложениями;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к) краткое описание порядка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708C8" w:rsidRPr="00832EE6" w:rsidRDefault="009708C8" w:rsidP="00770FCB">
      <w:pPr>
        <w:ind w:firstLine="709"/>
        <w:jc w:val="both"/>
        <w:rPr>
          <w:rFonts w:ascii="Times New Roman" w:hAnsi="Times New Roman"/>
          <w:sz w:val="28"/>
          <w:szCs w:val="28"/>
        </w:rPr>
      </w:pPr>
      <w:r w:rsidRPr="00832EE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708C8" w:rsidRPr="00832EE6" w:rsidRDefault="009708C8" w:rsidP="00770FCB">
      <w:pPr>
        <w:spacing w:after="0"/>
        <w:ind w:firstLine="709"/>
        <w:jc w:val="both"/>
        <w:rPr>
          <w:rFonts w:ascii="Times New Roman" w:hAnsi="Times New Roman"/>
          <w:sz w:val="28"/>
          <w:szCs w:val="28"/>
        </w:rPr>
      </w:pPr>
      <w:proofErr w:type="gramStart"/>
      <w:r w:rsidRPr="00832EE6">
        <w:rPr>
          <w:rFonts w:ascii="Times New Roman" w:hAnsi="Times New Roman"/>
          <w:sz w:val="28"/>
          <w:szCs w:val="28"/>
        </w:rPr>
        <w:t>Информирование</w:t>
      </w:r>
      <w:proofErr w:type="gramEnd"/>
      <w:r w:rsidRPr="00832EE6">
        <w:rPr>
          <w:rFonts w:ascii="Times New Roman" w:hAnsi="Times New Roman"/>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а) о перечне лиц, имеющих право на получение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в) о перечне документов, необходимых для получения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г) о сроках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д) об основаниях для приостановления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е) об основаниях для отказа в предоставлении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ж) о месте размещения на ЕПГУ, РПГУ сайте Администрации информации по вопросам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3.10.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9708C8" w:rsidRPr="00832EE6" w:rsidRDefault="009708C8" w:rsidP="00770FCB">
      <w:pPr>
        <w:spacing w:after="0"/>
        <w:ind w:firstLine="709"/>
        <w:jc w:val="both"/>
        <w:rPr>
          <w:rFonts w:ascii="Times New Roman" w:eastAsia="Calibri" w:hAnsi="Times New Roman"/>
          <w:sz w:val="28"/>
          <w:szCs w:val="28"/>
        </w:rPr>
      </w:pPr>
      <w:r w:rsidRPr="00832EE6">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32EE6">
        <w:rPr>
          <w:rFonts w:ascii="Times New Roman" w:eastAsia="Calibri" w:hAnsi="Times New Roman"/>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708C8" w:rsidRPr="00832EE6" w:rsidRDefault="009708C8" w:rsidP="00770FCB">
      <w:pPr>
        <w:spacing w:after="0"/>
        <w:jc w:val="both"/>
        <w:rPr>
          <w:rFonts w:ascii="Times New Roman" w:hAnsi="Times New Roman"/>
          <w:sz w:val="28"/>
          <w:szCs w:val="28"/>
        </w:rPr>
      </w:pPr>
      <w:r w:rsidRPr="00832EE6">
        <w:rPr>
          <w:rFonts w:ascii="Times New Roman" w:hAnsi="Times New Roman"/>
          <w:sz w:val="28"/>
          <w:szCs w:val="28"/>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9708C8" w:rsidRPr="00832EE6" w:rsidRDefault="009708C8" w:rsidP="00770FCB">
      <w:pPr>
        <w:spacing w:after="0"/>
        <w:ind w:firstLine="709"/>
        <w:jc w:val="both"/>
        <w:rPr>
          <w:rFonts w:ascii="Times New Roman" w:hAnsi="Times New Roman"/>
          <w:sz w:val="28"/>
          <w:szCs w:val="28"/>
        </w:rPr>
      </w:pPr>
    </w:p>
    <w:p w:rsidR="009708C8" w:rsidRPr="00832EE6" w:rsidRDefault="00FE7173" w:rsidP="00770FCB">
      <w:pPr>
        <w:ind w:firstLine="709"/>
        <w:jc w:val="both"/>
        <w:rPr>
          <w:rFonts w:ascii="Times New Roman" w:hAnsi="Times New Roman"/>
          <w:sz w:val="28"/>
          <w:szCs w:val="28"/>
        </w:rPr>
      </w:pPr>
      <w:bookmarkStart w:id="2" w:name="bookmark0"/>
      <w:r>
        <w:rPr>
          <w:rFonts w:ascii="Times New Roman" w:hAnsi="Times New Roman"/>
          <w:sz w:val="28"/>
          <w:szCs w:val="28"/>
        </w:rPr>
        <w:lastRenderedPageBreak/>
        <w:t>4.</w:t>
      </w:r>
      <w:r w:rsidR="009708C8" w:rsidRPr="00832EE6">
        <w:rPr>
          <w:rFonts w:ascii="Times New Roman" w:hAnsi="Times New Roman"/>
          <w:sz w:val="28"/>
          <w:szCs w:val="28"/>
        </w:rPr>
        <w:t>Стандарт предоставления Муниципальной услуги</w:t>
      </w:r>
      <w:bookmarkEnd w:id="2"/>
    </w:p>
    <w:p w:rsidR="009708C8" w:rsidRPr="00FE7173" w:rsidRDefault="00FE7173" w:rsidP="00770FCB">
      <w:pPr>
        <w:spacing w:after="0" w:line="240" w:lineRule="auto"/>
        <w:jc w:val="both"/>
        <w:rPr>
          <w:rFonts w:ascii="Times New Roman" w:hAnsi="Times New Roman"/>
          <w:sz w:val="28"/>
          <w:szCs w:val="28"/>
        </w:rPr>
      </w:pPr>
      <w:r>
        <w:rPr>
          <w:rFonts w:ascii="Times New Roman" w:hAnsi="Times New Roman"/>
          <w:sz w:val="28"/>
          <w:szCs w:val="28"/>
        </w:rPr>
        <w:t xml:space="preserve">          4.1.</w:t>
      </w:r>
      <w:r w:rsidRPr="00FE7173">
        <w:rPr>
          <w:rFonts w:ascii="Times New Roman" w:hAnsi="Times New Roman"/>
          <w:sz w:val="28"/>
          <w:szCs w:val="28"/>
        </w:rPr>
        <w:t xml:space="preserve">  </w:t>
      </w:r>
      <w:r w:rsidR="009708C8" w:rsidRPr="00FE7173">
        <w:rPr>
          <w:rFonts w:ascii="Times New Roman" w:hAnsi="Times New Roman"/>
          <w:sz w:val="28"/>
          <w:szCs w:val="28"/>
        </w:rPr>
        <w:t>Наименование Муниципальной услуги</w:t>
      </w:r>
    </w:p>
    <w:p w:rsidR="009708C8" w:rsidRPr="00832EE6" w:rsidRDefault="009708C8" w:rsidP="00770FCB">
      <w:pPr>
        <w:ind w:firstLine="709"/>
        <w:jc w:val="both"/>
        <w:rPr>
          <w:rFonts w:ascii="Times New Roman" w:hAnsi="Times New Roman"/>
          <w:sz w:val="28"/>
          <w:szCs w:val="28"/>
        </w:rPr>
      </w:pPr>
      <w:r w:rsidRPr="00832EE6">
        <w:rPr>
          <w:rFonts w:ascii="Times New Roman" w:hAnsi="Times New Roman"/>
          <w:sz w:val="28"/>
          <w:szCs w:val="28"/>
        </w:rPr>
        <w:t>4.1.</w:t>
      </w:r>
      <w:proofErr w:type="gramStart"/>
      <w:r w:rsidR="00FE7173">
        <w:rPr>
          <w:rFonts w:ascii="Times New Roman" w:hAnsi="Times New Roman"/>
          <w:sz w:val="28"/>
          <w:szCs w:val="28"/>
        </w:rPr>
        <w:t>1.</w:t>
      </w:r>
      <w:r w:rsidRPr="00832EE6">
        <w:rPr>
          <w:rFonts w:ascii="Times New Roman" w:hAnsi="Times New Roman"/>
          <w:sz w:val="28"/>
          <w:szCs w:val="28"/>
        </w:rPr>
        <w:t>Муниципальная</w:t>
      </w:r>
      <w:proofErr w:type="gramEnd"/>
      <w:r w:rsidRPr="00832EE6">
        <w:rPr>
          <w:rFonts w:ascii="Times New Roman" w:hAnsi="Times New Roman"/>
          <w:sz w:val="28"/>
          <w:szCs w:val="28"/>
        </w:rPr>
        <w:t xml:space="preserve"> услуга «</w:t>
      </w:r>
      <w:r w:rsidR="00FE7173" w:rsidRPr="00FE7173">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832EE6">
        <w:rPr>
          <w:rFonts w:ascii="Times New Roman" w:hAnsi="Times New Roman"/>
          <w:sz w:val="28"/>
          <w:szCs w:val="28"/>
        </w:rPr>
        <w:t>».</w:t>
      </w:r>
    </w:p>
    <w:p w:rsidR="009708C8" w:rsidRPr="00FE7173" w:rsidRDefault="009708C8" w:rsidP="00770FCB">
      <w:pPr>
        <w:pStyle w:val="a4"/>
        <w:numPr>
          <w:ilvl w:val="0"/>
          <w:numId w:val="1"/>
        </w:numPr>
        <w:spacing w:after="0" w:line="240" w:lineRule="auto"/>
        <w:jc w:val="both"/>
        <w:rPr>
          <w:rFonts w:ascii="Times New Roman" w:hAnsi="Times New Roman"/>
          <w:sz w:val="28"/>
          <w:szCs w:val="28"/>
        </w:rPr>
      </w:pPr>
      <w:r w:rsidRPr="00FE7173">
        <w:rPr>
          <w:rFonts w:ascii="Times New Roman" w:hAnsi="Times New Roman"/>
          <w:sz w:val="28"/>
          <w:szCs w:val="28"/>
        </w:rPr>
        <w:t>Наименование органа, предоставляющего Муниципальную услугу</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5.1. Муниципальная услуга предоставляется Администрацией.</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708C8" w:rsidRPr="00832EE6" w:rsidRDefault="009708C8" w:rsidP="00770FCB">
      <w:pPr>
        <w:spacing w:after="0"/>
        <w:ind w:firstLine="709"/>
        <w:jc w:val="both"/>
        <w:rPr>
          <w:rFonts w:ascii="Times New Roman" w:eastAsia="Calibri" w:hAnsi="Times New Roman"/>
          <w:sz w:val="28"/>
          <w:szCs w:val="28"/>
        </w:rPr>
      </w:pPr>
      <w:r w:rsidRPr="00832EE6">
        <w:rPr>
          <w:rFonts w:ascii="Times New Roman" w:eastAsia="Calibri" w:hAnsi="Times New Roman"/>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926203">
        <w:rPr>
          <w:rFonts w:ascii="Times New Roman" w:hAnsi="Times New Roman"/>
          <w:sz w:val="28"/>
          <w:szCs w:val="28"/>
        </w:rPr>
        <w:t xml:space="preserve">Рождественско-Хавского сельского поселения </w:t>
      </w:r>
      <w:r>
        <w:rPr>
          <w:rFonts w:ascii="Times New Roman" w:hAnsi="Times New Roman"/>
          <w:sz w:val="28"/>
          <w:szCs w:val="28"/>
        </w:rPr>
        <w:t xml:space="preserve"> </w:t>
      </w:r>
      <w:r w:rsidRPr="00832EE6">
        <w:rPr>
          <w:rFonts w:ascii="Times New Roman" w:hAnsi="Times New Roman"/>
          <w:sz w:val="28"/>
          <w:szCs w:val="28"/>
        </w:rPr>
        <w:t xml:space="preserve">Новоусманского муниципального района Воронежской области «О перечне услуг, которые являются необходимыми и обязательными для предоставления муниципальных услуг администрацией </w:t>
      </w:r>
      <w:r w:rsidR="00926203">
        <w:rPr>
          <w:rFonts w:ascii="Times New Roman" w:hAnsi="Times New Roman"/>
          <w:sz w:val="28"/>
          <w:szCs w:val="28"/>
        </w:rPr>
        <w:t xml:space="preserve">Рождественско-Хавского сельского поселения  </w:t>
      </w:r>
      <w:r>
        <w:rPr>
          <w:rFonts w:ascii="Times New Roman" w:hAnsi="Times New Roman"/>
          <w:sz w:val="28"/>
          <w:szCs w:val="28"/>
        </w:rPr>
        <w:t xml:space="preserve"> </w:t>
      </w:r>
      <w:r w:rsidRPr="00832EE6">
        <w:rPr>
          <w:rFonts w:ascii="Times New Roman" w:hAnsi="Times New Roman"/>
          <w:sz w:val="28"/>
          <w:szCs w:val="28"/>
        </w:rPr>
        <w:t>Новоусманского муниципального района Воронежской области».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5.6. В целях предоставления Муниципальной услуги Администрация взаимодействует с:</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5.6.1. Федеральной службой государственной регистрации, кадастра и картографии;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Федеральной налоговой службой;</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9708C8" w:rsidRPr="00832EE6" w:rsidRDefault="009708C8" w:rsidP="00770FCB">
      <w:pPr>
        <w:ind w:firstLine="709"/>
        <w:jc w:val="both"/>
        <w:rPr>
          <w:rFonts w:ascii="Times New Roman" w:hAnsi="Times New Roman"/>
          <w:sz w:val="28"/>
          <w:szCs w:val="28"/>
        </w:rPr>
      </w:pPr>
    </w:p>
    <w:p w:rsidR="009708C8" w:rsidRPr="00832EE6" w:rsidRDefault="00926203" w:rsidP="00770FCB">
      <w:pPr>
        <w:spacing w:after="0" w:line="240" w:lineRule="auto"/>
        <w:ind w:left="450"/>
        <w:jc w:val="both"/>
        <w:rPr>
          <w:rFonts w:ascii="Times New Roman" w:hAnsi="Times New Roman"/>
          <w:sz w:val="28"/>
          <w:szCs w:val="28"/>
        </w:rPr>
      </w:pPr>
      <w:r>
        <w:rPr>
          <w:rFonts w:ascii="Times New Roman" w:hAnsi="Times New Roman"/>
          <w:sz w:val="28"/>
          <w:szCs w:val="28"/>
        </w:rPr>
        <w:t>6.</w:t>
      </w:r>
      <w:r w:rsidR="009708C8" w:rsidRPr="00832EE6">
        <w:rPr>
          <w:rFonts w:ascii="Times New Roman" w:hAnsi="Times New Roman"/>
          <w:sz w:val="28"/>
          <w:szCs w:val="28"/>
        </w:rPr>
        <w:t>Результат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6.1. 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Форма заявления о переводе жилого помещения в нежилое помещение и нежилого помещения в жилое помещение утверждена Приложением № 2 к настоящему Административному регламенту.</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6.2. Результатом предоставления Муниципальной услуги является: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6.2.1. решение о переводе жилого помещения в нежилое помещение;</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6.2.2. решение о переводе нежилого помещения в жилое помещение;</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6.2.3. отказ в переводе жилого помещения в нежилое помещение и нежилого помещения в жилое помещение;</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6.2.4. исправление допущенных опечаток или ошибок в выданных документах;</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6.2.5. выдача дубликата решения о переводе жилого помещения в нежилое помещение и нежилого помещения в жилое помещение.</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6.4. Результат предоставления Муниципальной услуги, указанный в подпункте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6.5. Заявитель может получить результат предоставления Муниципальной услуги в форме документа на бумажном носителе.</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6.6. Формирование реестровой записи в качестве результата предоставления Муниципальной услуги не предусмотрено.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6.7. Результат предоставления Муниципальной услуги направляется Заявителю одним из следующих способов:</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lastRenderedPageBreak/>
        <w:t>1. Посредством почтового отправления;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 В личный кабинет Заявителя на ЕПГУ, РПГУ;</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3. В МФЦ;</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4. В Администрации лично Заявителю либо его уполномоченному представителю.</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6.8. Состав реквизитов документа, содержащего решение о предоставлении Муниципальной услуги: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регистрационный номер;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дата регистрации: </w:t>
      </w:r>
    </w:p>
    <w:p w:rsidR="009708C8"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9708C8" w:rsidRPr="004662DD" w:rsidRDefault="009708C8" w:rsidP="00770FCB">
      <w:pPr>
        <w:spacing w:after="0"/>
        <w:ind w:firstLine="709"/>
        <w:jc w:val="both"/>
        <w:rPr>
          <w:rFonts w:ascii="Times New Roman" w:hAnsi="Times New Roman"/>
          <w:sz w:val="28"/>
          <w:szCs w:val="28"/>
        </w:rPr>
      </w:pPr>
      <w:r w:rsidRPr="004662DD">
        <w:rPr>
          <w:rFonts w:ascii="Times New Roman" w:hAnsi="Times New Roman"/>
          <w:sz w:val="28"/>
          <w:szCs w:val="28"/>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708C8" w:rsidRPr="004662DD" w:rsidRDefault="009708C8" w:rsidP="00770FCB">
      <w:pPr>
        <w:spacing w:after="0"/>
        <w:ind w:firstLine="709"/>
        <w:jc w:val="both"/>
        <w:rPr>
          <w:rFonts w:ascii="Times New Roman" w:hAnsi="Times New Roman"/>
          <w:sz w:val="28"/>
          <w:szCs w:val="28"/>
        </w:rPr>
      </w:pPr>
      <w:r w:rsidRPr="004662DD">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708C8" w:rsidRPr="00832EE6" w:rsidRDefault="009708C8" w:rsidP="00770FCB">
      <w:pPr>
        <w:spacing w:after="0"/>
        <w:ind w:firstLine="709"/>
        <w:jc w:val="both"/>
        <w:rPr>
          <w:rFonts w:ascii="Times New Roman" w:hAnsi="Times New Roman"/>
          <w:sz w:val="28"/>
          <w:szCs w:val="28"/>
        </w:rPr>
      </w:pPr>
      <w:r w:rsidRPr="004662DD">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21.1.5, 21.3.6, 21.4.6 пункта 21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9708C8" w:rsidRPr="00832EE6" w:rsidRDefault="009708C8" w:rsidP="00770FCB">
      <w:pPr>
        <w:spacing w:after="0"/>
        <w:ind w:firstLine="709"/>
        <w:jc w:val="both"/>
        <w:rPr>
          <w:rFonts w:ascii="Times New Roman" w:hAnsi="Times New Roman"/>
          <w:sz w:val="28"/>
          <w:szCs w:val="28"/>
        </w:rPr>
      </w:pPr>
    </w:p>
    <w:p w:rsidR="009708C8" w:rsidRPr="00832EE6" w:rsidRDefault="00926203" w:rsidP="00770FCB">
      <w:pPr>
        <w:spacing w:after="0" w:line="240" w:lineRule="auto"/>
        <w:ind w:left="450"/>
        <w:jc w:val="both"/>
        <w:rPr>
          <w:rFonts w:ascii="Times New Roman" w:hAnsi="Times New Roman"/>
          <w:sz w:val="28"/>
          <w:szCs w:val="28"/>
        </w:rPr>
      </w:pPr>
      <w:r>
        <w:rPr>
          <w:rFonts w:ascii="Times New Roman" w:hAnsi="Times New Roman"/>
          <w:sz w:val="28"/>
          <w:szCs w:val="28"/>
        </w:rPr>
        <w:t>7.</w:t>
      </w:r>
      <w:r w:rsidR="009708C8" w:rsidRPr="00832EE6">
        <w:rPr>
          <w:rFonts w:ascii="Times New Roman" w:hAnsi="Times New Roman"/>
          <w:sz w:val="28"/>
          <w:szCs w:val="28"/>
        </w:rPr>
        <w:t>Срок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7.1 Срок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lastRenderedPageBreak/>
        <w:t xml:space="preserve">7.1.1 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Pr>
          <w:rFonts w:ascii="Times New Roman" w:hAnsi="Times New Roman"/>
          <w:sz w:val="28"/>
          <w:szCs w:val="28"/>
        </w:rPr>
        <w:t xml:space="preserve">13 рабочих дней </w:t>
      </w:r>
      <w:r w:rsidRPr="00832EE6">
        <w:rPr>
          <w:rFonts w:ascii="Times New Roman" w:hAnsi="Times New Roman"/>
          <w:sz w:val="28"/>
          <w:szCs w:val="28"/>
        </w:rPr>
        <w:t>со дня представления документов, обязанность по представлению которых возложена на Заявителя;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7.1.2 </w:t>
      </w:r>
      <w:proofErr w:type="gramStart"/>
      <w:r w:rsidRPr="00832EE6">
        <w:rPr>
          <w:rFonts w:ascii="Times New Roman" w:hAnsi="Times New Roman"/>
          <w:sz w:val="28"/>
          <w:szCs w:val="28"/>
        </w:rPr>
        <w:t>В</w:t>
      </w:r>
      <w:proofErr w:type="gramEnd"/>
      <w:r w:rsidRPr="00832EE6">
        <w:rPr>
          <w:rFonts w:ascii="Times New Roman" w:hAnsi="Times New Roman"/>
          <w:sz w:val="28"/>
          <w:szCs w:val="28"/>
        </w:rPr>
        <w:t xml:space="preserve">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7.1.3 </w:t>
      </w:r>
      <w:proofErr w:type="gramStart"/>
      <w:r w:rsidRPr="00832EE6">
        <w:rPr>
          <w:rFonts w:ascii="Times New Roman" w:hAnsi="Times New Roman"/>
          <w:sz w:val="28"/>
          <w:szCs w:val="28"/>
        </w:rPr>
        <w:t>В</w:t>
      </w:r>
      <w:proofErr w:type="gramEnd"/>
      <w:r w:rsidRPr="00832EE6">
        <w:rPr>
          <w:rFonts w:ascii="Times New Roman" w:hAnsi="Times New Roman"/>
          <w:sz w:val="28"/>
          <w:szCs w:val="28"/>
        </w:rPr>
        <w:t xml:space="preserve">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9708C8" w:rsidRPr="00832EE6" w:rsidRDefault="009708C8" w:rsidP="00770FCB">
      <w:pPr>
        <w:spacing w:after="0"/>
        <w:ind w:firstLine="709"/>
        <w:jc w:val="both"/>
        <w:rPr>
          <w:rFonts w:ascii="Times New Roman" w:hAnsi="Times New Roman"/>
          <w:sz w:val="28"/>
          <w:szCs w:val="28"/>
        </w:rPr>
      </w:pPr>
    </w:p>
    <w:p w:rsidR="009708C8" w:rsidRPr="00832EE6" w:rsidRDefault="00926203" w:rsidP="00770FCB">
      <w:pPr>
        <w:spacing w:after="0" w:line="240" w:lineRule="auto"/>
        <w:ind w:left="450"/>
        <w:jc w:val="both"/>
        <w:rPr>
          <w:rFonts w:ascii="Times New Roman" w:hAnsi="Times New Roman"/>
          <w:sz w:val="28"/>
          <w:szCs w:val="28"/>
        </w:rPr>
      </w:pPr>
      <w:r>
        <w:rPr>
          <w:rFonts w:ascii="Times New Roman" w:hAnsi="Times New Roman"/>
          <w:sz w:val="28"/>
          <w:szCs w:val="28"/>
        </w:rPr>
        <w:t>8.</w:t>
      </w:r>
      <w:r w:rsidR="009708C8" w:rsidRPr="00832EE6">
        <w:rPr>
          <w:rFonts w:ascii="Times New Roman" w:hAnsi="Times New Roman"/>
          <w:sz w:val="28"/>
          <w:szCs w:val="28"/>
        </w:rPr>
        <w:t>Правовые основания для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Жилищный кодекс Российской Федерации;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Федеральный закон от 06.04.2011 № 63-ФЗ «Об электронной подписи»;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Устав Новоусманского муниципального района Воронежской области;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Иные нормативные правовые акты Российской Федерации, Воронежской области и администрации </w:t>
      </w:r>
      <w:r w:rsidR="00926203">
        <w:rPr>
          <w:rFonts w:ascii="Times New Roman" w:hAnsi="Times New Roman"/>
          <w:sz w:val="28"/>
          <w:szCs w:val="28"/>
        </w:rPr>
        <w:t xml:space="preserve">Рождественско-Хавского сельского </w:t>
      </w:r>
      <w:proofErr w:type="gramStart"/>
      <w:r w:rsidR="00926203">
        <w:rPr>
          <w:rFonts w:ascii="Times New Roman" w:hAnsi="Times New Roman"/>
          <w:sz w:val="28"/>
          <w:szCs w:val="28"/>
        </w:rPr>
        <w:t xml:space="preserve">поселения  </w:t>
      </w:r>
      <w:r w:rsidRPr="00832EE6">
        <w:rPr>
          <w:rFonts w:ascii="Times New Roman" w:hAnsi="Times New Roman"/>
          <w:sz w:val="28"/>
          <w:szCs w:val="28"/>
        </w:rPr>
        <w:t>Новоусманского</w:t>
      </w:r>
      <w:proofErr w:type="gramEnd"/>
      <w:r w:rsidRPr="00832EE6">
        <w:rPr>
          <w:rFonts w:ascii="Times New Roman" w:hAnsi="Times New Roman"/>
          <w:sz w:val="28"/>
          <w:szCs w:val="28"/>
        </w:rPr>
        <w:t xml:space="preserve"> муниципального района Воронежской области, регламентирующие правоотношения в сфере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bookmarkStart w:id="3" w:name="_Hlk149228894"/>
      <w:r w:rsidRPr="00832EE6">
        <w:rPr>
          <w:rFonts w:ascii="Times New Roman" w:hAnsi="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предоставляемые </w:t>
      </w:r>
      <w:r w:rsidR="00926203">
        <w:rPr>
          <w:rFonts w:ascii="Times New Roman" w:hAnsi="Times New Roman"/>
          <w:sz w:val="28"/>
          <w:szCs w:val="28"/>
        </w:rPr>
        <w:lastRenderedPageBreak/>
        <w:t xml:space="preserve">администрацией Рождественско-Хавского сельского </w:t>
      </w:r>
      <w:proofErr w:type="gramStart"/>
      <w:r w:rsidR="00926203">
        <w:rPr>
          <w:rFonts w:ascii="Times New Roman" w:hAnsi="Times New Roman"/>
          <w:sz w:val="28"/>
          <w:szCs w:val="28"/>
        </w:rPr>
        <w:t xml:space="preserve">поселения </w:t>
      </w:r>
      <w:r w:rsidRPr="00832EE6">
        <w:rPr>
          <w:rFonts w:ascii="Times New Roman" w:hAnsi="Times New Roman"/>
          <w:sz w:val="28"/>
          <w:szCs w:val="28"/>
        </w:rPr>
        <w:t>»</w:t>
      </w:r>
      <w:proofErr w:type="gramEnd"/>
      <w:r w:rsidRPr="00832EE6">
        <w:rPr>
          <w:rFonts w:ascii="Times New Roman" w:hAnsi="Times New Roman"/>
          <w:sz w:val="28"/>
          <w:szCs w:val="28"/>
        </w:rPr>
        <w:t xml:space="preserve"> раздела «Услуги и сервисы» </w:t>
      </w:r>
      <w:bookmarkEnd w:id="3"/>
      <w:r w:rsidRPr="00832EE6">
        <w:rPr>
          <w:rFonts w:ascii="Times New Roman" w:hAnsi="Times New Roman"/>
          <w:sz w:val="28"/>
          <w:szCs w:val="28"/>
        </w:rPr>
        <w:t>.</w:t>
      </w:r>
    </w:p>
    <w:p w:rsidR="009708C8" w:rsidRPr="00832EE6" w:rsidRDefault="009708C8" w:rsidP="00770FCB">
      <w:pPr>
        <w:ind w:firstLine="709"/>
        <w:jc w:val="both"/>
        <w:rPr>
          <w:rFonts w:ascii="Times New Roman" w:hAnsi="Times New Roman"/>
          <w:sz w:val="28"/>
          <w:szCs w:val="28"/>
        </w:rPr>
      </w:pPr>
    </w:p>
    <w:p w:rsidR="009708C8" w:rsidRPr="00832EE6" w:rsidRDefault="00926203" w:rsidP="00770FCB">
      <w:pPr>
        <w:spacing w:after="0" w:line="240" w:lineRule="auto"/>
        <w:ind w:left="450"/>
        <w:jc w:val="both"/>
        <w:rPr>
          <w:rFonts w:ascii="Times New Roman" w:hAnsi="Times New Roman"/>
          <w:sz w:val="28"/>
          <w:szCs w:val="28"/>
        </w:rPr>
      </w:pPr>
      <w:r>
        <w:rPr>
          <w:rFonts w:ascii="Times New Roman" w:hAnsi="Times New Roman"/>
          <w:sz w:val="28"/>
          <w:szCs w:val="28"/>
        </w:rPr>
        <w:t>9.</w:t>
      </w:r>
      <w:r w:rsidR="009708C8" w:rsidRPr="00832EE6">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9.1. перечень документов, обязательных для предоставления Заявителем:</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1) Заявление о переводе помещения по форме, установленной </w:t>
      </w:r>
      <w:proofErr w:type="gramStart"/>
      <w:r w:rsidRPr="00832EE6">
        <w:rPr>
          <w:rFonts w:ascii="Times New Roman" w:hAnsi="Times New Roman"/>
          <w:sz w:val="28"/>
          <w:szCs w:val="28"/>
        </w:rPr>
        <w:t>Приложением  2</w:t>
      </w:r>
      <w:proofErr w:type="gramEnd"/>
      <w:r w:rsidRPr="00832EE6">
        <w:rPr>
          <w:rFonts w:ascii="Times New Roman" w:hAnsi="Times New Roman"/>
          <w:sz w:val="28"/>
          <w:szCs w:val="28"/>
        </w:rPr>
        <w:t xml:space="preserve"> к настоящему Административному регламенту;</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 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4) 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832EE6">
        <w:rPr>
          <w:rFonts w:ascii="Times New Roman" w:hAnsi="Times New Roman"/>
          <w:sz w:val="28"/>
          <w:szCs w:val="28"/>
        </w:rPr>
        <w:t>в нежилое помещений</w:t>
      </w:r>
      <w:proofErr w:type="gramEnd"/>
      <w:r w:rsidRPr="00832EE6">
        <w:rPr>
          <w:rFonts w:ascii="Times New Roman" w:hAnsi="Times New Roman"/>
          <w:sz w:val="28"/>
          <w:szCs w:val="28"/>
        </w:rPr>
        <w:t>;</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5) Согласие каждого собственника всех помещений, примыкающих к переводимому помещению, на перевод жилого помещения в нежилое помещение;</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оформленную в соответствии с законодательством Российской Федерации доверенность (для физических лиц);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832EE6">
        <w:rPr>
          <w:rFonts w:ascii="Times New Roman" w:hAnsi="Times New Roman"/>
          <w:sz w:val="28"/>
          <w:szCs w:val="28"/>
        </w:rPr>
        <w:t>sig</w:t>
      </w:r>
      <w:proofErr w:type="spellEnd"/>
      <w:r w:rsidRPr="00832EE6">
        <w:rPr>
          <w:rFonts w:ascii="Times New Roman" w:hAnsi="Times New Roman"/>
          <w:sz w:val="28"/>
          <w:szCs w:val="28"/>
        </w:rPr>
        <w:t>.</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lastRenderedPageBreak/>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708C8" w:rsidRPr="00832EE6" w:rsidRDefault="009708C8" w:rsidP="00770FCB">
      <w:pPr>
        <w:spacing w:after="0"/>
        <w:ind w:firstLine="709"/>
        <w:jc w:val="both"/>
        <w:rPr>
          <w:rFonts w:ascii="Times New Roman" w:eastAsia="Calibri" w:hAnsi="Times New Roman"/>
          <w:sz w:val="28"/>
          <w:szCs w:val="28"/>
        </w:rPr>
      </w:pPr>
      <w:r w:rsidRPr="00832EE6">
        <w:rPr>
          <w:rFonts w:ascii="Times New Roman" w:hAnsi="Times New Roman"/>
          <w:sz w:val="28"/>
          <w:szCs w:val="28"/>
        </w:rPr>
        <w:t xml:space="preserve">9.4. </w:t>
      </w:r>
      <w:r w:rsidRPr="00832EE6">
        <w:rPr>
          <w:rFonts w:ascii="Times New Roman" w:eastAsia="Calibri" w:hAnsi="Times New Roman"/>
          <w:sz w:val="28"/>
          <w:szCs w:val="28"/>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9708C8" w:rsidRPr="00832EE6" w:rsidRDefault="009708C8" w:rsidP="00770FCB">
      <w:pPr>
        <w:spacing w:after="0"/>
        <w:ind w:firstLine="709"/>
        <w:jc w:val="both"/>
        <w:rPr>
          <w:rFonts w:ascii="Times New Roman" w:eastAsia="Calibri" w:hAnsi="Times New Roman"/>
          <w:sz w:val="28"/>
          <w:szCs w:val="28"/>
        </w:rPr>
      </w:pPr>
      <w:r w:rsidRPr="00832EE6">
        <w:rPr>
          <w:rFonts w:ascii="Times New Roman" w:eastAsia="Calibri" w:hAnsi="Times New Roman"/>
          <w:sz w:val="28"/>
          <w:szCs w:val="28"/>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9708C8" w:rsidRPr="00832EE6" w:rsidRDefault="009708C8" w:rsidP="00770FCB">
      <w:pPr>
        <w:spacing w:after="0"/>
        <w:ind w:firstLine="709"/>
        <w:jc w:val="both"/>
        <w:rPr>
          <w:rFonts w:ascii="Times New Roman" w:eastAsia="Calibri" w:hAnsi="Times New Roman"/>
          <w:sz w:val="28"/>
          <w:szCs w:val="28"/>
        </w:rPr>
      </w:pPr>
      <w:r w:rsidRPr="00832EE6">
        <w:rPr>
          <w:rFonts w:ascii="Times New Roman" w:eastAsia="Calibri" w:hAnsi="Times New Roman"/>
          <w:sz w:val="28"/>
          <w:szCs w:val="28"/>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9708C8" w:rsidRPr="00832EE6" w:rsidRDefault="009708C8" w:rsidP="00770FCB">
      <w:pPr>
        <w:spacing w:after="0"/>
        <w:ind w:firstLine="709"/>
        <w:jc w:val="both"/>
        <w:rPr>
          <w:rFonts w:ascii="Times New Roman" w:hAnsi="Times New Roman"/>
          <w:sz w:val="28"/>
          <w:szCs w:val="28"/>
        </w:rPr>
      </w:pPr>
    </w:p>
    <w:p w:rsidR="009708C8" w:rsidRPr="00832EE6" w:rsidRDefault="009708C8" w:rsidP="00770FCB">
      <w:pPr>
        <w:ind w:firstLine="709"/>
        <w:jc w:val="both"/>
        <w:rPr>
          <w:rFonts w:ascii="Times New Roman" w:hAnsi="Times New Roman"/>
          <w:sz w:val="28"/>
          <w:szCs w:val="28"/>
        </w:rPr>
      </w:pPr>
      <w:r w:rsidRPr="00832EE6">
        <w:rPr>
          <w:rFonts w:ascii="Times New Roman" w:hAnsi="Times New Roman"/>
          <w:sz w:val="28"/>
          <w:szCs w:val="28"/>
        </w:rPr>
        <w:t>10. 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9708C8" w:rsidRPr="00832EE6" w:rsidRDefault="009708C8" w:rsidP="00770FCB">
      <w:pPr>
        <w:spacing w:after="0"/>
        <w:ind w:firstLine="709"/>
        <w:jc w:val="both"/>
        <w:rPr>
          <w:rFonts w:ascii="Times New Roman" w:eastAsia="Calibri" w:hAnsi="Times New Roman"/>
          <w:sz w:val="28"/>
          <w:szCs w:val="28"/>
        </w:rPr>
      </w:pPr>
      <w:r w:rsidRPr="00832EE6">
        <w:rPr>
          <w:rFonts w:ascii="Times New Roman" w:eastAsia="Calibri" w:hAnsi="Times New Roman"/>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sidRPr="00832EE6">
        <w:rPr>
          <w:rFonts w:ascii="Times New Roman" w:hAnsi="Times New Roman"/>
          <w:sz w:val="28"/>
          <w:szCs w:val="28"/>
        </w:rPr>
        <w:t xml:space="preserve">в органах или организациях по государственному техническому учету и (или) технической инвентаризации, осуществивших </w:t>
      </w:r>
      <w:r w:rsidRPr="00832EE6">
        <w:rPr>
          <w:rFonts w:ascii="Times New Roman" w:hAnsi="Times New Roman"/>
          <w:sz w:val="28"/>
          <w:szCs w:val="28"/>
        </w:rPr>
        <w:lastRenderedPageBreak/>
        <w:t>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832EE6">
        <w:rPr>
          <w:rFonts w:ascii="Times New Roman" w:eastAsia="Calibri" w:hAnsi="Times New Roman"/>
          <w:sz w:val="28"/>
          <w:szCs w:val="28"/>
        </w:rPr>
        <w:t>;</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3) 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4)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5)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10.2. Запрещается требовать от Заявителя:</w:t>
      </w:r>
    </w:p>
    <w:p w:rsidR="009708C8" w:rsidRPr="00832EE6" w:rsidRDefault="009708C8" w:rsidP="00770FCB">
      <w:pPr>
        <w:spacing w:after="0"/>
        <w:ind w:firstLine="709"/>
        <w:jc w:val="both"/>
        <w:rPr>
          <w:rFonts w:ascii="Times New Roman" w:eastAsia="Calibri" w:hAnsi="Times New Roman"/>
          <w:sz w:val="28"/>
          <w:szCs w:val="28"/>
        </w:rPr>
      </w:pPr>
      <w:r w:rsidRPr="00832EE6">
        <w:rPr>
          <w:rFonts w:ascii="Times New Roman" w:eastAsia="Calibr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08C8" w:rsidRPr="00832EE6" w:rsidRDefault="009708C8" w:rsidP="00770FCB">
      <w:pPr>
        <w:spacing w:after="0"/>
        <w:ind w:firstLine="709"/>
        <w:jc w:val="both"/>
        <w:rPr>
          <w:rFonts w:ascii="Times New Roman" w:eastAsia="Calibri" w:hAnsi="Times New Roman"/>
          <w:sz w:val="28"/>
          <w:szCs w:val="28"/>
        </w:rPr>
      </w:pPr>
      <w:r w:rsidRPr="00832EE6">
        <w:rPr>
          <w:rFonts w:ascii="Times New Roman" w:eastAsia="Calibr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Администрацию по собственной инициативе;</w:t>
      </w:r>
    </w:p>
    <w:p w:rsidR="009708C8" w:rsidRPr="00832EE6" w:rsidRDefault="009708C8" w:rsidP="00770FCB">
      <w:pPr>
        <w:spacing w:after="0"/>
        <w:ind w:firstLine="709"/>
        <w:jc w:val="both"/>
        <w:rPr>
          <w:rFonts w:ascii="Times New Roman" w:eastAsia="Calibri" w:hAnsi="Times New Roman"/>
          <w:sz w:val="28"/>
          <w:szCs w:val="28"/>
        </w:rPr>
      </w:pPr>
      <w:r w:rsidRPr="00832EE6">
        <w:rPr>
          <w:rFonts w:ascii="Times New Roman" w:eastAsia="Calibri"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708C8" w:rsidRPr="00832EE6" w:rsidRDefault="009708C8" w:rsidP="00770FCB">
      <w:pPr>
        <w:spacing w:after="0"/>
        <w:ind w:firstLine="709"/>
        <w:jc w:val="both"/>
        <w:rPr>
          <w:rFonts w:ascii="Times New Roman" w:eastAsia="Calibri" w:hAnsi="Times New Roman"/>
          <w:sz w:val="28"/>
          <w:szCs w:val="28"/>
        </w:rPr>
      </w:pPr>
      <w:r w:rsidRPr="00832EE6">
        <w:rPr>
          <w:rFonts w:ascii="Times New Roman" w:eastAsia="Calibr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w:t>
      </w:r>
      <w:r w:rsidRPr="00832EE6">
        <w:rPr>
          <w:rFonts w:ascii="Times New Roman" w:eastAsia="Calibr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08C8" w:rsidRPr="00832EE6" w:rsidRDefault="009708C8" w:rsidP="00770FCB">
      <w:pPr>
        <w:spacing w:after="0"/>
        <w:ind w:firstLine="709"/>
        <w:jc w:val="both"/>
        <w:rPr>
          <w:rFonts w:ascii="Times New Roman" w:eastAsia="Calibri" w:hAnsi="Times New Roman"/>
          <w:sz w:val="28"/>
          <w:szCs w:val="28"/>
        </w:rPr>
      </w:pPr>
      <w:r w:rsidRPr="00832EE6">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08C8" w:rsidRPr="00832EE6" w:rsidRDefault="009708C8" w:rsidP="00770FCB">
      <w:pPr>
        <w:spacing w:after="0"/>
        <w:ind w:firstLine="709"/>
        <w:jc w:val="both"/>
        <w:rPr>
          <w:rFonts w:ascii="Times New Roman" w:eastAsia="Calibri" w:hAnsi="Times New Roman"/>
          <w:sz w:val="28"/>
          <w:szCs w:val="28"/>
        </w:rPr>
      </w:pPr>
      <w:r w:rsidRPr="00832EE6">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08C8" w:rsidRPr="00832EE6" w:rsidRDefault="009708C8" w:rsidP="00770FCB">
      <w:pPr>
        <w:spacing w:after="0"/>
        <w:ind w:firstLine="709"/>
        <w:jc w:val="both"/>
        <w:rPr>
          <w:rFonts w:ascii="Times New Roman" w:eastAsia="Calibri" w:hAnsi="Times New Roman"/>
          <w:sz w:val="28"/>
          <w:szCs w:val="28"/>
        </w:rPr>
      </w:pPr>
      <w:r w:rsidRPr="00832EE6">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08C8" w:rsidRPr="00832EE6" w:rsidRDefault="009708C8" w:rsidP="00770FCB">
      <w:pPr>
        <w:spacing w:after="0"/>
        <w:ind w:firstLine="709"/>
        <w:jc w:val="both"/>
        <w:rPr>
          <w:rFonts w:ascii="Times New Roman" w:eastAsia="Calibri" w:hAnsi="Times New Roman"/>
          <w:sz w:val="28"/>
          <w:szCs w:val="28"/>
        </w:rPr>
      </w:pPr>
      <w:r w:rsidRPr="00832EE6">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708C8" w:rsidRPr="00832EE6" w:rsidRDefault="009708C8" w:rsidP="00770FCB">
      <w:pPr>
        <w:spacing w:after="0"/>
        <w:ind w:firstLine="709"/>
        <w:jc w:val="both"/>
        <w:rPr>
          <w:rFonts w:ascii="Times New Roman" w:eastAsia="Calibri" w:hAnsi="Times New Roman"/>
          <w:sz w:val="28"/>
          <w:szCs w:val="28"/>
        </w:rPr>
      </w:pPr>
      <w:r w:rsidRPr="00832EE6">
        <w:rPr>
          <w:rFonts w:ascii="Times New Roman" w:eastAsia="Calibri" w:hAnsi="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10.3. Документы, указанные в подпункте 10.1 настоящего Административного регламента,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26203" w:rsidRDefault="00926203" w:rsidP="00770FCB">
      <w:pPr>
        <w:spacing w:after="0"/>
        <w:ind w:firstLine="709"/>
        <w:jc w:val="both"/>
        <w:rPr>
          <w:rFonts w:ascii="Times New Roman" w:hAnsi="Times New Roman"/>
          <w:sz w:val="28"/>
          <w:szCs w:val="28"/>
        </w:rPr>
      </w:pP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lastRenderedPageBreak/>
        <w:t>11.1. Основаниями для отказа в приеме документов, необходимых для предоставления Муниципальной услуги являются: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11.1.2. Неполное заполнение полей в форме заявления, в том числе в интерактивной форме заявления на ЕПГУ, РПГУ;</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11.1.3. Представление неполного комплекта документов, необходимых для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11.1.8. Выявлено несоблюдение установленных статьей 11 Федерального закона от 6 апреля 2011 г. № 63-Ф3 «Об электронной подписи» условий признания </w:t>
      </w:r>
      <w:proofErr w:type="gramStart"/>
      <w:r w:rsidRPr="00832EE6">
        <w:rPr>
          <w:rFonts w:ascii="Times New Roman" w:hAnsi="Times New Roman"/>
          <w:sz w:val="28"/>
          <w:szCs w:val="28"/>
        </w:rPr>
        <w:t>действительности</w:t>
      </w:r>
      <w:proofErr w:type="gramEnd"/>
      <w:r w:rsidRPr="00832EE6">
        <w:rPr>
          <w:rFonts w:ascii="Times New Roman" w:hAnsi="Times New Roman"/>
          <w:sz w:val="28"/>
          <w:szCs w:val="28"/>
        </w:rPr>
        <w:t xml:space="preserve"> усиленной квалифицированной электронной подписи.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Решение об отказе в приеме и регистрации документов по основаниям, указанным в подпункте 11.1 настоящего Административного регламента, оформляется по форме согласно Приложению № 4 к настоящему Административному регламенту.</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11.2. Решение об отказе в приеме и регистрации документов по основаниям, указанным в подпункте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11.3. Отказ в приеме документов, по основаниям, указанным в подпункте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9708C8" w:rsidRPr="00832EE6" w:rsidRDefault="009708C8" w:rsidP="00770FCB">
      <w:pPr>
        <w:ind w:firstLine="709"/>
        <w:jc w:val="both"/>
        <w:rPr>
          <w:rFonts w:ascii="Times New Roman" w:hAnsi="Times New Roman"/>
          <w:sz w:val="28"/>
          <w:szCs w:val="28"/>
        </w:rPr>
      </w:pPr>
    </w:p>
    <w:p w:rsidR="009708C8" w:rsidRPr="00832EE6" w:rsidRDefault="009708C8" w:rsidP="00770FCB">
      <w:pPr>
        <w:ind w:firstLine="709"/>
        <w:jc w:val="both"/>
        <w:rPr>
          <w:rFonts w:ascii="Times New Roman" w:hAnsi="Times New Roman"/>
          <w:sz w:val="28"/>
          <w:szCs w:val="28"/>
        </w:rPr>
      </w:pPr>
      <w:r w:rsidRPr="00832EE6">
        <w:rPr>
          <w:rFonts w:ascii="Times New Roman" w:hAnsi="Times New Roman"/>
          <w:sz w:val="28"/>
          <w:szCs w:val="28"/>
        </w:rPr>
        <w:lastRenderedPageBreak/>
        <w:t>12. Исчерпывающий перечень оснований для приостановления или отказа в предоставлении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12.1. Оснований для приостановления предоставления Муниципальной услуги не предусмотрено.</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12.2. Отказ в переводе жилого помещения в нежилое помещение или нежилого помещения в жилое помещение допускается в случае, если: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Заявителем не представлены документы, определенные пунктом 9 настоящего Административного регламента;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представления документов, определенных пунктом 9 настоящего Административного регламента, в ненадлежащий орган;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в) если право собственности на переводимое помещение обременено правами каких-либо лиц;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lastRenderedPageBreak/>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д) если при переводе квартиры в многоквартирном доме в нежилое помещение не соблюдены следующие требования: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квартира расположена на первом этаже указанного дома;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е) также не допускается: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перевод жилого помещения в наемном доме социального использования в нежилое помещение;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перевод жилого помещения в нежилое помещение в целях осуществления религиозной деятельности;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5) несоответствия проекта переустройства и (или) перепланировки помещения в многоквартирном доме требованиям законодательства.</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9708C8" w:rsidRPr="00832EE6" w:rsidRDefault="009708C8" w:rsidP="00770FCB">
      <w:pPr>
        <w:spacing w:after="0"/>
        <w:ind w:firstLine="709"/>
        <w:jc w:val="both"/>
        <w:rPr>
          <w:rFonts w:ascii="Times New Roman" w:hAnsi="Times New Roman"/>
          <w:sz w:val="28"/>
          <w:szCs w:val="28"/>
        </w:rPr>
      </w:pP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13. Размер платы, взимаемой с Заявителя при предоставлении Муниципальной услуги и способы ее взимания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13.1 Муниципальная услуга предоставляется бесплатно.</w:t>
      </w:r>
    </w:p>
    <w:p w:rsidR="009708C8" w:rsidRPr="00832EE6" w:rsidRDefault="009708C8" w:rsidP="00770FCB">
      <w:pPr>
        <w:spacing w:after="0"/>
        <w:ind w:firstLine="709"/>
        <w:jc w:val="both"/>
        <w:rPr>
          <w:rFonts w:ascii="Times New Roman" w:hAnsi="Times New Roman"/>
          <w:sz w:val="28"/>
          <w:szCs w:val="28"/>
        </w:rPr>
      </w:pP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lastRenderedPageBreak/>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708C8" w:rsidRPr="00832EE6" w:rsidRDefault="009708C8" w:rsidP="00770FCB">
      <w:pPr>
        <w:spacing w:after="0"/>
        <w:ind w:firstLine="709"/>
        <w:jc w:val="both"/>
        <w:rPr>
          <w:rFonts w:ascii="Times New Roman" w:hAnsi="Times New Roman"/>
          <w:sz w:val="28"/>
          <w:szCs w:val="28"/>
        </w:rPr>
      </w:pP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15. Срок регистрации запроса Заявителя о предоставлении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15.1. Запрос Заявителя о предоставлении Муниципальной услуги подлежит регистрации в день его поступления.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9708C8" w:rsidRPr="00832EE6" w:rsidRDefault="009708C8" w:rsidP="00770FCB">
      <w:pPr>
        <w:spacing w:after="0"/>
        <w:ind w:firstLine="709"/>
        <w:jc w:val="both"/>
        <w:rPr>
          <w:rFonts w:ascii="Times New Roman" w:hAnsi="Times New Roman"/>
          <w:sz w:val="28"/>
          <w:szCs w:val="28"/>
        </w:rPr>
      </w:pPr>
    </w:p>
    <w:p w:rsidR="009708C8" w:rsidRPr="00832EE6" w:rsidRDefault="009708C8" w:rsidP="00770FCB">
      <w:pPr>
        <w:ind w:firstLine="709"/>
        <w:jc w:val="both"/>
        <w:rPr>
          <w:rFonts w:ascii="Times New Roman" w:hAnsi="Times New Roman"/>
          <w:sz w:val="28"/>
          <w:szCs w:val="28"/>
        </w:rPr>
      </w:pPr>
      <w:r w:rsidRPr="00832EE6">
        <w:rPr>
          <w:rFonts w:ascii="Times New Roman" w:hAnsi="Times New Roman"/>
          <w:sz w:val="28"/>
          <w:szCs w:val="28"/>
        </w:rPr>
        <w:t>16. Требования к помещениям, в которых предоставляется Муниципальная услуга</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наименование;</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lastRenderedPageBreak/>
        <w:t>местонахождение и юридический адрес;</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режим работы;</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график приема;</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номера телефонов для справок.</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16.</w:t>
      </w:r>
      <w:proofErr w:type="gramStart"/>
      <w:r w:rsidRPr="00832EE6">
        <w:rPr>
          <w:rFonts w:ascii="Times New Roman" w:hAnsi="Times New Roman"/>
          <w:sz w:val="28"/>
          <w:szCs w:val="28"/>
        </w:rPr>
        <w:t>7.Помещения</w:t>
      </w:r>
      <w:proofErr w:type="gramEnd"/>
      <w:r w:rsidRPr="00832EE6">
        <w:rPr>
          <w:rFonts w:ascii="Times New Roman" w:hAnsi="Times New Roman"/>
          <w:sz w:val="28"/>
          <w:szCs w:val="28"/>
        </w:rPr>
        <w:t>, в которых предоставляется Муниципальная услуга, оснащаются: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противопожарной системой и средствами пожаротушения;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системой оповещения о возникновении чрезвычайной ситуации;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средствами оказания первой медицинской помощи;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туалетными комнатами для посетителей.</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16.11. Места приема Заявителей оборудуются информационными табличками (вывесками) с указанием:</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номера кабинета;</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графика приема Заявителей.</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708C8" w:rsidRPr="00832EE6" w:rsidRDefault="009708C8" w:rsidP="00770FCB">
      <w:pPr>
        <w:ind w:firstLine="709"/>
        <w:jc w:val="both"/>
        <w:rPr>
          <w:rFonts w:ascii="Times New Roman" w:hAnsi="Times New Roman"/>
          <w:sz w:val="28"/>
          <w:szCs w:val="28"/>
        </w:rPr>
      </w:pP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17. Показатели качества и доступности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б) возможность выбора Заявителем форм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32EE6">
        <w:rPr>
          <w:rFonts w:ascii="Times New Roman" w:eastAsia="Calibri" w:hAnsi="Times New Roman"/>
          <w:sz w:val="28"/>
          <w:szCs w:val="28"/>
        </w:rPr>
        <w:t>РПГУ</w:t>
      </w:r>
      <w:r w:rsidRPr="00832EE6">
        <w:rPr>
          <w:rFonts w:ascii="Times New Roman" w:hAnsi="Times New Roman"/>
          <w:sz w:val="28"/>
          <w:szCs w:val="28"/>
        </w:rPr>
        <w:t>.</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32EE6">
        <w:rPr>
          <w:rFonts w:ascii="Times New Roman" w:eastAsia="Calibri" w:hAnsi="Times New Roman"/>
          <w:sz w:val="28"/>
          <w:szCs w:val="28"/>
        </w:rPr>
        <w:t>РПГУ</w:t>
      </w:r>
      <w:r w:rsidRPr="00832EE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708C8" w:rsidRPr="00832EE6" w:rsidRDefault="009708C8" w:rsidP="00770FCB">
      <w:pPr>
        <w:ind w:firstLine="709"/>
        <w:jc w:val="both"/>
        <w:rPr>
          <w:rFonts w:ascii="Times New Roman" w:hAnsi="Times New Roman"/>
          <w:sz w:val="28"/>
          <w:szCs w:val="28"/>
        </w:rPr>
      </w:pP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32EE6">
        <w:rPr>
          <w:rFonts w:ascii="Times New Roman" w:hAnsi="Times New Roman"/>
          <w:sz w:val="28"/>
          <w:szCs w:val="28"/>
        </w:rPr>
        <w:t>автозаполнение</w:t>
      </w:r>
      <w:proofErr w:type="spellEnd"/>
      <w:r w:rsidRPr="00832EE6">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32EE6">
        <w:rPr>
          <w:rFonts w:ascii="Times New Roman" w:hAnsi="Times New Roman"/>
          <w:sz w:val="28"/>
          <w:szCs w:val="28"/>
        </w:rPr>
        <w:t>автозаполнения</w:t>
      </w:r>
      <w:proofErr w:type="spellEnd"/>
      <w:r w:rsidRPr="00832EE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832EE6">
        <w:rPr>
          <w:rFonts w:ascii="Times New Roman" w:hAnsi="Times New Roman"/>
          <w:sz w:val="28"/>
          <w:szCs w:val="28"/>
        </w:rPr>
        <w:lastRenderedPageBreak/>
        <w:t>подписью Заявителя, его представителя, уполномоченного на подписание заявления.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В случае направления заявления посредством ЕПГУ,</w:t>
      </w:r>
      <w:r w:rsidRPr="00832EE6">
        <w:rPr>
          <w:rFonts w:ascii="Times New Roman" w:eastAsia="Calibri" w:hAnsi="Times New Roman"/>
          <w:sz w:val="28"/>
          <w:szCs w:val="28"/>
        </w:rPr>
        <w:t xml:space="preserve"> РПГУ ре</w:t>
      </w:r>
      <w:r w:rsidRPr="00832EE6">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Электронные документы представляются в следующих форматах:</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а) </w:t>
      </w:r>
      <w:proofErr w:type="spellStart"/>
      <w:r w:rsidRPr="00832EE6">
        <w:rPr>
          <w:rFonts w:ascii="Times New Roman" w:hAnsi="Times New Roman"/>
          <w:sz w:val="28"/>
          <w:szCs w:val="28"/>
        </w:rPr>
        <w:t>xml</w:t>
      </w:r>
      <w:proofErr w:type="spellEnd"/>
      <w:r w:rsidRPr="00832EE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32EE6">
        <w:rPr>
          <w:rFonts w:ascii="Times New Roman" w:hAnsi="Times New Roman"/>
          <w:sz w:val="28"/>
          <w:szCs w:val="28"/>
        </w:rPr>
        <w:t>xml</w:t>
      </w:r>
      <w:proofErr w:type="spellEnd"/>
      <w:r w:rsidRPr="00832EE6">
        <w:rPr>
          <w:rFonts w:ascii="Times New Roman" w:hAnsi="Times New Roman"/>
          <w:sz w:val="28"/>
          <w:szCs w:val="28"/>
        </w:rPr>
        <w:t>;</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б) </w:t>
      </w:r>
      <w:proofErr w:type="spellStart"/>
      <w:r w:rsidRPr="00832EE6">
        <w:rPr>
          <w:rFonts w:ascii="Times New Roman" w:hAnsi="Times New Roman"/>
          <w:sz w:val="28"/>
          <w:szCs w:val="28"/>
        </w:rPr>
        <w:t>doc</w:t>
      </w:r>
      <w:proofErr w:type="spellEnd"/>
      <w:r w:rsidRPr="00832EE6">
        <w:rPr>
          <w:rFonts w:ascii="Times New Roman" w:hAnsi="Times New Roman"/>
          <w:sz w:val="28"/>
          <w:szCs w:val="28"/>
        </w:rPr>
        <w:t xml:space="preserve">, </w:t>
      </w:r>
      <w:proofErr w:type="spellStart"/>
      <w:r w:rsidRPr="00832EE6">
        <w:rPr>
          <w:rFonts w:ascii="Times New Roman" w:hAnsi="Times New Roman"/>
          <w:sz w:val="28"/>
          <w:szCs w:val="28"/>
        </w:rPr>
        <w:t>docx</w:t>
      </w:r>
      <w:proofErr w:type="spellEnd"/>
      <w:r w:rsidRPr="00832EE6">
        <w:rPr>
          <w:rFonts w:ascii="Times New Roman" w:hAnsi="Times New Roman"/>
          <w:sz w:val="28"/>
          <w:szCs w:val="28"/>
        </w:rPr>
        <w:t xml:space="preserve">, </w:t>
      </w:r>
      <w:proofErr w:type="spellStart"/>
      <w:r w:rsidRPr="00832EE6">
        <w:rPr>
          <w:rFonts w:ascii="Times New Roman" w:hAnsi="Times New Roman"/>
          <w:sz w:val="28"/>
          <w:szCs w:val="28"/>
        </w:rPr>
        <w:t>odt</w:t>
      </w:r>
      <w:proofErr w:type="spellEnd"/>
      <w:r w:rsidRPr="00832EE6">
        <w:rPr>
          <w:rFonts w:ascii="Times New Roman" w:hAnsi="Times New Roman"/>
          <w:sz w:val="28"/>
          <w:szCs w:val="28"/>
        </w:rPr>
        <w:t xml:space="preserve"> - для документов с текстовым содержанием, не включающим формулы;</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в) </w:t>
      </w:r>
      <w:proofErr w:type="spellStart"/>
      <w:r w:rsidRPr="00832EE6">
        <w:rPr>
          <w:rFonts w:ascii="Times New Roman" w:hAnsi="Times New Roman"/>
          <w:sz w:val="28"/>
          <w:szCs w:val="28"/>
        </w:rPr>
        <w:t>pdf</w:t>
      </w:r>
      <w:proofErr w:type="spellEnd"/>
      <w:r w:rsidRPr="00832EE6">
        <w:rPr>
          <w:rFonts w:ascii="Times New Roman" w:hAnsi="Times New Roman"/>
          <w:sz w:val="28"/>
          <w:szCs w:val="28"/>
        </w:rPr>
        <w:t xml:space="preserve">, </w:t>
      </w:r>
      <w:proofErr w:type="spellStart"/>
      <w:r w:rsidRPr="00832EE6">
        <w:rPr>
          <w:rFonts w:ascii="Times New Roman" w:hAnsi="Times New Roman"/>
          <w:sz w:val="28"/>
          <w:szCs w:val="28"/>
        </w:rPr>
        <w:t>jpg</w:t>
      </w:r>
      <w:proofErr w:type="spellEnd"/>
      <w:r w:rsidRPr="00832EE6">
        <w:rPr>
          <w:rFonts w:ascii="Times New Roman" w:hAnsi="Times New Roman"/>
          <w:sz w:val="28"/>
          <w:szCs w:val="28"/>
        </w:rPr>
        <w:t xml:space="preserve">, </w:t>
      </w:r>
      <w:proofErr w:type="spellStart"/>
      <w:r w:rsidRPr="00832EE6">
        <w:rPr>
          <w:rFonts w:ascii="Times New Roman" w:hAnsi="Times New Roman"/>
          <w:sz w:val="28"/>
          <w:szCs w:val="28"/>
        </w:rPr>
        <w:t>jpeg</w:t>
      </w:r>
      <w:proofErr w:type="spellEnd"/>
      <w:r w:rsidRPr="00832EE6">
        <w:rPr>
          <w:rFonts w:ascii="Times New Roman" w:hAnsi="Times New Roman"/>
          <w:sz w:val="28"/>
          <w:szCs w:val="28"/>
        </w:rPr>
        <w:t xml:space="preserve">, </w:t>
      </w:r>
      <w:proofErr w:type="spellStart"/>
      <w:r w:rsidRPr="00832EE6">
        <w:rPr>
          <w:rFonts w:ascii="Times New Roman" w:hAnsi="Times New Roman"/>
          <w:sz w:val="28"/>
          <w:szCs w:val="28"/>
        </w:rPr>
        <w:t>png</w:t>
      </w:r>
      <w:proofErr w:type="spellEnd"/>
      <w:r w:rsidRPr="00832EE6">
        <w:rPr>
          <w:rFonts w:ascii="Times New Roman" w:hAnsi="Times New Roman"/>
          <w:sz w:val="28"/>
          <w:szCs w:val="28"/>
        </w:rPr>
        <w:t xml:space="preserve">, </w:t>
      </w:r>
      <w:proofErr w:type="spellStart"/>
      <w:r w:rsidRPr="00832EE6">
        <w:rPr>
          <w:rFonts w:ascii="Times New Roman" w:hAnsi="Times New Roman"/>
          <w:sz w:val="28"/>
          <w:szCs w:val="28"/>
        </w:rPr>
        <w:t>bmp</w:t>
      </w:r>
      <w:proofErr w:type="spellEnd"/>
      <w:r w:rsidRPr="00832EE6">
        <w:rPr>
          <w:rFonts w:ascii="Times New Roman" w:hAnsi="Times New Roman"/>
          <w:sz w:val="28"/>
          <w:szCs w:val="28"/>
        </w:rPr>
        <w:t xml:space="preserve">, </w:t>
      </w:r>
      <w:proofErr w:type="spellStart"/>
      <w:r w:rsidRPr="00832EE6">
        <w:rPr>
          <w:rFonts w:ascii="Times New Roman" w:hAnsi="Times New Roman"/>
          <w:sz w:val="28"/>
          <w:szCs w:val="28"/>
        </w:rPr>
        <w:t>tiff</w:t>
      </w:r>
      <w:proofErr w:type="spellEnd"/>
      <w:r w:rsidRPr="00832EE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г) </w:t>
      </w:r>
      <w:proofErr w:type="spellStart"/>
      <w:r w:rsidRPr="00832EE6">
        <w:rPr>
          <w:rFonts w:ascii="Times New Roman" w:hAnsi="Times New Roman"/>
          <w:sz w:val="28"/>
          <w:szCs w:val="28"/>
        </w:rPr>
        <w:t>zip</w:t>
      </w:r>
      <w:proofErr w:type="spellEnd"/>
      <w:r w:rsidRPr="00832EE6">
        <w:rPr>
          <w:rFonts w:ascii="Times New Roman" w:hAnsi="Times New Roman"/>
          <w:sz w:val="28"/>
          <w:szCs w:val="28"/>
        </w:rPr>
        <w:t xml:space="preserve">, </w:t>
      </w:r>
      <w:proofErr w:type="spellStart"/>
      <w:r w:rsidRPr="00832EE6">
        <w:rPr>
          <w:rFonts w:ascii="Times New Roman" w:hAnsi="Times New Roman"/>
          <w:sz w:val="28"/>
          <w:szCs w:val="28"/>
        </w:rPr>
        <w:t>rar</w:t>
      </w:r>
      <w:proofErr w:type="spellEnd"/>
      <w:r w:rsidRPr="00832EE6">
        <w:rPr>
          <w:rFonts w:ascii="Times New Roman" w:hAnsi="Times New Roman"/>
          <w:sz w:val="28"/>
          <w:szCs w:val="28"/>
        </w:rPr>
        <w:t xml:space="preserve"> для сжатых документов в один файл;</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д) </w:t>
      </w:r>
      <w:proofErr w:type="spellStart"/>
      <w:r w:rsidRPr="00832EE6">
        <w:rPr>
          <w:rFonts w:ascii="Times New Roman" w:hAnsi="Times New Roman"/>
          <w:sz w:val="28"/>
          <w:szCs w:val="28"/>
        </w:rPr>
        <w:t>sig</w:t>
      </w:r>
      <w:proofErr w:type="spellEnd"/>
      <w:r w:rsidRPr="00832EE6">
        <w:rPr>
          <w:rFonts w:ascii="Times New Roman" w:hAnsi="Times New Roman"/>
          <w:sz w:val="28"/>
          <w:szCs w:val="28"/>
        </w:rPr>
        <w:t xml:space="preserve"> для открепленной усиленной квалифицированной электронной подписи.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32EE6">
        <w:rPr>
          <w:rFonts w:ascii="Times New Roman" w:hAnsi="Times New Roman"/>
          <w:sz w:val="28"/>
          <w:szCs w:val="28"/>
        </w:rPr>
        <w:t>dpi</w:t>
      </w:r>
      <w:proofErr w:type="spellEnd"/>
      <w:r w:rsidRPr="00832EE6">
        <w:rPr>
          <w:rFonts w:ascii="Times New Roman" w:hAnsi="Times New Roman"/>
          <w:sz w:val="28"/>
          <w:szCs w:val="28"/>
        </w:rPr>
        <w:t xml:space="preserve"> (масштаб 1:1) с использованием следующих режимов:</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а) «черно-белый» (при отсутствии в документе графических изображений и (или) цветного текста);</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lastRenderedPageBreak/>
        <w:t>б) «цветной» или «режим полной цветопередачи» (при наличии в документе цветных графических изображений либо цветного текста);</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18.8. Электронные документы должны обеспечивать:</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а) возможность идентифицировать документ и количество листов в документе;</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в) содержать оглавление, соответствующее их смыслу и содержанию;</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18.9. Документы, подлежащие представлению в форматах </w:t>
      </w:r>
      <w:proofErr w:type="spellStart"/>
      <w:r w:rsidRPr="00832EE6">
        <w:rPr>
          <w:rFonts w:ascii="Times New Roman" w:hAnsi="Times New Roman"/>
          <w:sz w:val="28"/>
          <w:szCs w:val="28"/>
        </w:rPr>
        <w:t>xls</w:t>
      </w:r>
      <w:proofErr w:type="spellEnd"/>
      <w:r w:rsidRPr="00832EE6">
        <w:rPr>
          <w:rFonts w:ascii="Times New Roman" w:hAnsi="Times New Roman"/>
          <w:sz w:val="28"/>
          <w:szCs w:val="28"/>
        </w:rPr>
        <w:t xml:space="preserve">, </w:t>
      </w:r>
      <w:proofErr w:type="spellStart"/>
      <w:r w:rsidRPr="00832EE6">
        <w:rPr>
          <w:rFonts w:ascii="Times New Roman" w:eastAsia="Arial Unicode MS" w:hAnsi="Times New Roman"/>
          <w:sz w:val="28"/>
          <w:szCs w:val="28"/>
        </w:rPr>
        <w:t>xlIsx</w:t>
      </w:r>
      <w:proofErr w:type="spellEnd"/>
      <w:r w:rsidRPr="00832EE6">
        <w:rPr>
          <w:rFonts w:ascii="Times New Roman" w:eastAsia="Arial Unicode MS" w:hAnsi="Times New Roman"/>
          <w:sz w:val="28"/>
          <w:szCs w:val="28"/>
        </w:rPr>
        <w:t xml:space="preserve"> </w:t>
      </w:r>
      <w:r w:rsidRPr="00832EE6">
        <w:rPr>
          <w:rFonts w:ascii="Times New Roman" w:hAnsi="Times New Roman"/>
          <w:sz w:val="28"/>
          <w:szCs w:val="28"/>
        </w:rPr>
        <w:t xml:space="preserve">или </w:t>
      </w:r>
      <w:proofErr w:type="spellStart"/>
      <w:r w:rsidRPr="00832EE6">
        <w:rPr>
          <w:rFonts w:ascii="Times New Roman" w:hAnsi="Times New Roman"/>
          <w:sz w:val="28"/>
          <w:szCs w:val="28"/>
        </w:rPr>
        <w:t>ods</w:t>
      </w:r>
      <w:proofErr w:type="spellEnd"/>
      <w:r w:rsidRPr="00832EE6">
        <w:rPr>
          <w:rFonts w:ascii="Times New Roman" w:hAnsi="Times New Roman"/>
          <w:sz w:val="28"/>
          <w:szCs w:val="28"/>
        </w:rPr>
        <w:t>, формируются в виде отдельного электронного документа.</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708C8" w:rsidRPr="00832EE6" w:rsidRDefault="009708C8" w:rsidP="00770FCB">
      <w:pPr>
        <w:spacing w:after="0"/>
        <w:ind w:firstLine="709"/>
        <w:jc w:val="both"/>
        <w:rPr>
          <w:rFonts w:ascii="Times New Roman" w:eastAsia="Calibri" w:hAnsi="Times New Roman"/>
          <w:sz w:val="28"/>
          <w:szCs w:val="28"/>
        </w:rPr>
      </w:pPr>
      <w:r w:rsidRPr="00832EE6">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9708C8" w:rsidRPr="00832EE6" w:rsidRDefault="009708C8" w:rsidP="00770FCB">
      <w:pPr>
        <w:spacing w:after="0"/>
        <w:ind w:firstLine="709"/>
        <w:jc w:val="both"/>
        <w:rPr>
          <w:rFonts w:ascii="Times New Roman" w:eastAsia="Calibri" w:hAnsi="Times New Roman"/>
          <w:sz w:val="28"/>
          <w:szCs w:val="28"/>
        </w:rPr>
      </w:pPr>
      <w:r w:rsidRPr="00832EE6">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9708C8" w:rsidRPr="00832EE6" w:rsidRDefault="009708C8" w:rsidP="00770FCB">
      <w:pPr>
        <w:spacing w:after="0"/>
        <w:ind w:firstLine="709"/>
        <w:jc w:val="both"/>
        <w:rPr>
          <w:rFonts w:ascii="Times New Roman" w:eastAsia="Calibri" w:hAnsi="Times New Roman"/>
          <w:sz w:val="28"/>
          <w:szCs w:val="28"/>
        </w:rPr>
      </w:pPr>
      <w:r w:rsidRPr="00832EE6">
        <w:rPr>
          <w:rFonts w:ascii="Times New Roman" w:eastAsia="Calibri" w:hAnsi="Times New Roman"/>
          <w:sz w:val="28"/>
          <w:szCs w:val="28"/>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708C8" w:rsidRPr="00832EE6" w:rsidRDefault="009708C8" w:rsidP="00770FCB">
      <w:pPr>
        <w:spacing w:after="0"/>
        <w:ind w:firstLine="709"/>
        <w:jc w:val="both"/>
        <w:rPr>
          <w:rFonts w:ascii="Times New Roman" w:eastAsia="Calibri" w:hAnsi="Times New Roman"/>
          <w:sz w:val="28"/>
          <w:szCs w:val="28"/>
        </w:rPr>
      </w:pPr>
      <w:r w:rsidRPr="00832EE6">
        <w:rPr>
          <w:rFonts w:ascii="Times New Roman" w:eastAsia="Calibri" w:hAnsi="Times New Roman"/>
          <w:sz w:val="28"/>
          <w:szCs w:val="28"/>
        </w:rPr>
        <w:t xml:space="preserve">18.11. </w:t>
      </w:r>
      <w:r w:rsidRPr="00832EE6">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18.12. Многофункциональный центр осуществляет:</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Выдачу Заявителю результата предоставления Муниципальной услуги, на бумажном носителе.</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18.14. При личном обращении работник многофункционального центра</w:t>
      </w:r>
      <w:r w:rsidRPr="00832EE6" w:rsidDel="006864D0">
        <w:rPr>
          <w:rFonts w:ascii="Times New Roman" w:hAnsi="Times New Roman"/>
          <w:sz w:val="28"/>
          <w:szCs w:val="28"/>
        </w:rPr>
        <w:t xml:space="preserve"> </w:t>
      </w:r>
      <w:r w:rsidRPr="00832EE6">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32EE6" w:rsidDel="006864D0">
        <w:rPr>
          <w:rFonts w:ascii="Times New Roman" w:hAnsi="Times New Roman"/>
          <w:sz w:val="28"/>
          <w:szCs w:val="28"/>
        </w:rPr>
        <w:t xml:space="preserve"> </w:t>
      </w:r>
      <w:r w:rsidRPr="00832EE6">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18.17. Порядок и сроки передачи Администрацией таких документов в многофункциональный центр</w:t>
      </w:r>
      <w:r w:rsidRPr="00832EE6" w:rsidDel="006864D0">
        <w:rPr>
          <w:rFonts w:ascii="Times New Roman" w:hAnsi="Times New Roman"/>
          <w:sz w:val="28"/>
          <w:szCs w:val="28"/>
        </w:rPr>
        <w:t xml:space="preserve"> </w:t>
      </w:r>
      <w:r w:rsidRPr="00832EE6">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18.19. Работник многофункционального центра</w:t>
      </w:r>
      <w:r w:rsidRPr="00832EE6" w:rsidDel="006864D0">
        <w:rPr>
          <w:rFonts w:ascii="Times New Roman" w:hAnsi="Times New Roman"/>
          <w:sz w:val="28"/>
          <w:szCs w:val="28"/>
        </w:rPr>
        <w:t xml:space="preserve"> </w:t>
      </w:r>
      <w:r w:rsidRPr="00832EE6">
        <w:rPr>
          <w:rFonts w:ascii="Times New Roman" w:hAnsi="Times New Roman"/>
          <w:sz w:val="28"/>
          <w:szCs w:val="28"/>
        </w:rPr>
        <w:t>осуществляет следующие действия: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определяет статус исполнения заявления в МФЦ АИС «МФЦ»;</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выдает результат предоставления Муниципальной услуги на бумажном носителе.</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9708C8" w:rsidRPr="00832EE6" w:rsidRDefault="009708C8" w:rsidP="00770FCB">
      <w:pPr>
        <w:spacing w:after="0"/>
        <w:ind w:firstLine="709"/>
        <w:jc w:val="both"/>
        <w:rPr>
          <w:rFonts w:ascii="Times New Roman" w:hAnsi="Times New Roman"/>
          <w:sz w:val="28"/>
          <w:szCs w:val="28"/>
        </w:rPr>
      </w:pPr>
    </w:p>
    <w:p w:rsidR="009708C8" w:rsidRPr="00832EE6" w:rsidRDefault="009708C8" w:rsidP="00770FCB">
      <w:pPr>
        <w:ind w:firstLine="709"/>
        <w:jc w:val="both"/>
        <w:rPr>
          <w:rFonts w:ascii="Times New Roman" w:hAnsi="Times New Roman"/>
          <w:sz w:val="28"/>
          <w:szCs w:val="28"/>
        </w:rPr>
      </w:pPr>
      <w:r w:rsidRPr="00832EE6">
        <w:rPr>
          <w:rFonts w:ascii="Times New Roman" w:hAnsi="Times New Roman"/>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19.1. Перечень вариантов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Вариант 1. Выдача решения о переводе жилого помещения в нежилое помещение;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Вариант 2. Выдача решения о переводе нежилого помещения в жилое помещение;</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Вариант 4. Выдача дубликата решения о предоставлении Муниципальной услуги. </w:t>
      </w:r>
    </w:p>
    <w:p w:rsidR="009708C8" w:rsidRPr="00832EE6" w:rsidRDefault="009708C8" w:rsidP="00770FCB">
      <w:pPr>
        <w:spacing w:after="0"/>
        <w:ind w:firstLine="709"/>
        <w:jc w:val="both"/>
        <w:rPr>
          <w:rFonts w:ascii="Times New Roman" w:hAnsi="Times New Roman"/>
          <w:sz w:val="28"/>
          <w:szCs w:val="28"/>
        </w:rPr>
      </w:pP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20. Описание административной процедуры профилирования Заявителя</w:t>
      </w:r>
    </w:p>
    <w:p w:rsidR="009708C8" w:rsidRPr="00832EE6" w:rsidRDefault="009708C8" w:rsidP="00770FCB">
      <w:pPr>
        <w:spacing w:after="0"/>
        <w:ind w:firstLine="709"/>
        <w:jc w:val="both"/>
        <w:rPr>
          <w:rFonts w:ascii="Times New Roman" w:eastAsia="Calibri" w:hAnsi="Times New Roman"/>
          <w:sz w:val="28"/>
          <w:szCs w:val="28"/>
        </w:rPr>
      </w:pPr>
      <w:r w:rsidRPr="00832EE6">
        <w:rPr>
          <w:rFonts w:ascii="Times New Roman" w:eastAsia="Calibri" w:hAnsi="Times New Roman"/>
          <w:sz w:val="28"/>
          <w:szCs w:val="28"/>
        </w:rPr>
        <w:t xml:space="preserve">20.1.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708C8" w:rsidRPr="00832EE6" w:rsidRDefault="009708C8" w:rsidP="00770FCB">
      <w:pPr>
        <w:spacing w:after="0"/>
        <w:ind w:firstLine="709"/>
        <w:jc w:val="both"/>
        <w:rPr>
          <w:rFonts w:ascii="Times New Roman" w:eastAsia="Calibri" w:hAnsi="Times New Roman"/>
          <w:sz w:val="28"/>
          <w:szCs w:val="28"/>
        </w:rPr>
      </w:pPr>
      <w:r w:rsidRPr="00832EE6">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eastAsia="Calibri" w:hAnsi="Times New Roman"/>
          <w:sz w:val="28"/>
          <w:szCs w:val="28"/>
        </w:rPr>
        <w:t>20.2. Исчерпывающий перечень административных процедур:</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Прием и регистрация заявления и документов, необходимых для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lastRenderedPageBreak/>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Выдача (направление) документов по результатам предоставления Муниципальной услуги. </w:t>
      </w:r>
    </w:p>
    <w:p w:rsidR="00926203" w:rsidRDefault="00926203" w:rsidP="00770FCB">
      <w:pPr>
        <w:spacing w:after="0"/>
        <w:ind w:firstLine="709"/>
        <w:jc w:val="both"/>
        <w:rPr>
          <w:rFonts w:ascii="Times New Roman" w:hAnsi="Times New Roman"/>
          <w:sz w:val="28"/>
          <w:szCs w:val="28"/>
        </w:rPr>
      </w:pPr>
    </w:p>
    <w:p w:rsidR="009708C8" w:rsidRPr="00832EE6" w:rsidRDefault="00926203" w:rsidP="00770FCB">
      <w:pPr>
        <w:spacing w:after="0"/>
        <w:ind w:firstLine="709"/>
        <w:jc w:val="both"/>
        <w:rPr>
          <w:rFonts w:ascii="Times New Roman" w:hAnsi="Times New Roman"/>
          <w:sz w:val="28"/>
          <w:szCs w:val="28"/>
        </w:rPr>
      </w:pPr>
      <w:r>
        <w:rPr>
          <w:rFonts w:ascii="Times New Roman" w:hAnsi="Times New Roman"/>
          <w:sz w:val="28"/>
          <w:szCs w:val="28"/>
        </w:rPr>
        <w:t>21.</w:t>
      </w:r>
      <w:r w:rsidR="009708C8" w:rsidRPr="00832EE6">
        <w:rPr>
          <w:rFonts w:ascii="Times New Roman" w:hAnsi="Times New Roman"/>
          <w:sz w:val="28"/>
          <w:szCs w:val="28"/>
        </w:rPr>
        <w:t>Подразделы, содержащие описание вариантов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21.1. Вариант 1. Выдача решения о переводе жилого помещения в нежилое помещение.</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21.1.1. Результат предоставления Муниципальной услуги указан в подпункте 6.2 настоящего Административного регламента.</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21.1.2. Прием и регистрация заявления и документов, необходимых для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устанавливает предмет обращения, личность Заявителя;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9708C8" w:rsidRPr="00832EE6" w:rsidRDefault="009708C8" w:rsidP="00770FCB">
      <w:pPr>
        <w:spacing w:after="0"/>
        <w:ind w:firstLine="709"/>
        <w:jc w:val="both"/>
        <w:rPr>
          <w:rFonts w:ascii="Times New Roman" w:eastAsia="SimSun" w:hAnsi="Times New Roman"/>
          <w:sz w:val="28"/>
          <w:szCs w:val="28"/>
        </w:rPr>
      </w:pPr>
      <w:r w:rsidRPr="00832EE6">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9708C8" w:rsidRDefault="009708C8" w:rsidP="00770FCB">
      <w:pPr>
        <w:spacing w:after="0"/>
        <w:ind w:firstLine="709"/>
        <w:jc w:val="both"/>
        <w:rPr>
          <w:rFonts w:ascii="Times New Roman" w:eastAsia="Calibri" w:hAnsi="Times New Roman"/>
          <w:sz w:val="28"/>
          <w:szCs w:val="28"/>
        </w:rPr>
      </w:pPr>
      <w:r w:rsidRPr="00186F30">
        <w:rPr>
          <w:rFonts w:ascii="Times New Roman" w:eastAsia="Calibr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lastRenderedPageBreak/>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В случае подачи документов посредством МФЦ расписка выдается в МФЦ.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708C8" w:rsidRPr="00832EE6" w:rsidRDefault="009708C8" w:rsidP="00770FCB">
      <w:pPr>
        <w:spacing w:after="0"/>
        <w:ind w:firstLine="709"/>
        <w:jc w:val="both"/>
        <w:rPr>
          <w:rFonts w:ascii="Times New Roman" w:eastAsia="Calibri" w:hAnsi="Times New Roman"/>
          <w:sz w:val="28"/>
          <w:szCs w:val="28"/>
        </w:rPr>
      </w:pPr>
      <w:r w:rsidRPr="00832EE6">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832EE6">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Максимальный срок исполнения административной процедуры - 1 рабочий день.</w:t>
      </w:r>
    </w:p>
    <w:p w:rsidR="009708C8" w:rsidRPr="00832EE6" w:rsidRDefault="009708C8" w:rsidP="00770FCB">
      <w:pPr>
        <w:spacing w:after="0"/>
        <w:ind w:firstLine="709"/>
        <w:jc w:val="both"/>
        <w:rPr>
          <w:rFonts w:ascii="Times New Roman" w:eastAsia="SimSun" w:hAnsi="Times New Roman"/>
          <w:sz w:val="28"/>
          <w:szCs w:val="28"/>
        </w:rPr>
      </w:pPr>
      <w:r w:rsidRPr="00832EE6">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832EE6">
        <w:rPr>
          <w:rFonts w:ascii="Times New Roman" w:eastAsia="SimSun" w:hAnsi="Times New Roman"/>
          <w:sz w:val="28"/>
          <w:szCs w:val="28"/>
        </w:rPr>
        <w:t>.</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21.1.3. </w:t>
      </w:r>
      <w:r w:rsidRPr="00832EE6">
        <w:rPr>
          <w:rFonts w:ascii="Times New Roman" w:eastAsia="Calibr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832EE6">
        <w:rPr>
          <w:rFonts w:ascii="Times New Roman" w:hAnsi="Times New Roman"/>
          <w:sz w:val="28"/>
          <w:szCs w:val="28"/>
        </w:rPr>
        <w:t>.</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Рассмотрение документов, и</w:t>
      </w:r>
      <w:r w:rsidRPr="00832EE6">
        <w:rPr>
          <w:rFonts w:ascii="Times New Roman" w:eastAsia="SimSun" w:hAnsi="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832EE6">
        <w:rPr>
          <w:rFonts w:ascii="Times New Roman" w:hAnsi="Times New Roman"/>
          <w:sz w:val="28"/>
          <w:szCs w:val="28"/>
        </w:rPr>
        <w:t xml:space="preserve"> и подготовка проекта решения о </w:t>
      </w:r>
      <w:r w:rsidRPr="00832EE6">
        <w:rPr>
          <w:rFonts w:ascii="Times New Roman" w:hAnsi="Times New Roman"/>
          <w:sz w:val="28"/>
          <w:szCs w:val="28"/>
        </w:rPr>
        <w:lastRenderedPageBreak/>
        <w:t>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9708C8" w:rsidRPr="00832EE6" w:rsidRDefault="009708C8" w:rsidP="00770FCB">
      <w:pPr>
        <w:spacing w:after="0"/>
        <w:ind w:firstLine="709"/>
        <w:jc w:val="both"/>
        <w:rPr>
          <w:rFonts w:ascii="Times New Roman" w:eastAsia="SimSun" w:hAnsi="Times New Roman"/>
          <w:sz w:val="28"/>
          <w:szCs w:val="28"/>
        </w:rPr>
      </w:pPr>
      <w:r w:rsidRPr="00832EE6">
        <w:rPr>
          <w:rFonts w:ascii="Times New Roman" w:hAnsi="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Pr="00832EE6">
        <w:rPr>
          <w:rFonts w:ascii="Times New Roman" w:eastAsia="SimSun" w:hAnsi="Times New Roman"/>
          <w:sz w:val="28"/>
          <w:szCs w:val="28"/>
        </w:rPr>
        <w:t>в рамках межведомственного взаимодействия запрашивает в случае необходимости:</w:t>
      </w:r>
    </w:p>
    <w:p w:rsidR="009708C8" w:rsidRPr="00832EE6" w:rsidRDefault="009708C8" w:rsidP="00770FCB">
      <w:pPr>
        <w:spacing w:after="0"/>
        <w:ind w:firstLine="709"/>
        <w:jc w:val="both"/>
        <w:rPr>
          <w:rFonts w:ascii="Times New Roman" w:eastAsia="SimSun" w:hAnsi="Times New Roman"/>
          <w:sz w:val="28"/>
          <w:szCs w:val="28"/>
        </w:rPr>
      </w:pPr>
      <w:r w:rsidRPr="00832EE6">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9708C8" w:rsidRPr="00832EE6" w:rsidRDefault="009708C8" w:rsidP="00770FCB">
      <w:pPr>
        <w:spacing w:after="0"/>
        <w:ind w:firstLine="709"/>
        <w:jc w:val="both"/>
        <w:rPr>
          <w:rFonts w:ascii="Times New Roman" w:eastAsia="SimSun" w:hAnsi="Times New Roman"/>
          <w:sz w:val="28"/>
          <w:szCs w:val="28"/>
        </w:rPr>
      </w:pPr>
      <w:r w:rsidRPr="00832EE6">
        <w:rPr>
          <w:rFonts w:ascii="Times New Roman" w:eastAsia="SimSun" w:hAnsi="Times New Roman"/>
          <w:sz w:val="28"/>
          <w:szCs w:val="28"/>
        </w:rPr>
        <w:t>- выписку из Единого государственного реестра недвижимости о зарегистрированных правах на объект недвижимости;</w:t>
      </w:r>
    </w:p>
    <w:p w:rsidR="009708C8" w:rsidRPr="00832EE6" w:rsidRDefault="009708C8" w:rsidP="00770FCB">
      <w:pPr>
        <w:spacing w:after="0"/>
        <w:ind w:firstLine="709"/>
        <w:jc w:val="both"/>
        <w:rPr>
          <w:rFonts w:ascii="Times New Roman" w:eastAsia="SimSun" w:hAnsi="Times New Roman"/>
          <w:sz w:val="28"/>
          <w:szCs w:val="28"/>
        </w:rPr>
      </w:pPr>
      <w:r w:rsidRPr="00832EE6">
        <w:rPr>
          <w:rFonts w:ascii="Times New Roman" w:eastAsia="SimSun" w:hAnsi="Times New Roman"/>
          <w:sz w:val="28"/>
          <w:szCs w:val="28"/>
        </w:rPr>
        <w:t>б) в Управлении Федеральной налоговой службы по Воронежской области:</w:t>
      </w:r>
    </w:p>
    <w:p w:rsidR="009708C8" w:rsidRPr="00832EE6" w:rsidRDefault="009708C8" w:rsidP="00770FCB">
      <w:pPr>
        <w:spacing w:after="0"/>
        <w:ind w:firstLine="709"/>
        <w:jc w:val="both"/>
        <w:rPr>
          <w:rFonts w:ascii="Times New Roman" w:eastAsia="SimSun" w:hAnsi="Times New Roman"/>
          <w:sz w:val="28"/>
          <w:szCs w:val="28"/>
        </w:rPr>
      </w:pPr>
      <w:r w:rsidRPr="00832EE6">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708C8" w:rsidRPr="00832EE6" w:rsidRDefault="009708C8" w:rsidP="00770FCB">
      <w:pPr>
        <w:spacing w:after="0"/>
        <w:ind w:firstLine="709"/>
        <w:jc w:val="both"/>
        <w:rPr>
          <w:rFonts w:ascii="Times New Roman" w:eastAsia="SimSun" w:hAnsi="Times New Roman"/>
          <w:sz w:val="28"/>
          <w:szCs w:val="28"/>
        </w:rPr>
      </w:pPr>
      <w:r w:rsidRPr="00832EE6">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9708C8" w:rsidRPr="00832EE6" w:rsidRDefault="009708C8" w:rsidP="00770FCB">
      <w:pPr>
        <w:spacing w:after="0"/>
        <w:ind w:firstLine="709"/>
        <w:jc w:val="both"/>
        <w:rPr>
          <w:rFonts w:ascii="Times New Roman" w:eastAsia="Calibri" w:hAnsi="Times New Roman"/>
          <w:sz w:val="28"/>
          <w:szCs w:val="28"/>
        </w:rPr>
      </w:pPr>
      <w:r w:rsidRPr="00832EE6">
        <w:rPr>
          <w:rFonts w:ascii="Times New Roman" w:hAnsi="Times New Roman"/>
          <w:sz w:val="28"/>
          <w:szCs w:val="28"/>
        </w:rPr>
        <w:t xml:space="preserve">в) </w:t>
      </w:r>
      <w:r w:rsidRPr="00832EE6">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9708C8" w:rsidRPr="00832EE6" w:rsidRDefault="009708C8" w:rsidP="00770FCB">
      <w:pPr>
        <w:spacing w:after="0"/>
        <w:ind w:firstLine="709"/>
        <w:jc w:val="both"/>
        <w:rPr>
          <w:rFonts w:ascii="Times New Roman" w:eastAsia="Calibri" w:hAnsi="Times New Roman"/>
          <w:sz w:val="28"/>
          <w:szCs w:val="28"/>
        </w:rPr>
      </w:pPr>
      <w:r w:rsidRPr="00832EE6">
        <w:rPr>
          <w:rFonts w:ascii="Times New Roman" w:eastAsia="Calibri" w:hAnsi="Times New Roman"/>
          <w:sz w:val="28"/>
          <w:szCs w:val="28"/>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708C8" w:rsidRPr="00832EE6" w:rsidRDefault="009708C8" w:rsidP="00770FCB">
      <w:pPr>
        <w:spacing w:after="0"/>
        <w:ind w:firstLine="709"/>
        <w:jc w:val="both"/>
        <w:rPr>
          <w:rFonts w:ascii="Times New Roman" w:eastAsia="Calibri" w:hAnsi="Times New Roman"/>
          <w:sz w:val="28"/>
          <w:szCs w:val="28"/>
        </w:rPr>
      </w:pPr>
      <w:r w:rsidRPr="00832EE6">
        <w:rPr>
          <w:rFonts w:ascii="Times New Roman" w:eastAsia="Calibri" w:hAnsi="Times New Roman"/>
          <w:sz w:val="28"/>
          <w:szCs w:val="28"/>
        </w:rPr>
        <w:t>- поэтажный план дома, в котором находится переводимое помещение.</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наименование органа, направляющего межведомственный запрос;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контактная информация для направления ответа на межведомственный запрос;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дата направления межведомственного запроса;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информация о факте получения согласия на обработку персональных данных.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9708C8" w:rsidRPr="00832EE6" w:rsidRDefault="009708C8" w:rsidP="00770FCB">
      <w:pPr>
        <w:spacing w:after="0"/>
        <w:ind w:firstLine="709"/>
        <w:jc w:val="both"/>
        <w:rPr>
          <w:rFonts w:ascii="Times New Roman" w:eastAsia="Calibri" w:hAnsi="Times New Roman"/>
          <w:sz w:val="28"/>
          <w:szCs w:val="28"/>
        </w:rPr>
      </w:pPr>
      <w:r w:rsidRPr="00832EE6">
        <w:rPr>
          <w:rFonts w:ascii="Times New Roman" w:hAnsi="Times New Roman"/>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9708C8" w:rsidRPr="00832EE6" w:rsidRDefault="009708C8" w:rsidP="00770FCB">
      <w:pPr>
        <w:spacing w:after="0"/>
        <w:ind w:firstLine="709"/>
        <w:jc w:val="both"/>
        <w:rPr>
          <w:rFonts w:ascii="Times New Roman" w:eastAsia="SimSun" w:hAnsi="Times New Roman"/>
          <w:sz w:val="28"/>
          <w:szCs w:val="28"/>
        </w:rPr>
      </w:pPr>
      <w:r w:rsidRPr="00832EE6">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708C8" w:rsidRDefault="009708C8" w:rsidP="00770FCB">
      <w:pPr>
        <w:spacing w:after="0"/>
        <w:ind w:firstLine="709"/>
        <w:jc w:val="both"/>
        <w:rPr>
          <w:rFonts w:ascii="Times New Roman" w:eastAsia="SimSun" w:hAnsi="Times New Roman"/>
          <w:sz w:val="28"/>
          <w:szCs w:val="28"/>
        </w:rPr>
      </w:pPr>
      <w:r w:rsidRPr="00832EE6">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9708C8" w:rsidRPr="00832EE6" w:rsidRDefault="009708C8" w:rsidP="00770FCB">
      <w:pPr>
        <w:spacing w:after="0"/>
        <w:ind w:firstLine="709"/>
        <w:jc w:val="both"/>
        <w:rPr>
          <w:rFonts w:ascii="Times New Roman" w:eastAsia="SimSun" w:hAnsi="Times New Roman"/>
          <w:sz w:val="28"/>
          <w:szCs w:val="28"/>
        </w:rPr>
      </w:pPr>
      <w:r w:rsidRPr="00186F30">
        <w:rPr>
          <w:rFonts w:ascii="Times New Roman" w:eastAsia="SimSun" w:hAnsi="Times New Roman"/>
          <w:sz w:val="28"/>
          <w:szCs w:val="28"/>
        </w:rPr>
        <w:lastRenderedPageBreak/>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Pr>
          <w:rFonts w:ascii="Times New Roman" w:eastAsia="SimSun" w:hAnsi="Times New Roman"/>
          <w:sz w:val="28"/>
          <w:szCs w:val="28"/>
        </w:rPr>
        <w:t>.</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eastAsia="SimSun" w:hAnsi="Times New Roman"/>
          <w:sz w:val="28"/>
          <w:szCs w:val="28"/>
        </w:rPr>
        <w:t xml:space="preserve">21.1.4. </w:t>
      </w:r>
      <w:r w:rsidRPr="00832EE6">
        <w:rPr>
          <w:rFonts w:ascii="Times New Roman" w:hAnsi="Times New Roman"/>
          <w:sz w:val="28"/>
          <w:szCs w:val="28"/>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9708C8" w:rsidRPr="00832EE6" w:rsidRDefault="009708C8" w:rsidP="00770FCB">
      <w:pPr>
        <w:spacing w:after="0"/>
        <w:ind w:firstLine="709"/>
        <w:jc w:val="both"/>
        <w:rPr>
          <w:rFonts w:ascii="Times New Roman" w:eastAsia="SimSun" w:hAnsi="Times New Roman"/>
          <w:sz w:val="28"/>
          <w:szCs w:val="28"/>
        </w:rPr>
      </w:pPr>
      <w:r w:rsidRPr="00832EE6">
        <w:rPr>
          <w:rFonts w:ascii="Times New Roman" w:eastAsia="SimSun" w:hAnsi="Times New Roman"/>
          <w:sz w:val="28"/>
          <w:szCs w:val="28"/>
        </w:rPr>
        <w:t xml:space="preserve">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9708C8" w:rsidRPr="00832EE6" w:rsidRDefault="009708C8" w:rsidP="00770FCB">
      <w:pPr>
        <w:spacing w:after="0"/>
        <w:ind w:firstLine="709"/>
        <w:jc w:val="both"/>
        <w:rPr>
          <w:rFonts w:ascii="Times New Roman" w:eastAsia="SimSun" w:hAnsi="Times New Roman"/>
          <w:sz w:val="28"/>
          <w:szCs w:val="28"/>
        </w:rPr>
      </w:pPr>
      <w:r w:rsidRPr="00832EE6">
        <w:rPr>
          <w:rFonts w:ascii="Times New Roman" w:eastAsia="SimSun" w:hAnsi="Times New Roman"/>
          <w:sz w:val="28"/>
          <w:szCs w:val="28"/>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eastAsia="Calibri" w:hAnsi="Times New Roman"/>
          <w:sz w:val="28"/>
          <w:szCs w:val="28"/>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832EE6">
        <w:rPr>
          <w:rFonts w:ascii="Times New Roman" w:eastAsia="SimSun" w:hAnsi="Times New Roman"/>
          <w:sz w:val="28"/>
          <w:szCs w:val="28"/>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32EE6">
        <w:rPr>
          <w:rFonts w:ascii="Times New Roman" w:hAnsi="Times New Roman"/>
          <w:sz w:val="28"/>
          <w:szCs w:val="28"/>
        </w:rPr>
        <w:t>Решения о переводе жилого помещения в нежилое помещение по форме согласно Приложению № 3 к настоящему Административному регламенту.</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eastAsia="Calibri" w:hAnsi="Times New Roman"/>
          <w:sz w:val="28"/>
          <w:szCs w:val="28"/>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832EE6">
        <w:rPr>
          <w:rFonts w:ascii="Times New Roman" w:eastAsia="SimSun" w:hAnsi="Times New Roman"/>
          <w:sz w:val="28"/>
          <w:szCs w:val="28"/>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32EE6">
        <w:rPr>
          <w:rFonts w:ascii="Times New Roman" w:hAnsi="Times New Roman"/>
          <w:sz w:val="28"/>
          <w:szCs w:val="28"/>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lastRenderedPageBreak/>
        <w:t>Подготовленный</w:t>
      </w:r>
      <w:r w:rsidRPr="00832EE6">
        <w:rPr>
          <w:rFonts w:ascii="Times New Roman" w:eastAsia="SimSun" w:hAnsi="Times New Roman"/>
          <w:sz w:val="28"/>
          <w:szCs w:val="28"/>
        </w:rPr>
        <w:t xml:space="preserve"> специалистом проект </w:t>
      </w:r>
      <w:r w:rsidRPr="00832EE6">
        <w:rPr>
          <w:rFonts w:ascii="Times New Roman" w:hAnsi="Times New Roman"/>
          <w:sz w:val="28"/>
          <w:szCs w:val="28"/>
        </w:rPr>
        <w:t xml:space="preserve">Решения о переводе (отказе в переводе) жилого помещения в нежилое помещение передается на подписание </w:t>
      </w:r>
      <w:r>
        <w:rPr>
          <w:rFonts w:ascii="Times New Roman" w:hAnsi="Times New Roman"/>
          <w:sz w:val="28"/>
          <w:szCs w:val="28"/>
        </w:rPr>
        <w:t>_________________________</w:t>
      </w:r>
      <w:r w:rsidRPr="00832EE6">
        <w:rPr>
          <w:rFonts w:ascii="Times New Roman" w:hAnsi="Times New Roman"/>
          <w:sz w:val="28"/>
          <w:szCs w:val="28"/>
        </w:rPr>
        <w:t>.</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eastAsia="SimSun" w:hAnsi="Times New Roman"/>
          <w:sz w:val="28"/>
          <w:szCs w:val="28"/>
        </w:rPr>
        <w:t>Решение</w:t>
      </w:r>
      <w:r w:rsidRPr="00832EE6">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21.1.5. Выдача (направление) документов по результатам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Максимальный срок исполнения административной процедуры - 3 рабочих дня.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21.2. Вариант 2. Выдача решения о переводе нежилого помещения в жилое помещение.</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21.2.1. 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подпунктом 21.1 настоящего Административного регламента.</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21.3. Вариант 3. Исправление допущенных опечаток и (или) ошибок в выданных в результате предоставления Муниципальной услуги документах.</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21.3.1.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lastRenderedPageBreak/>
        <w:t xml:space="preserve">Заявитель вправе представить вместе с заявлением документы, подтверждающие допущенную опечатку и (или) ошибку.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21.3.2.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21.3.3.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21.3.4. Прием и регистрация Заявления осуществляются в порядке, установленном подпунктом 21.1 настоящего Административного регламента в течение одного рабочего дня.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21.3.5.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21.3.6.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21.4. Вариант 4. Выдача дубликата решения о предоставлении Муниципальной услуги.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21.4.1.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21.4.2.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21.4.3. Основанием принятия решения о выдаче дубликата Решения является его утрата либо порча.</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21.4.4. Прием и регистрация Заявления осуществляются в порядке, установленном подпунктом 21.1 настоящего Административного регламента в течение одного рабочего дня.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lastRenderedPageBreak/>
        <w:t>21.4.5.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21.4.6. Дубликат Решения в течение 1 рабочего дня с даты принятия соответствующего решения подписывается </w:t>
      </w:r>
      <w:r>
        <w:rPr>
          <w:rFonts w:ascii="Times New Roman" w:hAnsi="Times New Roman"/>
          <w:sz w:val="28"/>
          <w:szCs w:val="28"/>
        </w:rPr>
        <w:t>_____________________</w:t>
      </w:r>
      <w:r w:rsidRPr="00832EE6">
        <w:rPr>
          <w:rFonts w:ascii="Times New Roman" w:hAnsi="Times New Roman"/>
          <w:sz w:val="28"/>
          <w:szCs w:val="28"/>
        </w:rPr>
        <w:t xml:space="preserve"> на бумажном носителе и вручается Заявителю либо направляется почтовым отправлением.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21.5. Заявитель вправе обратиться в Администрацию с заявлением об оставлении запроса о предоставлении Муниципальной услуги без рассмотрения.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832EE6">
        <w:rPr>
          <w:rFonts w:ascii="Times New Roman" w:hAnsi="Times New Roman"/>
          <w:sz w:val="28"/>
          <w:szCs w:val="28"/>
        </w:rPr>
        <w:t>в на</w:t>
      </w:r>
      <w:proofErr w:type="gramEnd"/>
      <w:r w:rsidRPr="00832EE6">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708C8" w:rsidRPr="00186F30" w:rsidRDefault="009708C8" w:rsidP="00770FCB">
      <w:pPr>
        <w:spacing w:after="0"/>
        <w:ind w:firstLine="709"/>
        <w:jc w:val="both"/>
        <w:rPr>
          <w:rFonts w:ascii="Times New Roman" w:hAnsi="Times New Roman"/>
          <w:color w:val="000000"/>
          <w:sz w:val="28"/>
          <w:szCs w:val="28"/>
        </w:rPr>
      </w:pPr>
      <w:r w:rsidRPr="00186F30">
        <w:rPr>
          <w:rFonts w:ascii="Times New Roman" w:hAnsi="Times New Roman"/>
          <w:color w:val="000000"/>
          <w:sz w:val="28"/>
          <w:szCs w:val="28"/>
        </w:rPr>
        <w:t>21.6.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9708C8" w:rsidRPr="00832EE6" w:rsidRDefault="009708C8" w:rsidP="00770FCB">
      <w:pPr>
        <w:ind w:firstLine="709"/>
        <w:jc w:val="both"/>
        <w:rPr>
          <w:rFonts w:ascii="Times New Roman" w:hAnsi="Times New Roman"/>
          <w:sz w:val="28"/>
          <w:szCs w:val="28"/>
        </w:rPr>
      </w:pPr>
    </w:p>
    <w:p w:rsidR="009708C8" w:rsidRPr="00832EE6" w:rsidRDefault="0059304A" w:rsidP="00770FCB">
      <w:pPr>
        <w:spacing w:after="0"/>
        <w:ind w:firstLine="709"/>
        <w:jc w:val="both"/>
        <w:rPr>
          <w:rFonts w:ascii="Times New Roman" w:hAnsi="Times New Roman"/>
          <w:sz w:val="28"/>
          <w:szCs w:val="28"/>
        </w:rPr>
      </w:pPr>
      <w:bookmarkStart w:id="4" w:name="bookmark2"/>
      <w:r>
        <w:rPr>
          <w:rFonts w:ascii="Times New Roman" w:hAnsi="Times New Roman"/>
          <w:sz w:val="28"/>
          <w:szCs w:val="28"/>
        </w:rPr>
        <w:t>22.</w:t>
      </w:r>
      <w:r w:rsidR="009708C8" w:rsidRPr="00832EE6">
        <w:rPr>
          <w:rFonts w:ascii="Times New Roman" w:hAnsi="Times New Roman"/>
          <w:sz w:val="28"/>
          <w:szCs w:val="28"/>
        </w:rPr>
        <w:t>Порядок и формы контроля за исполнением административного регламента</w:t>
      </w:r>
      <w:bookmarkEnd w:id="4"/>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22.</w:t>
      </w:r>
      <w:r w:rsidR="0059304A">
        <w:rPr>
          <w:rFonts w:ascii="Times New Roman" w:hAnsi="Times New Roman"/>
          <w:sz w:val="28"/>
          <w:szCs w:val="28"/>
        </w:rPr>
        <w:t>1.</w:t>
      </w:r>
      <w:r w:rsidRPr="00832EE6">
        <w:rPr>
          <w:rFonts w:ascii="Times New Roman" w:hAnsi="Times New Roman"/>
          <w:sz w:val="28"/>
          <w:szCs w:val="28"/>
        </w:rPr>
        <w:t xml:space="preserve">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22.</w:t>
      </w:r>
      <w:r w:rsidR="0059304A">
        <w:rPr>
          <w:rFonts w:ascii="Times New Roman" w:hAnsi="Times New Roman"/>
          <w:sz w:val="28"/>
          <w:szCs w:val="28"/>
        </w:rPr>
        <w:t>2</w:t>
      </w:r>
      <w:r w:rsidRPr="00832EE6">
        <w:rPr>
          <w:rFonts w:ascii="Times New Roman" w:hAnsi="Times New Roman"/>
          <w:sz w:val="28"/>
          <w:szCs w:val="28"/>
        </w:rPr>
        <w:t>.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708C8" w:rsidRPr="00832EE6" w:rsidRDefault="009708C8" w:rsidP="00770FCB">
      <w:pPr>
        <w:spacing w:after="0"/>
        <w:ind w:firstLine="709"/>
        <w:jc w:val="both"/>
        <w:rPr>
          <w:rFonts w:ascii="Times New Roman" w:hAnsi="Times New Roman"/>
          <w:sz w:val="28"/>
          <w:szCs w:val="28"/>
        </w:rPr>
      </w:pPr>
    </w:p>
    <w:p w:rsidR="009708C8" w:rsidRPr="00832EE6" w:rsidRDefault="0059304A" w:rsidP="00770FCB">
      <w:pPr>
        <w:spacing w:after="0"/>
        <w:ind w:firstLine="709"/>
        <w:jc w:val="both"/>
        <w:rPr>
          <w:rFonts w:ascii="Times New Roman" w:hAnsi="Times New Roman"/>
          <w:sz w:val="28"/>
          <w:szCs w:val="28"/>
        </w:rPr>
      </w:pPr>
      <w:r>
        <w:rPr>
          <w:rFonts w:ascii="Times New Roman" w:hAnsi="Times New Roman"/>
          <w:sz w:val="28"/>
          <w:szCs w:val="28"/>
        </w:rPr>
        <w:t>23.</w:t>
      </w:r>
      <w:r w:rsidR="009708C8" w:rsidRPr="00832EE6">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а) соблюдение сроков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б) соблюдение положений настоящего Административного регламента;</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в) правильность и обоснованность принятого решения об отказе в предоставлении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Основаниями для проведения внеплановых проверок являются: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9304A">
        <w:rPr>
          <w:rFonts w:ascii="Times New Roman" w:hAnsi="Times New Roman"/>
          <w:sz w:val="28"/>
          <w:szCs w:val="28"/>
        </w:rPr>
        <w:t xml:space="preserve">Рождественско-Хавского сельского поселения </w:t>
      </w:r>
      <w:r w:rsidRPr="00832EE6">
        <w:rPr>
          <w:rFonts w:ascii="Times New Roman" w:hAnsi="Times New Roman"/>
          <w:sz w:val="28"/>
          <w:szCs w:val="28"/>
        </w:rPr>
        <w:t>Новоусманского муниципального района Воронежской области;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p>
    <w:p w:rsidR="009708C8" w:rsidRPr="00832EE6" w:rsidRDefault="0059304A" w:rsidP="00770FCB">
      <w:pPr>
        <w:spacing w:after="0"/>
        <w:ind w:firstLine="709"/>
        <w:jc w:val="both"/>
        <w:rPr>
          <w:rFonts w:ascii="Times New Roman" w:hAnsi="Times New Roman"/>
          <w:sz w:val="28"/>
          <w:szCs w:val="28"/>
        </w:rPr>
      </w:pPr>
      <w:r>
        <w:rPr>
          <w:rFonts w:ascii="Times New Roman" w:hAnsi="Times New Roman"/>
          <w:sz w:val="28"/>
          <w:szCs w:val="28"/>
        </w:rPr>
        <w:t>24.</w:t>
      </w:r>
      <w:r w:rsidR="009708C8" w:rsidRPr="00832EE6">
        <w:rPr>
          <w:rFonts w:ascii="Times New Roman" w:hAnsi="Times New Roman"/>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нормативных правовых актов</w:t>
      </w:r>
      <w:r>
        <w:rPr>
          <w:rFonts w:ascii="Times New Roman" w:hAnsi="Times New Roman"/>
          <w:sz w:val="28"/>
          <w:szCs w:val="28"/>
        </w:rPr>
        <w:t xml:space="preserve"> </w:t>
      </w:r>
      <w:r w:rsidR="0059304A">
        <w:rPr>
          <w:rFonts w:ascii="Times New Roman" w:hAnsi="Times New Roman"/>
          <w:sz w:val="28"/>
          <w:szCs w:val="28"/>
        </w:rPr>
        <w:t xml:space="preserve">Рождественско-Хавского сельского </w:t>
      </w:r>
      <w:proofErr w:type="gramStart"/>
      <w:r w:rsidR="0059304A">
        <w:rPr>
          <w:rFonts w:ascii="Times New Roman" w:hAnsi="Times New Roman"/>
          <w:sz w:val="28"/>
          <w:szCs w:val="28"/>
        </w:rPr>
        <w:t xml:space="preserve">поселения </w:t>
      </w:r>
      <w:r w:rsidRPr="00832EE6">
        <w:rPr>
          <w:rFonts w:ascii="Times New Roman" w:hAnsi="Times New Roman"/>
          <w:sz w:val="28"/>
          <w:szCs w:val="28"/>
        </w:rPr>
        <w:t xml:space="preserve"> Новоусманского</w:t>
      </w:r>
      <w:proofErr w:type="gramEnd"/>
      <w:r w:rsidRPr="00832EE6">
        <w:rPr>
          <w:rFonts w:ascii="Times New Roman" w:hAnsi="Times New Roman"/>
          <w:sz w:val="28"/>
          <w:szCs w:val="28"/>
        </w:rPr>
        <w:t xml:space="preserve"> муниципального района Воронежской области </w:t>
      </w:r>
      <w:r w:rsidRPr="00832EE6">
        <w:rPr>
          <w:rFonts w:ascii="Times New Roman" w:hAnsi="Times New Roman"/>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9304A" w:rsidRDefault="0059304A" w:rsidP="00770FCB">
      <w:pPr>
        <w:spacing w:after="0"/>
        <w:ind w:firstLine="709"/>
        <w:jc w:val="both"/>
        <w:rPr>
          <w:rFonts w:ascii="Times New Roman" w:hAnsi="Times New Roman"/>
          <w:sz w:val="28"/>
          <w:szCs w:val="28"/>
        </w:rPr>
      </w:pPr>
      <w:bookmarkStart w:id="5" w:name="_Hlk164150028"/>
    </w:p>
    <w:p w:rsidR="009708C8" w:rsidRPr="00832EE6" w:rsidRDefault="0059304A" w:rsidP="00770FCB">
      <w:pPr>
        <w:spacing w:after="0"/>
        <w:ind w:firstLine="709"/>
        <w:jc w:val="both"/>
        <w:rPr>
          <w:rFonts w:ascii="Times New Roman" w:hAnsi="Times New Roman"/>
          <w:sz w:val="28"/>
          <w:szCs w:val="28"/>
        </w:rPr>
      </w:pPr>
      <w:r>
        <w:rPr>
          <w:rFonts w:ascii="Times New Roman" w:hAnsi="Times New Roman"/>
          <w:sz w:val="28"/>
          <w:szCs w:val="28"/>
        </w:rPr>
        <w:t>25.</w:t>
      </w:r>
      <w:r w:rsidR="009708C8" w:rsidRPr="00832EE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w:t>
      </w:r>
      <w:bookmarkEnd w:id="5"/>
      <w:r w:rsidR="009708C8" w:rsidRPr="00832EE6">
        <w:rPr>
          <w:rFonts w:ascii="Times New Roman" w:hAnsi="Times New Roman"/>
          <w:sz w:val="28"/>
          <w:szCs w:val="28"/>
        </w:rPr>
        <w:t>.</w:t>
      </w:r>
    </w:p>
    <w:p w:rsidR="009708C8" w:rsidRPr="00832EE6" w:rsidRDefault="0059304A" w:rsidP="00770FCB">
      <w:pPr>
        <w:spacing w:after="0"/>
        <w:ind w:firstLine="709"/>
        <w:jc w:val="both"/>
        <w:rPr>
          <w:rFonts w:ascii="Times New Roman" w:hAnsi="Times New Roman"/>
          <w:sz w:val="28"/>
          <w:szCs w:val="28"/>
        </w:rPr>
      </w:pPr>
      <w:r>
        <w:rPr>
          <w:rFonts w:ascii="Times New Roman" w:hAnsi="Times New Roman"/>
          <w:sz w:val="28"/>
          <w:szCs w:val="28"/>
        </w:rPr>
        <w:t>25.</w:t>
      </w:r>
      <w:proofErr w:type="gramStart"/>
      <w:r>
        <w:rPr>
          <w:rFonts w:ascii="Times New Roman" w:hAnsi="Times New Roman"/>
          <w:sz w:val="28"/>
          <w:szCs w:val="28"/>
        </w:rPr>
        <w:t>1.</w:t>
      </w:r>
      <w:r w:rsidR="009708C8" w:rsidRPr="00832EE6">
        <w:rPr>
          <w:rFonts w:ascii="Times New Roman" w:hAnsi="Times New Roman"/>
          <w:sz w:val="28"/>
          <w:szCs w:val="28"/>
        </w:rPr>
        <w:t>Контроль</w:t>
      </w:r>
      <w:proofErr w:type="gramEnd"/>
      <w:r w:rsidR="009708C8" w:rsidRPr="00832EE6">
        <w:rPr>
          <w:rFonts w:ascii="Times New Roman" w:hAnsi="Times New Roman"/>
          <w:sz w:val="28"/>
          <w:szCs w:val="28"/>
        </w:rPr>
        <w:t xml:space="preserve">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25.2. Требованиями к порядку и формам текущего контроля за предоставлением Муниципальной услуги являются независимость, тщательность.</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25.3.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25.4.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25.5.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25.6.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lastRenderedPageBreak/>
        <w:t>25.7.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25.8.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w:t>
      </w:r>
    </w:p>
    <w:p w:rsidR="009708C8" w:rsidRPr="00832EE6" w:rsidRDefault="0059304A" w:rsidP="00770FCB">
      <w:pPr>
        <w:spacing w:after="0"/>
        <w:ind w:firstLine="709"/>
        <w:jc w:val="both"/>
        <w:rPr>
          <w:rFonts w:ascii="Times New Roman" w:hAnsi="Times New Roman"/>
          <w:sz w:val="28"/>
          <w:szCs w:val="28"/>
        </w:rPr>
      </w:pPr>
      <w:r>
        <w:rPr>
          <w:rFonts w:ascii="Times New Roman" w:hAnsi="Times New Roman"/>
          <w:sz w:val="28"/>
          <w:szCs w:val="28"/>
        </w:rPr>
        <w:t>26.</w:t>
      </w:r>
      <w:r w:rsidR="009708C8" w:rsidRPr="00832EE6">
        <w:rPr>
          <w:rFonts w:ascii="Times New Roman" w:hAnsi="Times New Roman"/>
          <w:sz w:val="28"/>
          <w:szCs w:val="28"/>
        </w:rPr>
        <w:t xml:space="preserve"> </w:t>
      </w:r>
      <w:bookmarkStart w:id="6" w:name="_Hlk164082083"/>
      <w:r w:rsidR="009708C8" w:rsidRPr="00832EE6">
        <w:rPr>
          <w:rFonts w:ascii="Times New Roman" w:hAnsi="Times New Roman"/>
          <w:sz w:val="28"/>
          <w:szCs w:val="28"/>
        </w:rPr>
        <w:t>Досудебный (внесудебный) порядок обжалования решений</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и действий (бездействия) органа, предоставляющего</w:t>
      </w:r>
    </w:p>
    <w:p w:rsidR="009708C8" w:rsidRPr="00832EE6" w:rsidRDefault="009708C8" w:rsidP="00770FCB">
      <w:pPr>
        <w:spacing w:after="0"/>
        <w:jc w:val="both"/>
        <w:rPr>
          <w:rFonts w:ascii="Times New Roman" w:hAnsi="Times New Roman"/>
          <w:sz w:val="28"/>
          <w:szCs w:val="28"/>
        </w:rPr>
      </w:pPr>
      <w:r w:rsidRPr="00832EE6">
        <w:rPr>
          <w:rFonts w:ascii="Times New Roman" w:hAnsi="Times New Roman"/>
          <w:sz w:val="28"/>
          <w:szCs w:val="28"/>
        </w:rPr>
        <w:t>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bookmarkEnd w:id="6"/>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26.1.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(далее - привлекаемые организации), или их работников в досудебном порядке.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26.2. Заявитель может обратиться с жалобой в том числе в следующих случаях: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26.3. Заявители имеют право на получение информации, необходимой для обоснования и рассмотрения жалобы.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26.4. Оснований для отказа в рассмотрении жалобы не имеется.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26.5. Основанием для начала процедуры досудебного (внесудебного) обжалования является поступившая жалоба.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26.6. Жалоба должна содержать: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832EE6">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26.7. Жалобы на решения и действия (бездействие) должностного лица подаются в Администрацию.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sz w:val="28"/>
          <w:szCs w:val="28"/>
        </w:rPr>
        <w:t xml:space="preserve">___________________ </w:t>
      </w:r>
      <w:r w:rsidRPr="00832EE6">
        <w:rPr>
          <w:rFonts w:ascii="Times New Roman" w:hAnsi="Times New Roman"/>
          <w:sz w:val="28"/>
          <w:szCs w:val="28"/>
        </w:rPr>
        <w:t xml:space="preserve">Новоусманского муниципального района Воронежской области, заместителю главы Администрации.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Глава Новоусманского муниципального района Воронежской области, заместитель главы Администрации проводят личный прием заявителей.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26.8.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708C8" w:rsidRPr="00832EE6" w:rsidRDefault="009708C8" w:rsidP="00770FCB">
      <w:pPr>
        <w:spacing w:after="0"/>
        <w:ind w:firstLine="709"/>
        <w:jc w:val="both"/>
        <w:rPr>
          <w:rFonts w:ascii="Times New Roman" w:hAnsi="Times New Roman"/>
          <w:sz w:val="28"/>
          <w:szCs w:val="28"/>
        </w:rPr>
      </w:pPr>
      <w:bookmarkStart w:id="7" w:name="p39"/>
      <w:bookmarkEnd w:id="7"/>
      <w:r w:rsidRPr="00832EE6">
        <w:rPr>
          <w:rFonts w:ascii="Times New Roman" w:hAnsi="Times New Roman"/>
          <w:sz w:val="28"/>
          <w:szCs w:val="28"/>
        </w:rPr>
        <w:t xml:space="preserve">26.9. По результатам рассмотрения жалобы лицом, уполномоченным на ее рассмотрение, принимается одно из следующих решений: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органов местного самоуправления, а также в иных формах;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2) в удовлетворении жалобы отказывается.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26.10.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w:t>
      </w:r>
      <w:r w:rsidRPr="00832EE6">
        <w:rPr>
          <w:rFonts w:ascii="Times New Roman" w:hAnsi="Times New Roman"/>
          <w:sz w:val="28"/>
          <w:szCs w:val="28"/>
        </w:rPr>
        <w:lastRenderedPageBreak/>
        <w:t xml:space="preserve">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708C8" w:rsidRPr="00832EE6" w:rsidRDefault="009708C8" w:rsidP="00770FCB">
      <w:pPr>
        <w:spacing w:after="0"/>
        <w:ind w:firstLine="709"/>
        <w:jc w:val="both"/>
        <w:rPr>
          <w:rFonts w:ascii="Times New Roman" w:hAnsi="Times New Roman"/>
          <w:sz w:val="28"/>
          <w:szCs w:val="28"/>
        </w:rPr>
      </w:pPr>
      <w:bookmarkStart w:id="8" w:name="p43"/>
      <w:bookmarkEnd w:id="8"/>
      <w:r w:rsidRPr="00832EE6">
        <w:rPr>
          <w:rFonts w:ascii="Times New Roman" w:hAnsi="Times New Roman"/>
          <w:sz w:val="28"/>
          <w:szCs w:val="28"/>
        </w:rPr>
        <w:t xml:space="preserve">26.11. Не позднее 1 рабочего дня, следующего за днем принятия решения, указанного в подпункте 26.9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26.12.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26.13.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xml:space="preserve">26.14.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708C8" w:rsidRPr="00832EE6" w:rsidRDefault="009708C8" w:rsidP="00770FCB">
      <w:pPr>
        <w:spacing w:after="0"/>
        <w:ind w:firstLine="709"/>
        <w:jc w:val="both"/>
        <w:rPr>
          <w:rFonts w:ascii="Times New Roman" w:hAnsi="Times New Roman"/>
          <w:sz w:val="28"/>
          <w:szCs w:val="28"/>
        </w:rPr>
      </w:pPr>
    </w:p>
    <w:p w:rsidR="009708C8" w:rsidRPr="00832EE6" w:rsidRDefault="0059304A" w:rsidP="00770FCB">
      <w:pPr>
        <w:ind w:firstLine="709"/>
        <w:jc w:val="both"/>
        <w:rPr>
          <w:rFonts w:ascii="Times New Roman" w:hAnsi="Times New Roman"/>
          <w:sz w:val="28"/>
          <w:szCs w:val="28"/>
        </w:rPr>
      </w:pPr>
      <w:bookmarkStart w:id="9" w:name="_Toc134019825"/>
      <w:r>
        <w:rPr>
          <w:rFonts w:ascii="Times New Roman" w:hAnsi="Times New Roman"/>
          <w:sz w:val="28"/>
          <w:szCs w:val="28"/>
        </w:rPr>
        <w:t>27.</w:t>
      </w:r>
      <w:r w:rsidR="009708C8" w:rsidRPr="00832EE6">
        <w:rPr>
          <w:rFonts w:ascii="Times New Roman" w:hAnsi="Times New Roman"/>
          <w:sz w:val="28"/>
          <w:szCs w:val="28"/>
        </w:rPr>
        <w:t>Перечень нормативных правовых актов, регулирующих порядок</w:t>
      </w:r>
      <w:bookmarkStart w:id="10" w:name="_Toc134019826"/>
      <w:bookmarkEnd w:id="9"/>
      <w:r w:rsidR="009708C8" w:rsidRPr="00832EE6">
        <w:rPr>
          <w:rFonts w:ascii="Times New Roman" w:hAnsi="Times New Roman"/>
          <w:sz w:val="28"/>
          <w:szCs w:val="28"/>
        </w:rPr>
        <w:t xml:space="preserve"> досудебного (внесудебного) обжалования действий</w:t>
      </w:r>
      <w:bookmarkStart w:id="11" w:name="_Toc134019827"/>
      <w:bookmarkEnd w:id="10"/>
      <w:r w:rsidR="009708C8" w:rsidRPr="00832EE6">
        <w:rPr>
          <w:rFonts w:ascii="Times New Roman" w:hAnsi="Times New Roman"/>
          <w:sz w:val="28"/>
          <w:szCs w:val="28"/>
        </w:rPr>
        <w:t xml:space="preserve"> (бездействия) и (или) решений, принятых (осуществленных)</w:t>
      </w:r>
      <w:bookmarkStart w:id="12" w:name="_Toc134019828"/>
      <w:bookmarkEnd w:id="11"/>
      <w:r w:rsidR="009708C8" w:rsidRPr="00832EE6">
        <w:rPr>
          <w:rFonts w:ascii="Times New Roman" w:hAnsi="Times New Roman"/>
          <w:sz w:val="28"/>
          <w:szCs w:val="28"/>
        </w:rPr>
        <w:t xml:space="preserve"> в ходе предоставления Муниципальной услуги</w:t>
      </w:r>
      <w:bookmarkEnd w:id="12"/>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27.1.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Федеральным законом № 210-ФЗ;</w:t>
      </w:r>
    </w:p>
    <w:p w:rsidR="009708C8" w:rsidRPr="00832EE6" w:rsidRDefault="009708C8" w:rsidP="00770FCB">
      <w:pPr>
        <w:spacing w:after="0"/>
        <w:ind w:firstLine="709"/>
        <w:jc w:val="both"/>
        <w:rPr>
          <w:rFonts w:ascii="Times New Roman" w:hAnsi="Times New Roman"/>
          <w:sz w:val="28"/>
          <w:szCs w:val="28"/>
        </w:rPr>
      </w:pPr>
      <w:r w:rsidRPr="00832EE6">
        <w:rPr>
          <w:rFonts w:ascii="Times New Roman" w:hAnsi="Times New Roman"/>
          <w:sz w:val="28"/>
          <w:szCs w:val="28"/>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708C8" w:rsidRPr="00832EE6" w:rsidRDefault="009708C8" w:rsidP="00770FCB">
      <w:pPr>
        <w:spacing w:after="0"/>
        <w:ind w:firstLine="709"/>
        <w:jc w:val="both"/>
        <w:rPr>
          <w:rFonts w:ascii="Times New Roman" w:hAnsi="Times New Roman"/>
          <w:sz w:val="28"/>
          <w:szCs w:val="28"/>
        </w:rPr>
      </w:pPr>
    </w:p>
    <w:p w:rsidR="009708C8" w:rsidRPr="00832EE6" w:rsidRDefault="009708C8" w:rsidP="00770FCB">
      <w:pPr>
        <w:ind w:firstLine="709"/>
        <w:jc w:val="both"/>
        <w:rPr>
          <w:rFonts w:ascii="Times New Roman" w:hAnsi="Times New Roman"/>
          <w:sz w:val="28"/>
          <w:szCs w:val="28"/>
        </w:rPr>
      </w:pPr>
    </w:p>
    <w:p w:rsidR="009708C8" w:rsidRPr="00832EE6" w:rsidRDefault="009708C8" w:rsidP="00770FCB">
      <w:pPr>
        <w:ind w:firstLine="709"/>
        <w:jc w:val="both"/>
        <w:rPr>
          <w:rFonts w:ascii="Times New Roman" w:hAnsi="Times New Roman"/>
          <w:sz w:val="28"/>
          <w:szCs w:val="28"/>
        </w:rPr>
      </w:pPr>
    </w:p>
    <w:p w:rsidR="009708C8" w:rsidRPr="00832EE6" w:rsidRDefault="009708C8" w:rsidP="00770FCB">
      <w:pPr>
        <w:ind w:firstLine="709"/>
        <w:jc w:val="both"/>
        <w:rPr>
          <w:rFonts w:ascii="Times New Roman" w:hAnsi="Times New Roman"/>
          <w:sz w:val="28"/>
          <w:szCs w:val="28"/>
        </w:rPr>
      </w:pPr>
    </w:p>
    <w:p w:rsidR="009708C8" w:rsidRPr="00832EE6" w:rsidRDefault="009708C8" w:rsidP="00770FCB">
      <w:pPr>
        <w:ind w:firstLine="709"/>
        <w:jc w:val="both"/>
        <w:rPr>
          <w:rFonts w:ascii="Times New Roman" w:hAnsi="Times New Roman"/>
          <w:sz w:val="28"/>
          <w:szCs w:val="28"/>
        </w:rPr>
      </w:pPr>
    </w:p>
    <w:p w:rsidR="009708C8" w:rsidRPr="00832EE6" w:rsidRDefault="009708C8" w:rsidP="00770FCB">
      <w:pPr>
        <w:ind w:firstLine="709"/>
        <w:jc w:val="both"/>
        <w:rPr>
          <w:rFonts w:ascii="Times New Roman" w:hAnsi="Times New Roman"/>
          <w:sz w:val="28"/>
          <w:szCs w:val="28"/>
        </w:rPr>
      </w:pPr>
    </w:p>
    <w:p w:rsidR="009708C8" w:rsidRPr="00832EE6" w:rsidRDefault="009708C8" w:rsidP="00770FCB">
      <w:pPr>
        <w:ind w:firstLine="709"/>
        <w:jc w:val="both"/>
        <w:rPr>
          <w:rFonts w:ascii="Times New Roman" w:hAnsi="Times New Roman"/>
          <w:sz w:val="28"/>
          <w:szCs w:val="28"/>
        </w:rPr>
      </w:pPr>
    </w:p>
    <w:p w:rsidR="009708C8" w:rsidRPr="00832EE6" w:rsidRDefault="009708C8" w:rsidP="00770FCB">
      <w:pPr>
        <w:ind w:firstLine="709"/>
        <w:jc w:val="both"/>
        <w:rPr>
          <w:rFonts w:ascii="Times New Roman" w:hAnsi="Times New Roman"/>
          <w:sz w:val="28"/>
          <w:szCs w:val="28"/>
        </w:rPr>
      </w:pPr>
    </w:p>
    <w:p w:rsidR="009708C8" w:rsidRPr="00832EE6" w:rsidRDefault="009708C8" w:rsidP="00770FCB">
      <w:pPr>
        <w:ind w:firstLine="709"/>
        <w:jc w:val="both"/>
        <w:rPr>
          <w:rFonts w:ascii="Times New Roman" w:hAnsi="Times New Roman"/>
          <w:sz w:val="28"/>
          <w:szCs w:val="28"/>
        </w:rPr>
      </w:pPr>
    </w:p>
    <w:p w:rsidR="009708C8" w:rsidRPr="00832EE6" w:rsidRDefault="009708C8" w:rsidP="00770FCB">
      <w:pPr>
        <w:ind w:firstLine="709"/>
        <w:jc w:val="both"/>
        <w:rPr>
          <w:rFonts w:ascii="Times New Roman" w:hAnsi="Times New Roman"/>
          <w:sz w:val="28"/>
          <w:szCs w:val="28"/>
        </w:rPr>
      </w:pPr>
    </w:p>
    <w:p w:rsidR="009708C8" w:rsidRPr="00832EE6" w:rsidRDefault="009708C8" w:rsidP="00770FCB">
      <w:pPr>
        <w:ind w:firstLine="709"/>
        <w:jc w:val="both"/>
        <w:rPr>
          <w:rFonts w:ascii="Times New Roman" w:hAnsi="Times New Roman"/>
          <w:sz w:val="28"/>
          <w:szCs w:val="28"/>
        </w:rPr>
      </w:pPr>
    </w:p>
    <w:p w:rsidR="009708C8" w:rsidRPr="00832EE6" w:rsidRDefault="009708C8" w:rsidP="00770FCB">
      <w:pPr>
        <w:ind w:firstLine="709"/>
        <w:jc w:val="both"/>
        <w:rPr>
          <w:rFonts w:ascii="Times New Roman" w:hAnsi="Times New Roman"/>
          <w:sz w:val="28"/>
          <w:szCs w:val="28"/>
        </w:rPr>
      </w:pPr>
    </w:p>
    <w:p w:rsidR="009708C8" w:rsidRPr="00832EE6" w:rsidRDefault="009708C8" w:rsidP="009708C8">
      <w:pPr>
        <w:ind w:firstLine="709"/>
        <w:rPr>
          <w:rFonts w:ascii="Times New Roman" w:hAnsi="Times New Roman"/>
          <w:sz w:val="28"/>
          <w:szCs w:val="28"/>
        </w:rPr>
      </w:pPr>
    </w:p>
    <w:p w:rsidR="009708C8" w:rsidRPr="00832EE6" w:rsidRDefault="009708C8" w:rsidP="0059304A">
      <w:pPr>
        <w:ind w:left="5387"/>
        <w:jc w:val="right"/>
        <w:rPr>
          <w:rFonts w:ascii="Times New Roman" w:hAnsi="Times New Roman"/>
          <w:sz w:val="28"/>
          <w:szCs w:val="28"/>
        </w:rPr>
      </w:pPr>
      <w:r w:rsidRPr="00832EE6">
        <w:rPr>
          <w:rFonts w:ascii="Times New Roman" w:hAnsi="Times New Roman"/>
          <w:sz w:val="28"/>
          <w:szCs w:val="28"/>
        </w:rPr>
        <w:br w:type="page"/>
      </w:r>
      <w:proofErr w:type="gramStart"/>
      <w:r w:rsidRPr="00832EE6">
        <w:rPr>
          <w:rFonts w:ascii="Times New Roman" w:hAnsi="Times New Roman"/>
          <w:sz w:val="28"/>
          <w:szCs w:val="28"/>
        </w:rPr>
        <w:lastRenderedPageBreak/>
        <w:t>Приложение  1</w:t>
      </w:r>
      <w:proofErr w:type="gramEnd"/>
      <w:r w:rsidRPr="00832EE6">
        <w:rPr>
          <w:rFonts w:ascii="Times New Roman" w:hAnsi="Times New Roman"/>
          <w:sz w:val="28"/>
          <w:szCs w:val="28"/>
        </w:rPr>
        <w:t xml:space="preserve"> </w:t>
      </w:r>
    </w:p>
    <w:p w:rsidR="009708C8" w:rsidRPr="00832EE6" w:rsidRDefault="009708C8" w:rsidP="0059304A">
      <w:pPr>
        <w:ind w:left="5387"/>
        <w:jc w:val="right"/>
        <w:rPr>
          <w:rFonts w:ascii="Times New Roman" w:hAnsi="Times New Roman"/>
          <w:sz w:val="28"/>
          <w:szCs w:val="28"/>
        </w:rPr>
      </w:pPr>
      <w:r w:rsidRPr="00832EE6">
        <w:rPr>
          <w:rFonts w:ascii="Times New Roman" w:hAnsi="Times New Roman"/>
          <w:sz w:val="28"/>
          <w:szCs w:val="28"/>
        </w:rPr>
        <w:t>к Административному регламенту</w:t>
      </w:r>
    </w:p>
    <w:p w:rsidR="009708C8" w:rsidRPr="00375815" w:rsidRDefault="009708C8" w:rsidP="009708C8">
      <w:pPr>
        <w:ind w:firstLine="709"/>
        <w:rPr>
          <w:rFonts w:ascii="Times New Roman" w:hAnsi="Times New Roman"/>
          <w:sz w:val="24"/>
          <w:szCs w:val="24"/>
        </w:rPr>
      </w:pPr>
    </w:p>
    <w:p w:rsidR="009708C8" w:rsidRPr="00375815" w:rsidRDefault="009708C8" w:rsidP="0059304A">
      <w:pPr>
        <w:ind w:firstLine="709"/>
        <w:jc w:val="center"/>
        <w:rPr>
          <w:rFonts w:ascii="Times New Roman" w:hAnsi="Times New Roman"/>
          <w:sz w:val="24"/>
          <w:szCs w:val="24"/>
        </w:rPr>
      </w:pPr>
      <w:r w:rsidRPr="00375815">
        <w:rPr>
          <w:rFonts w:ascii="Times New Roman" w:hAnsi="Times New Roman"/>
          <w:sz w:val="24"/>
          <w:szCs w:val="24"/>
        </w:rPr>
        <w:t>Перечень</w:t>
      </w:r>
    </w:p>
    <w:p w:rsidR="009708C8" w:rsidRPr="00375815" w:rsidRDefault="009708C8" w:rsidP="0059304A">
      <w:pPr>
        <w:ind w:firstLine="709"/>
        <w:jc w:val="center"/>
        <w:rPr>
          <w:rFonts w:ascii="Times New Roman" w:hAnsi="Times New Roman"/>
          <w:sz w:val="24"/>
          <w:szCs w:val="24"/>
        </w:rPr>
      </w:pPr>
      <w:r w:rsidRPr="00375815">
        <w:rPr>
          <w:rFonts w:ascii="Times New Roman" w:hAnsi="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708C8" w:rsidRPr="00375815" w:rsidRDefault="009708C8" w:rsidP="0059304A">
      <w:pPr>
        <w:ind w:firstLine="709"/>
        <w:jc w:val="center"/>
        <w:rPr>
          <w:rFonts w:ascii="Times New Roman" w:hAnsi="Times New Roman"/>
          <w:sz w:val="24"/>
          <w:szCs w:val="24"/>
        </w:rPr>
      </w:pPr>
      <w:r w:rsidRPr="00375815">
        <w:rPr>
          <w:rFonts w:ascii="Times New Roman" w:hAnsi="Times New Roman"/>
          <w:sz w:val="24"/>
          <w:szCs w:val="24"/>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3246"/>
        <w:gridCol w:w="4689"/>
      </w:tblGrid>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w:t>
            </w:r>
          </w:p>
        </w:tc>
        <w:tc>
          <w:tcPr>
            <w:tcW w:w="1737"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Признак заявителя</w:t>
            </w:r>
          </w:p>
        </w:tc>
        <w:tc>
          <w:tcPr>
            <w:tcW w:w="2509"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Значения признаков заявителя</w:t>
            </w:r>
          </w:p>
        </w:tc>
      </w:tr>
      <w:tr w:rsidR="009708C8" w:rsidRPr="00375815" w:rsidTr="00D136C6">
        <w:tc>
          <w:tcPr>
            <w:tcW w:w="5000" w:type="pct"/>
            <w:gridSpan w:val="3"/>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Вариант 1 «</w:t>
            </w:r>
            <w:r w:rsidRPr="00375815">
              <w:rPr>
                <w:rFonts w:ascii="Times New Roman" w:eastAsia="Calibri" w:hAnsi="Times New Roman"/>
                <w:sz w:val="24"/>
                <w:szCs w:val="24"/>
              </w:rPr>
              <w:t>Выдача решения о переводе жилого помещения в нежилое помещение</w:t>
            </w:r>
            <w:r w:rsidRPr="00375815">
              <w:rPr>
                <w:rFonts w:ascii="Times New Roman" w:hAnsi="Times New Roman"/>
                <w:sz w:val="24"/>
                <w:szCs w:val="24"/>
              </w:rPr>
              <w:t>»</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1</w:t>
            </w:r>
          </w:p>
        </w:tc>
        <w:tc>
          <w:tcPr>
            <w:tcW w:w="1737"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Категория заявителя</w:t>
            </w:r>
          </w:p>
        </w:tc>
        <w:tc>
          <w:tcPr>
            <w:tcW w:w="2509"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 xml:space="preserve">1.Физическое лицо </w:t>
            </w:r>
          </w:p>
          <w:p w:rsidR="009708C8" w:rsidRPr="00375815" w:rsidRDefault="009708C8" w:rsidP="00D136C6">
            <w:pPr>
              <w:rPr>
                <w:rFonts w:ascii="Times New Roman" w:hAnsi="Times New Roman"/>
                <w:sz w:val="24"/>
                <w:szCs w:val="24"/>
              </w:rPr>
            </w:pPr>
            <w:r w:rsidRPr="00375815">
              <w:rPr>
                <w:rFonts w:ascii="Times New Roman" w:hAnsi="Times New Roman"/>
                <w:sz w:val="24"/>
                <w:szCs w:val="24"/>
              </w:rPr>
              <w:t>2. Индивидуальный предприниматель</w:t>
            </w:r>
          </w:p>
          <w:p w:rsidR="009708C8" w:rsidRPr="00375815" w:rsidRDefault="009708C8" w:rsidP="00D136C6">
            <w:pPr>
              <w:rPr>
                <w:rFonts w:ascii="Times New Roman" w:hAnsi="Times New Roman"/>
                <w:sz w:val="24"/>
                <w:szCs w:val="24"/>
              </w:rPr>
            </w:pPr>
            <w:r w:rsidRPr="00375815">
              <w:rPr>
                <w:rFonts w:ascii="Times New Roman" w:hAnsi="Times New Roman"/>
                <w:sz w:val="24"/>
                <w:szCs w:val="24"/>
              </w:rPr>
              <w:t xml:space="preserve">3. Юридическое лицо </w:t>
            </w:r>
          </w:p>
        </w:tc>
      </w:tr>
      <w:tr w:rsidR="009708C8" w:rsidRPr="00375815" w:rsidTr="00D136C6">
        <w:trPr>
          <w:trHeight w:val="1350"/>
        </w:trPr>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2</w:t>
            </w:r>
          </w:p>
        </w:tc>
        <w:tc>
          <w:tcPr>
            <w:tcW w:w="1737"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Заявитель обратился лично/посредством представителя</w:t>
            </w:r>
          </w:p>
        </w:tc>
        <w:tc>
          <w:tcPr>
            <w:tcW w:w="2509"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За предоставлением Муниципальной услуги обратился лично заявитель</w:t>
            </w:r>
          </w:p>
          <w:p w:rsidR="009708C8" w:rsidRPr="00375815" w:rsidRDefault="009708C8" w:rsidP="00D136C6">
            <w:pPr>
              <w:rPr>
                <w:rFonts w:ascii="Times New Roman" w:hAnsi="Times New Roman"/>
                <w:sz w:val="24"/>
                <w:szCs w:val="24"/>
              </w:rPr>
            </w:pPr>
            <w:r w:rsidRPr="00375815">
              <w:rPr>
                <w:rFonts w:ascii="Times New Roman" w:hAnsi="Times New Roman"/>
                <w:sz w:val="24"/>
                <w:szCs w:val="24"/>
              </w:rPr>
              <w:t>За предоставлением Муниципальной услуги обратился представитель заявителя</w:t>
            </w:r>
          </w:p>
        </w:tc>
      </w:tr>
      <w:tr w:rsidR="009708C8" w:rsidRPr="00375815" w:rsidTr="00D136C6">
        <w:tc>
          <w:tcPr>
            <w:tcW w:w="5000" w:type="pct"/>
            <w:gridSpan w:val="3"/>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Вариант 2 «</w:t>
            </w:r>
            <w:r w:rsidRPr="00375815">
              <w:rPr>
                <w:rFonts w:ascii="Times New Roman" w:eastAsia="Calibri" w:hAnsi="Times New Roman"/>
                <w:sz w:val="24"/>
                <w:szCs w:val="24"/>
              </w:rPr>
              <w:t>Выдача решения о переводе нежилого помещения в жилое помещение</w:t>
            </w:r>
            <w:r w:rsidRPr="00375815">
              <w:rPr>
                <w:rFonts w:ascii="Times New Roman" w:hAnsi="Times New Roman"/>
                <w:sz w:val="24"/>
                <w:szCs w:val="24"/>
              </w:rPr>
              <w:t>»</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1</w:t>
            </w:r>
          </w:p>
        </w:tc>
        <w:tc>
          <w:tcPr>
            <w:tcW w:w="1737"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Категория заявителя</w:t>
            </w:r>
          </w:p>
        </w:tc>
        <w:tc>
          <w:tcPr>
            <w:tcW w:w="2509"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 xml:space="preserve">1.Физическое лицо </w:t>
            </w:r>
          </w:p>
          <w:p w:rsidR="009708C8" w:rsidRPr="00375815" w:rsidRDefault="009708C8" w:rsidP="00D136C6">
            <w:pPr>
              <w:rPr>
                <w:rFonts w:ascii="Times New Roman" w:hAnsi="Times New Roman"/>
                <w:sz w:val="24"/>
                <w:szCs w:val="24"/>
              </w:rPr>
            </w:pPr>
            <w:r w:rsidRPr="00375815">
              <w:rPr>
                <w:rFonts w:ascii="Times New Roman" w:hAnsi="Times New Roman"/>
                <w:sz w:val="24"/>
                <w:szCs w:val="24"/>
              </w:rPr>
              <w:t>2. Индивидуальный предприниматель</w:t>
            </w:r>
          </w:p>
          <w:p w:rsidR="009708C8" w:rsidRPr="00375815" w:rsidRDefault="009708C8" w:rsidP="00D136C6">
            <w:pPr>
              <w:rPr>
                <w:rFonts w:ascii="Times New Roman" w:hAnsi="Times New Roman"/>
                <w:sz w:val="24"/>
                <w:szCs w:val="24"/>
              </w:rPr>
            </w:pPr>
            <w:r w:rsidRPr="00375815">
              <w:rPr>
                <w:rFonts w:ascii="Times New Roman" w:hAnsi="Times New Roman"/>
                <w:sz w:val="24"/>
                <w:szCs w:val="24"/>
              </w:rPr>
              <w:t xml:space="preserve">3. Юридическое лицо </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2</w:t>
            </w:r>
          </w:p>
        </w:tc>
        <w:tc>
          <w:tcPr>
            <w:tcW w:w="1737"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Заявитель обратился лично/посредством представителя</w:t>
            </w:r>
          </w:p>
        </w:tc>
        <w:tc>
          <w:tcPr>
            <w:tcW w:w="2509"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За предоставлением Муниципальной услуги обратился лично заявитель</w:t>
            </w:r>
          </w:p>
          <w:p w:rsidR="009708C8" w:rsidRPr="00375815" w:rsidRDefault="009708C8" w:rsidP="00D136C6">
            <w:pPr>
              <w:rPr>
                <w:rFonts w:ascii="Times New Roman" w:hAnsi="Times New Roman"/>
                <w:sz w:val="24"/>
                <w:szCs w:val="24"/>
              </w:rPr>
            </w:pPr>
            <w:r w:rsidRPr="00375815">
              <w:rPr>
                <w:rFonts w:ascii="Times New Roman" w:hAnsi="Times New Roman"/>
                <w:sz w:val="24"/>
                <w:szCs w:val="24"/>
              </w:rPr>
              <w:t>За предоставлением Муниципальной услуги обратился представитель заявителя</w:t>
            </w:r>
          </w:p>
        </w:tc>
      </w:tr>
      <w:tr w:rsidR="009708C8" w:rsidRPr="00375815" w:rsidTr="00D136C6">
        <w:tc>
          <w:tcPr>
            <w:tcW w:w="5000" w:type="pct"/>
            <w:gridSpan w:val="3"/>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1</w:t>
            </w:r>
          </w:p>
        </w:tc>
        <w:tc>
          <w:tcPr>
            <w:tcW w:w="1737"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Категория заявителя</w:t>
            </w:r>
          </w:p>
        </w:tc>
        <w:tc>
          <w:tcPr>
            <w:tcW w:w="2509"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 xml:space="preserve">1.Физическое лицо </w:t>
            </w:r>
          </w:p>
          <w:p w:rsidR="009708C8" w:rsidRPr="00375815" w:rsidRDefault="009708C8" w:rsidP="00D136C6">
            <w:pPr>
              <w:rPr>
                <w:rFonts w:ascii="Times New Roman" w:hAnsi="Times New Roman"/>
                <w:sz w:val="24"/>
                <w:szCs w:val="24"/>
              </w:rPr>
            </w:pPr>
            <w:r w:rsidRPr="00375815">
              <w:rPr>
                <w:rFonts w:ascii="Times New Roman" w:hAnsi="Times New Roman"/>
                <w:sz w:val="24"/>
                <w:szCs w:val="24"/>
              </w:rPr>
              <w:t>2. Индивидуальный предприниматель</w:t>
            </w:r>
          </w:p>
          <w:p w:rsidR="009708C8" w:rsidRPr="00375815" w:rsidRDefault="009708C8" w:rsidP="00D136C6">
            <w:pPr>
              <w:rPr>
                <w:rFonts w:ascii="Times New Roman" w:hAnsi="Times New Roman"/>
                <w:sz w:val="24"/>
                <w:szCs w:val="24"/>
              </w:rPr>
            </w:pPr>
            <w:r w:rsidRPr="00375815">
              <w:rPr>
                <w:rFonts w:ascii="Times New Roman" w:hAnsi="Times New Roman"/>
                <w:sz w:val="24"/>
                <w:szCs w:val="24"/>
              </w:rPr>
              <w:t xml:space="preserve">3. Юридическое лицо </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2</w:t>
            </w:r>
          </w:p>
        </w:tc>
        <w:tc>
          <w:tcPr>
            <w:tcW w:w="1737"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Заявитель обратился лично/посредством представителя</w:t>
            </w:r>
          </w:p>
        </w:tc>
        <w:tc>
          <w:tcPr>
            <w:tcW w:w="2509"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За предоставлением Муниципальной услуги обратился лично заявитель</w:t>
            </w:r>
          </w:p>
          <w:p w:rsidR="009708C8" w:rsidRPr="00375815" w:rsidRDefault="009708C8" w:rsidP="00D136C6">
            <w:pPr>
              <w:rPr>
                <w:rFonts w:ascii="Times New Roman" w:hAnsi="Times New Roman"/>
                <w:sz w:val="24"/>
                <w:szCs w:val="24"/>
              </w:rPr>
            </w:pPr>
            <w:r w:rsidRPr="00375815">
              <w:rPr>
                <w:rFonts w:ascii="Times New Roman" w:hAnsi="Times New Roman"/>
                <w:sz w:val="24"/>
                <w:szCs w:val="24"/>
              </w:rPr>
              <w:t>За предоставлением Муниципальной услуги обратился представитель заявителя</w:t>
            </w:r>
          </w:p>
        </w:tc>
      </w:tr>
      <w:tr w:rsidR="009708C8" w:rsidRPr="00375815" w:rsidTr="00D136C6">
        <w:tc>
          <w:tcPr>
            <w:tcW w:w="5000" w:type="pct"/>
            <w:gridSpan w:val="3"/>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lastRenderedPageBreak/>
              <w:t>Вариант 4 «Выдача дубликата решения о предоставлении Муниципальной услуги»</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1</w:t>
            </w:r>
          </w:p>
        </w:tc>
        <w:tc>
          <w:tcPr>
            <w:tcW w:w="1737"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Категория заявителя</w:t>
            </w:r>
          </w:p>
        </w:tc>
        <w:tc>
          <w:tcPr>
            <w:tcW w:w="2509"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 xml:space="preserve">1.Физическое лицо </w:t>
            </w:r>
          </w:p>
          <w:p w:rsidR="009708C8" w:rsidRPr="00375815" w:rsidRDefault="009708C8" w:rsidP="00D136C6">
            <w:pPr>
              <w:rPr>
                <w:rFonts w:ascii="Times New Roman" w:hAnsi="Times New Roman"/>
                <w:sz w:val="24"/>
                <w:szCs w:val="24"/>
              </w:rPr>
            </w:pPr>
            <w:r w:rsidRPr="00375815">
              <w:rPr>
                <w:rFonts w:ascii="Times New Roman" w:hAnsi="Times New Roman"/>
                <w:sz w:val="24"/>
                <w:szCs w:val="24"/>
              </w:rPr>
              <w:t>2. Индивидуальный предприниматель</w:t>
            </w:r>
          </w:p>
          <w:p w:rsidR="009708C8" w:rsidRPr="00375815" w:rsidRDefault="009708C8" w:rsidP="00D136C6">
            <w:pPr>
              <w:rPr>
                <w:rFonts w:ascii="Times New Roman" w:hAnsi="Times New Roman"/>
                <w:sz w:val="24"/>
                <w:szCs w:val="24"/>
              </w:rPr>
            </w:pPr>
            <w:r w:rsidRPr="00375815">
              <w:rPr>
                <w:rFonts w:ascii="Times New Roman" w:hAnsi="Times New Roman"/>
                <w:sz w:val="24"/>
                <w:szCs w:val="24"/>
              </w:rPr>
              <w:t xml:space="preserve">3. Юридическое лицо </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2</w:t>
            </w:r>
          </w:p>
        </w:tc>
        <w:tc>
          <w:tcPr>
            <w:tcW w:w="1737"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Заявитель обратился лично/посредством представителя</w:t>
            </w:r>
          </w:p>
        </w:tc>
        <w:tc>
          <w:tcPr>
            <w:tcW w:w="2509"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За предоставлением Муниципальной услуги обратился лично заявитель</w:t>
            </w:r>
          </w:p>
          <w:p w:rsidR="009708C8" w:rsidRPr="00375815" w:rsidRDefault="009708C8" w:rsidP="00D136C6">
            <w:pPr>
              <w:rPr>
                <w:rFonts w:ascii="Times New Roman" w:hAnsi="Times New Roman"/>
                <w:sz w:val="24"/>
                <w:szCs w:val="24"/>
              </w:rPr>
            </w:pPr>
            <w:r w:rsidRPr="00375815">
              <w:rPr>
                <w:rFonts w:ascii="Times New Roman" w:hAnsi="Times New Roman"/>
                <w:sz w:val="24"/>
                <w:szCs w:val="24"/>
              </w:rPr>
              <w:t>За предоставлением Муниципальной услуги обратился представитель заявителя</w:t>
            </w:r>
          </w:p>
        </w:tc>
      </w:tr>
    </w:tbl>
    <w:p w:rsidR="009708C8" w:rsidRPr="00375815" w:rsidRDefault="009708C8" w:rsidP="009708C8">
      <w:pPr>
        <w:ind w:firstLine="709"/>
        <w:rPr>
          <w:rFonts w:ascii="Times New Roman" w:hAnsi="Times New Roman"/>
          <w:sz w:val="24"/>
          <w:szCs w:val="24"/>
        </w:rPr>
      </w:pPr>
    </w:p>
    <w:p w:rsidR="009708C8" w:rsidRPr="00375815" w:rsidRDefault="009708C8" w:rsidP="009708C8">
      <w:pPr>
        <w:ind w:firstLine="709"/>
        <w:rPr>
          <w:rFonts w:ascii="Times New Roman" w:hAnsi="Times New Roman"/>
          <w:sz w:val="24"/>
          <w:szCs w:val="24"/>
        </w:rPr>
      </w:pPr>
      <w:r w:rsidRPr="00375815">
        <w:rPr>
          <w:rFonts w:ascii="Times New Roman" w:hAnsi="Times New Roman"/>
          <w:sz w:val="24"/>
          <w:szCs w:val="24"/>
        </w:rPr>
        <w:t>2. Комбинации значений признаков, каждая из которых соответствует</w:t>
      </w:r>
    </w:p>
    <w:p w:rsidR="009708C8" w:rsidRPr="00375815" w:rsidRDefault="009708C8" w:rsidP="009708C8">
      <w:pPr>
        <w:ind w:firstLine="709"/>
        <w:rPr>
          <w:rFonts w:ascii="Times New Roman" w:hAnsi="Times New Roman"/>
          <w:sz w:val="24"/>
          <w:szCs w:val="24"/>
        </w:rPr>
      </w:pPr>
      <w:r w:rsidRPr="00375815">
        <w:rPr>
          <w:rFonts w:ascii="Times New Roman" w:hAnsi="Times New Roman"/>
          <w:sz w:val="24"/>
          <w:szCs w:val="24"/>
        </w:rPr>
        <w:t>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7936"/>
      </w:tblGrid>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 xml:space="preserve">Вариант </w:t>
            </w:r>
          </w:p>
        </w:tc>
        <w:tc>
          <w:tcPr>
            <w:tcW w:w="4246"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 xml:space="preserve">Комбинация значений признаков </w:t>
            </w:r>
          </w:p>
        </w:tc>
      </w:tr>
      <w:tr w:rsidR="009708C8" w:rsidRPr="00375815" w:rsidTr="00D136C6">
        <w:tc>
          <w:tcPr>
            <w:tcW w:w="5000" w:type="pct"/>
            <w:gridSpan w:val="2"/>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Вариант 1 «</w:t>
            </w:r>
            <w:r w:rsidRPr="00375815">
              <w:rPr>
                <w:rFonts w:ascii="Times New Roman" w:eastAsia="Calibri" w:hAnsi="Times New Roman"/>
                <w:sz w:val="24"/>
                <w:szCs w:val="24"/>
              </w:rPr>
              <w:t>Выдача решения о переводе жилого помещения в нежилое помещение</w:t>
            </w:r>
            <w:r w:rsidRPr="00375815">
              <w:rPr>
                <w:rFonts w:ascii="Times New Roman" w:hAnsi="Times New Roman"/>
                <w:sz w:val="24"/>
                <w:szCs w:val="24"/>
              </w:rPr>
              <w:t>»</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1</w:t>
            </w:r>
          </w:p>
        </w:tc>
        <w:tc>
          <w:tcPr>
            <w:tcW w:w="4246"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Физическое лицо, лично</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2</w:t>
            </w:r>
          </w:p>
        </w:tc>
        <w:tc>
          <w:tcPr>
            <w:tcW w:w="4246"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Представитель физического лица по доверенности</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3</w:t>
            </w:r>
          </w:p>
        </w:tc>
        <w:tc>
          <w:tcPr>
            <w:tcW w:w="4246"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Индивидуальный предприниматель, лично</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4</w:t>
            </w:r>
          </w:p>
        </w:tc>
        <w:tc>
          <w:tcPr>
            <w:tcW w:w="4246"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Представитель индивидуального предпринимателя по доверенности</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5</w:t>
            </w:r>
          </w:p>
        </w:tc>
        <w:tc>
          <w:tcPr>
            <w:tcW w:w="4246"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Представитель юридического лица (лицо, имеющее право действовать без доверенности)</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6</w:t>
            </w:r>
          </w:p>
        </w:tc>
        <w:tc>
          <w:tcPr>
            <w:tcW w:w="4246"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Представитель юридического лица (по доверенности)</w:t>
            </w:r>
          </w:p>
        </w:tc>
      </w:tr>
      <w:tr w:rsidR="009708C8" w:rsidRPr="00375815" w:rsidTr="00D136C6">
        <w:tc>
          <w:tcPr>
            <w:tcW w:w="5000" w:type="pct"/>
            <w:gridSpan w:val="2"/>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Вариант 2 «</w:t>
            </w:r>
            <w:r w:rsidRPr="00375815">
              <w:rPr>
                <w:rFonts w:ascii="Times New Roman" w:eastAsia="Calibri" w:hAnsi="Times New Roman"/>
                <w:sz w:val="24"/>
                <w:szCs w:val="24"/>
              </w:rPr>
              <w:t>Выдача решения о переводе нежилого помещения в жилое помещение</w:t>
            </w:r>
            <w:r w:rsidRPr="00375815">
              <w:rPr>
                <w:rFonts w:ascii="Times New Roman" w:hAnsi="Times New Roman"/>
                <w:sz w:val="24"/>
                <w:szCs w:val="24"/>
              </w:rPr>
              <w:t>»</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1</w:t>
            </w:r>
          </w:p>
        </w:tc>
        <w:tc>
          <w:tcPr>
            <w:tcW w:w="4246"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Физическое лицо, лично</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2</w:t>
            </w:r>
          </w:p>
        </w:tc>
        <w:tc>
          <w:tcPr>
            <w:tcW w:w="4246"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Представитель физического лица по доверенности</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3</w:t>
            </w:r>
          </w:p>
        </w:tc>
        <w:tc>
          <w:tcPr>
            <w:tcW w:w="4246"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Индивидуальный предприниматель, лично</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4</w:t>
            </w:r>
          </w:p>
        </w:tc>
        <w:tc>
          <w:tcPr>
            <w:tcW w:w="4246"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Представитель индивидуального предпринимателя по доверенности</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5</w:t>
            </w:r>
          </w:p>
        </w:tc>
        <w:tc>
          <w:tcPr>
            <w:tcW w:w="4246"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Представитель юридического лица (лицо, имеющее право действовать без доверенности)</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6</w:t>
            </w:r>
          </w:p>
        </w:tc>
        <w:tc>
          <w:tcPr>
            <w:tcW w:w="4246"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Представитель юридического лица (по доверенности)</w:t>
            </w:r>
          </w:p>
        </w:tc>
      </w:tr>
      <w:tr w:rsidR="009708C8" w:rsidRPr="00375815" w:rsidTr="00D136C6">
        <w:tc>
          <w:tcPr>
            <w:tcW w:w="5000" w:type="pct"/>
            <w:gridSpan w:val="2"/>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1</w:t>
            </w:r>
          </w:p>
        </w:tc>
        <w:tc>
          <w:tcPr>
            <w:tcW w:w="4246"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Физическое лицо, лично</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2</w:t>
            </w:r>
          </w:p>
        </w:tc>
        <w:tc>
          <w:tcPr>
            <w:tcW w:w="4246"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Представитель физического лица по доверенности</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3</w:t>
            </w:r>
          </w:p>
        </w:tc>
        <w:tc>
          <w:tcPr>
            <w:tcW w:w="4246"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Индивидуальный предприниматель, лично</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lastRenderedPageBreak/>
              <w:t>4</w:t>
            </w:r>
          </w:p>
        </w:tc>
        <w:tc>
          <w:tcPr>
            <w:tcW w:w="4246"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Представитель индивидуального предпринимателя по доверенности</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5</w:t>
            </w:r>
          </w:p>
        </w:tc>
        <w:tc>
          <w:tcPr>
            <w:tcW w:w="4246"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Представитель юридического лица (лицо, имеющее право действовать без доверенности)</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6</w:t>
            </w:r>
          </w:p>
        </w:tc>
        <w:tc>
          <w:tcPr>
            <w:tcW w:w="4246"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Представитель юридического лица (по доверенности)</w:t>
            </w:r>
          </w:p>
        </w:tc>
      </w:tr>
      <w:tr w:rsidR="009708C8" w:rsidRPr="00375815" w:rsidTr="00D136C6">
        <w:tc>
          <w:tcPr>
            <w:tcW w:w="5000" w:type="pct"/>
            <w:gridSpan w:val="2"/>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Вариант 4 «Выдача дубликата решения о предоставлении Муниципальной услуги»</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1</w:t>
            </w:r>
          </w:p>
        </w:tc>
        <w:tc>
          <w:tcPr>
            <w:tcW w:w="4246"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Физическое лицо, лично</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2</w:t>
            </w:r>
          </w:p>
        </w:tc>
        <w:tc>
          <w:tcPr>
            <w:tcW w:w="4246"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Представитель физического лица по доверенности</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3</w:t>
            </w:r>
          </w:p>
        </w:tc>
        <w:tc>
          <w:tcPr>
            <w:tcW w:w="4246"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Индивидуальный предприниматель, лично</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4</w:t>
            </w:r>
          </w:p>
        </w:tc>
        <w:tc>
          <w:tcPr>
            <w:tcW w:w="4246"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Представитель индивидуального предпринимателя по доверенности</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5</w:t>
            </w:r>
          </w:p>
        </w:tc>
        <w:tc>
          <w:tcPr>
            <w:tcW w:w="4246"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Представитель юридического лица (лицо, имеющее право действовать без доверенности)</w:t>
            </w:r>
          </w:p>
        </w:tc>
      </w:tr>
      <w:tr w:rsidR="009708C8" w:rsidRPr="00375815" w:rsidTr="00D136C6">
        <w:tc>
          <w:tcPr>
            <w:tcW w:w="754"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6</w:t>
            </w:r>
          </w:p>
        </w:tc>
        <w:tc>
          <w:tcPr>
            <w:tcW w:w="4246" w:type="pct"/>
            <w:shd w:val="clear" w:color="auto" w:fill="auto"/>
          </w:tcPr>
          <w:p w:rsidR="009708C8" w:rsidRPr="00375815" w:rsidRDefault="009708C8" w:rsidP="00D136C6">
            <w:pPr>
              <w:rPr>
                <w:rFonts w:ascii="Times New Roman" w:hAnsi="Times New Roman"/>
                <w:sz w:val="24"/>
                <w:szCs w:val="24"/>
              </w:rPr>
            </w:pPr>
            <w:r w:rsidRPr="00375815">
              <w:rPr>
                <w:rFonts w:ascii="Times New Roman" w:hAnsi="Times New Roman"/>
                <w:sz w:val="24"/>
                <w:szCs w:val="24"/>
              </w:rPr>
              <w:t>Представитель юридического лица (по доверенности)</w:t>
            </w:r>
          </w:p>
        </w:tc>
      </w:tr>
    </w:tbl>
    <w:p w:rsidR="009708C8" w:rsidRPr="00375815" w:rsidRDefault="009708C8" w:rsidP="009708C8">
      <w:pPr>
        <w:ind w:firstLine="709"/>
        <w:rPr>
          <w:rFonts w:ascii="Times New Roman" w:hAnsi="Times New Roman"/>
          <w:sz w:val="24"/>
          <w:szCs w:val="24"/>
        </w:rPr>
      </w:pPr>
    </w:p>
    <w:p w:rsidR="009708C8" w:rsidRPr="00375815" w:rsidRDefault="009708C8" w:rsidP="009708C8">
      <w:pPr>
        <w:ind w:firstLine="709"/>
        <w:rPr>
          <w:rFonts w:ascii="Times New Roman" w:hAnsi="Times New Roman"/>
          <w:sz w:val="24"/>
          <w:szCs w:val="24"/>
        </w:rPr>
      </w:pPr>
    </w:p>
    <w:p w:rsidR="009708C8" w:rsidRPr="00375815" w:rsidRDefault="009708C8" w:rsidP="009708C8">
      <w:pPr>
        <w:ind w:firstLine="709"/>
        <w:rPr>
          <w:rFonts w:ascii="Times New Roman" w:hAnsi="Times New Roman"/>
          <w:sz w:val="24"/>
          <w:szCs w:val="24"/>
        </w:rPr>
      </w:pPr>
    </w:p>
    <w:p w:rsidR="0059304A" w:rsidRPr="00375815" w:rsidRDefault="0059304A" w:rsidP="009708C8">
      <w:pPr>
        <w:ind w:left="5529"/>
        <w:rPr>
          <w:rFonts w:ascii="Times New Roman" w:hAnsi="Times New Roman"/>
          <w:sz w:val="24"/>
          <w:szCs w:val="24"/>
        </w:rPr>
      </w:pPr>
    </w:p>
    <w:p w:rsidR="0059304A" w:rsidRPr="00375815" w:rsidRDefault="0059304A" w:rsidP="009708C8">
      <w:pPr>
        <w:ind w:left="5529"/>
        <w:rPr>
          <w:rFonts w:ascii="Times New Roman" w:hAnsi="Times New Roman"/>
          <w:sz w:val="24"/>
          <w:szCs w:val="24"/>
        </w:rPr>
      </w:pPr>
    </w:p>
    <w:p w:rsidR="0059304A" w:rsidRPr="00375815" w:rsidRDefault="0059304A" w:rsidP="009708C8">
      <w:pPr>
        <w:ind w:left="5529"/>
        <w:rPr>
          <w:rFonts w:ascii="Times New Roman" w:hAnsi="Times New Roman"/>
          <w:sz w:val="24"/>
          <w:szCs w:val="24"/>
        </w:rPr>
      </w:pPr>
    </w:p>
    <w:p w:rsidR="0059304A" w:rsidRDefault="0059304A" w:rsidP="009708C8">
      <w:pPr>
        <w:ind w:left="5529"/>
        <w:rPr>
          <w:rFonts w:ascii="Times New Roman" w:hAnsi="Times New Roman"/>
          <w:sz w:val="28"/>
          <w:szCs w:val="28"/>
        </w:rPr>
      </w:pPr>
    </w:p>
    <w:p w:rsidR="0059304A" w:rsidRDefault="0059304A" w:rsidP="009708C8">
      <w:pPr>
        <w:ind w:left="5529"/>
        <w:rPr>
          <w:rFonts w:ascii="Times New Roman" w:hAnsi="Times New Roman"/>
          <w:sz w:val="28"/>
          <w:szCs w:val="28"/>
        </w:rPr>
      </w:pPr>
    </w:p>
    <w:p w:rsidR="0059304A" w:rsidRDefault="0059304A" w:rsidP="009708C8">
      <w:pPr>
        <w:ind w:left="5529"/>
        <w:rPr>
          <w:rFonts w:ascii="Times New Roman" w:hAnsi="Times New Roman"/>
          <w:sz w:val="28"/>
          <w:szCs w:val="28"/>
        </w:rPr>
      </w:pPr>
    </w:p>
    <w:p w:rsidR="0059304A" w:rsidRDefault="0059304A" w:rsidP="009708C8">
      <w:pPr>
        <w:ind w:left="5529"/>
        <w:rPr>
          <w:rFonts w:ascii="Times New Roman" w:hAnsi="Times New Roman"/>
          <w:sz w:val="28"/>
          <w:szCs w:val="28"/>
        </w:rPr>
      </w:pPr>
    </w:p>
    <w:p w:rsidR="0059304A" w:rsidRDefault="0059304A" w:rsidP="009708C8">
      <w:pPr>
        <w:ind w:left="5529"/>
        <w:rPr>
          <w:rFonts w:ascii="Times New Roman" w:hAnsi="Times New Roman"/>
          <w:sz w:val="28"/>
          <w:szCs w:val="28"/>
        </w:rPr>
      </w:pPr>
    </w:p>
    <w:p w:rsidR="0059304A" w:rsidRDefault="0059304A" w:rsidP="009708C8">
      <w:pPr>
        <w:ind w:left="5529"/>
        <w:rPr>
          <w:rFonts w:ascii="Times New Roman" w:hAnsi="Times New Roman"/>
          <w:sz w:val="28"/>
          <w:szCs w:val="28"/>
        </w:rPr>
      </w:pPr>
    </w:p>
    <w:p w:rsidR="0059304A" w:rsidRDefault="0059304A" w:rsidP="009708C8">
      <w:pPr>
        <w:ind w:left="5529"/>
        <w:rPr>
          <w:rFonts w:ascii="Times New Roman" w:hAnsi="Times New Roman"/>
          <w:sz w:val="28"/>
          <w:szCs w:val="28"/>
        </w:rPr>
      </w:pPr>
    </w:p>
    <w:p w:rsidR="0059304A" w:rsidRDefault="0059304A" w:rsidP="009708C8">
      <w:pPr>
        <w:ind w:left="5529"/>
        <w:rPr>
          <w:rFonts w:ascii="Times New Roman" w:hAnsi="Times New Roman"/>
          <w:sz w:val="28"/>
          <w:szCs w:val="28"/>
        </w:rPr>
      </w:pPr>
    </w:p>
    <w:p w:rsidR="0059304A" w:rsidRDefault="0059304A" w:rsidP="009708C8">
      <w:pPr>
        <w:ind w:left="5529"/>
        <w:rPr>
          <w:rFonts w:ascii="Times New Roman" w:hAnsi="Times New Roman"/>
          <w:sz w:val="28"/>
          <w:szCs w:val="28"/>
        </w:rPr>
      </w:pPr>
    </w:p>
    <w:p w:rsidR="0059304A" w:rsidRDefault="0059304A" w:rsidP="009708C8">
      <w:pPr>
        <w:ind w:left="5529"/>
        <w:rPr>
          <w:rFonts w:ascii="Times New Roman" w:hAnsi="Times New Roman"/>
          <w:sz w:val="28"/>
          <w:szCs w:val="28"/>
        </w:rPr>
      </w:pPr>
    </w:p>
    <w:p w:rsidR="0059304A" w:rsidRDefault="0059304A" w:rsidP="009708C8">
      <w:pPr>
        <w:ind w:left="5529"/>
        <w:rPr>
          <w:rFonts w:ascii="Times New Roman" w:hAnsi="Times New Roman"/>
          <w:sz w:val="28"/>
          <w:szCs w:val="28"/>
        </w:rPr>
      </w:pPr>
    </w:p>
    <w:p w:rsidR="0059304A" w:rsidRDefault="0059304A" w:rsidP="009708C8">
      <w:pPr>
        <w:ind w:left="5529"/>
        <w:rPr>
          <w:rFonts w:ascii="Times New Roman" w:hAnsi="Times New Roman"/>
          <w:sz w:val="28"/>
          <w:szCs w:val="28"/>
        </w:rPr>
      </w:pPr>
    </w:p>
    <w:p w:rsidR="0059304A" w:rsidRDefault="0059304A" w:rsidP="009708C8">
      <w:pPr>
        <w:ind w:left="5529"/>
        <w:rPr>
          <w:rFonts w:ascii="Times New Roman" w:hAnsi="Times New Roman"/>
          <w:sz w:val="28"/>
          <w:szCs w:val="28"/>
        </w:rPr>
      </w:pPr>
    </w:p>
    <w:p w:rsidR="009708C8" w:rsidRPr="00832EE6" w:rsidRDefault="009708C8" w:rsidP="0059304A">
      <w:pPr>
        <w:spacing w:after="0"/>
        <w:ind w:left="5529"/>
        <w:jc w:val="right"/>
        <w:rPr>
          <w:rFonts w:ascii="Times New Roman" w:hAnsi="Times New Roman"/>
          <w:sz w:val="28"/>
          <w:szCs w:val="28"/>
        </w:rPr>
      </w:pPr>
      <w:proofErr w:type="gramStart"/>
      <w:r w:rsidRPr="00832EE6">
        <w:rPr>
          <w:rFonts w:ascii="Times New Roman" w:hAnsi="Times New Roman"/>
          <w:sz w:val="28"/>
          <w:szCs w:val="28"/>
        </w:rPr>
        <w:lastRenderedPageBreak/>
        <w:t>Приложение  2</w:t>
      </w:r>
      <w:proofErr w:type="gramEnd"/>
    </w:p>
    <w:p w:rsidR="009708C8" w:rsidRPr="00832EE6" w:rsidRDefault="009708C8" w:rsidP="0059304A">
      <w:pPr>
        <w:spacing w:after="0"/>
        <w:ind w:left="5529"/>
        <w:jc w:val="right"/>
        <w:rPr>
          <w:rFonts w:ascii="Times New Roman" w:hAnsi="Times New Roman"/>
          <w:sz w:val="28"/>
          <w:szCs w:val="28"/>
        </w:rPr>
      </w:pPr>
      <w:r w:rsidRPr="00832EE6">
        <w:rPr>
          <w:rFonts w:ascii="Times New Roman" w:hAnsi="Times New Roman"/>
          <w:sz w:val="28"/>
          <w:szCs w:val="28"/>
        </w:rPr>
        <w:t>к Административному регламенту</w:t>
      </w:r>
    </w:p>
    <w:p w:rsidR="009708C8" w:rsidRPr="0059304A" w:rsidRDefault="009708C8" w:rsidP="0059304A">
      <w:pPr>
        <w:ind w:firstLine="709"/>
        <w:jc w:val="center"/>
        <w:rPr>
          <w:rFonts w:ascii="Times New Roman" w:hAnsi="Times New Roman"/>
          <w:sz w:val="24"/>
          <w:szCs w:val="24"/>
        </w:rPr>
      </w:pPr>
      <w:r w:rsidRPr="0059304A">
        <w:rPr>
          <w:rFonts w:ascii="Times New Roman" w:hAnsi="Times New Roman"/>
          <w:sz w:val="24"/>
          <w:szCs w:val="24"/>
        </w:rPr>
        <w:t>Форма заявления о переводе помещения</w:t>
      </w:r>
    </w:p>
    <w:p w:rsidR="009708C8" w:rsidRPr="0059304A" w:rsidRDefault="009708C8" w:rsidP="0059304A">
      <w:pPr>
        <w:spacing w:after="0"/>
        <w:ind w:firstLine="709"/>
        <w:rPr>
          <w:rFonts w:ascii="Times New Roman" w:hAnsi="Times New Roman"/>
          <w:sz w:val="24"/>
          <w:szCs w:val="24"/>
        </w:rPr>
      </w:pPr>
      <w:r w:rsidRPr="0059304A">
        <w:rPr>
          <w:rFonts w:ascii="Times New Roman" w:hAnsi="Times New Roman"/>
          <w:sz w:val="24"/>
          <w:szCs w:val="24"/>
        </w:rPr>
        <w:t>кому: ___________________________________</w:t>
      </w:r>
    </w:p>
    <w:p w:rsidR="009708C8" w:rsidRPr="0059304A" w:rsidRDefault="0059304A" w:rsidP="0059304A">
      <w:pPr>
        <w:spacing w:after="0"/>
        <w:ind w:firstLine="709"/>
        <w:rPr>
          <w:rFonts w:ascii="Times New Roman" w:hAnsi="Times New Roman"/>
          <w:sz w:val="24"/>
          <w:szCs w:val="24"/>
        </w:rPr>
      </w:pPr>
      <w:r>
        <w:rPr>
          <w:rFonts w:ascii="Times New Roman" w:hAnsi="Times New Roman"/>
          <w:sz w:val="24"/>
          <w:szCs w:val="24"/>
        </w:rPr>
        <w:t xml:space="preserve">          </w:t>
      </w:r>
      <w:r w:rsidR="009708C8" w:rsidRPr="0059304A">
        <w:rPr>
          <w:rFonts w:ascii="Times New Roman" w:hAnsi="Times New Roman"/>
          <w:sz w:val="24"/>
          <w:szCs w:val="24"/>
        </w:rPr>
        <w:t>___________________________________</w:t>
      </w:r>
    </w:p>
    <w:p w:rsidR="009708C8" w:rsidRPr="0059304A" w:rsidRDefault="009708C8" w:rsidP="0059304A">
      <w:pPr>
        <w:spacing w:after="0"/>
        <w:ind w:firstLine="709"/>
        <w:rPr>
          <w:rFonts w:ascii="Times New Roman" w:hAnsi="Times New Roman"/>
          <w:sz w:val="24"/>
          <w:szCs w:val="24"/>
        </w:rPr>
      </w:pPr>
      <w:r w:rsidRPr="0059304A">
        <w:rPr>
          <w:rFonts w:ascii="Times New Roman" w:hAnsi="Times New Roman"/>
          <w:sz w:val="24"/>
          <w:szCs w:val="24"/>
        </w:rPr>
        <w:t>(органа местного самоуправления)</w:t>
      </w:r>
    </w:p>
    <w:p w:rsidR="009708C8" w:rsidRPr="0059304A" w:rsidRDefault="009708C8" w:rsidP="0059304A">
      <w:pPr>
        <w:spacing w:after="0"/>
        <w:ind w:firstLine="709"/>
        <w:rPr>
          <w:rFonts w:ascii="Times New Roman" w:hAnsi="Times New Roman"/>
          <w:sz w:val="24"/>
          <w:szCs w:val="24"/>
        </w:rPr>
      </w:pPr>
      <w:r w:rsidRPr="0059304A">
        <w:rPr>
          <w:rFonts w:ascii="Times New Roman" w:hAnsi="Times New Roman"/>
          <w:sz w:val="24"/>
          <w:szCs w:val="24"/>
        </w:rPr>
        <w:t xml:space="preserve"> от кого: _____________________________</w:t>
      </w:r>
    </w:p>
    <w:p w:rsidR="009708C8" w:rsidRPr="0059304A" w:rsidRDefault="0059304A" w:rsidP="0059304A">
      <w:pPr>
        <w:spacing w:after="0"/>
        <w:ind w:firstLine="709"/>
        <w:rPr>
          <w:rFonts w:ascii="Times New Roman" w:hAnsi="Times New Roman"/>
          <w:sz w:val="24"/>
          <w:szCs w:val="24"/>
        </w:rPr>
      </w:pPr>
      <w:r>
        <w:rPr>
          <w:rFonts w:ascii="Times New Roman" w:hAnsi="Times New Roman"/>
          <w:sz w:val="24"/>
          <w:szCs w:val="24"/>
        </w:rPr>
        <w:t xml:space="preserve">               </w:t>
      </w:r>
      <w:r w:rsidR="009708C8" w:rsidRPr="0059304A">
        <w:rPr>
          <w:rFonts w:ascii="Times New Roman" w:hAnsi="Times New Roman"/>
          <w:sz w:val="24"/>
          <w:szCs w:val="24"/>
        </w:rPr>
        <w:t>___________________________________</w:t>
      </w:r>
    </w:p>
    <w:p w:rsidR="009708C8" w:rsidRPr="0059304A" w:rsidRDefault="009708C8" w:rsidP="0059304A">
      <w:pPr>
        <w:spacing w:after="0"/>
        <w:ind w:firstLine="709"/>
        <w:rPr>
          <w:rFonts w:ascii="Times New Roman" w:hAnsi="Times New Roman"/>
          <w:sz w:val="24"/>
          <w:szCs w:val="24"/>
        </w:rPr>
      </w:pPr>
      <w:r w:rsidRPr="0059304A">
        <w:rPr>
          <w:rFonts w:ascii="Times New Roman" w:hAnsi="Times New Roman"/>
          <w:sz w:val="24"/>
          <w:szCs w:val="24"/>
        </w:rPr>
        <w:t>(полное наименование, ИНН, ОГРН юридического лица)</w:t>
      </w:r>
    </w:p>
    <w:p w:rsidR="009708C8" w:rsidRPr="0059304A" w:rsidRDefault="009708C8" w:rsidP="0059304A">
      <w:pPr>
        <w:spacing w:after="0"/>
        <w:ind w:firstLine="709"/>
        <w:rPr>
          <w:rFonts w:ascii="Times New Roman" w:hAnsi="Times New Roman"/>
          <w:sz w:val="24"/>
          <w:szCs w:val="24"/>
        </w:rPr>
      </w:pPr>
      <w:r w:rsidRPr="0059304A">
        <w:rPr>
          <w:rFonts w:ascii="Times New Roman" w:hAnsi="Times New Roman"/>
          <w:sz w:val="24"/>
          <w:szCs w:val="24"/>
        </w:rPr>
        <w:t>___________________________________</w:t>
      </w:r>
    </w:p>
    <w:p w:rsidR="009708C8" w:rsidRPr="0059304A" w:rsidRDefault="009708C8" w:rsidP="0059304A">
      <w:pPr>
        <w:spacing w:after="0"/>
        <w:ind w:firstLine="709"/>
        <w:rPr>
          <w:rFonts w:ascii="Times New Roman" w:hAnsi="Times New Roman"/>
          <w:sz w:val="24"/>
          <w:szCs w:val="24"/>
        </w:rPr>
      </w:pPr>
      <w:r w:rsidRPr="0059304A">
        <w:rPr>
          <w:rFonts w:ascii="Times New Roman" w:hAnsi="Times New Roman"/>
          <w:sz w:val="24"/>
          <w:szCs w:val="24"/>
        </w:rPr>
        <w:t>(контактный телефон, электронная почта, почтовый адрес)</w:t>
      </w:r>
    </w:p>
    <w:p w:rsidR="009708C8" w:rsidRPr="0059304A" w:rsidRDefault="009708C8" w:rsidP="0059304A">
      <w:pPr>
        <w:spacing w:after="0"/>
        <w:ind w:firstLine="709"/>
        <w:rPr>
          <w:rFonts w:ascii="Times New Roman" w:hAnsi="Times New Roman"/>
          <w:sz w:val="24"/>
          <w:szCs w:val="24"/>
        </w:rPr>
      </w:pPr>
      <w:r w:rsidRPr="0059304A">
        <w:rPr>
          <w:rFonts w:ascii="Times New Roman" w:hAnsi="Times New Roman"/>
          <w:sz w:val="24"/>
          <w:szCs w:val="24"/>
        </w:rPr>
        <w:t>___________________________________</w:t>
      </w:r>
    </w:p>
    <w:p w:rsidR="009708C8" w:rsidRPr="0059304A" w:rsidRDefault="009708C8" w:rsidP="0059304A">
      <w:pPr>
        <w:spacing w:after="0"/>
        <w:ind w:firstLine="709"/>
        <w:rPr>
          <w:rFonts w:ascii="Times New Roman" w:hAnsi="Times New Roman"/>
          <w:sz w:val="24"/>
          <w:szCs w:val="24"/>
        </w:rPr>
      </w:pPr>
      <w:r w:rsidRPr="0059304A">
        <w:rPr>
          <w:rFonts w:ascii="Times New Roman" w:hAnsi="Times New Roman"/>
          <w:sz w:val="24"/>
          <w:szCs w:val="24"/>
        </w:rPr>
        <w:t>(фамилия, имя, отчество (последнее - при наличии),</w:t>
      </w:r>
    </w:p>
    <w:p w:rsidR="009708C8" w:rsidRPr="0059304A" w:rsidRDefault="009708C8" w:rsidP="0059304A">
      <w:pPr>
        <w:spacing w:after="0"/>
        <w:ind w:firstLine="709"/>
        <w:rPr>
          <w:rFonts w:ascii="Times New Roman" w:hAnsi="Times New Roman"/>
          <w:sz w:val="24"/>
          <w:szCs w:val="24"/>
        </w:rPr>
      </w:pPr>
      <w:r w:rsidRPr="0059304A">
        <w:rPr>
          <w:rFonts w:ascii="Times New Roman" w:hAnsi="Times New Roman"/>
          <w:sz w:val="24"/>
          <w:szCs w:val="24"/>
        </w:rPr>
        <w:t>данные документа, удостоверяющего личность,</w:t>
      </w:r>
    </w:p>
    <w:p w:rsidR="009708C8" w:rsidRPr="0059304A" w:rsidRDefault="009708C8" w:rsidP="0059304A">
      <w:pPr>
        <w:spacing w:after="0"/>
        <w:ind w:firstLine="709"/>
        <w:rPr>
          <w:rFonts w:ascii="Times New Roman" w:hAnsi="Times New Roman"/>
          <w:sz w:val="24"/>
          <w:szCs w:val="24"/>
        </w:rPr>
      </w:pPr>
      <w:r w:rsidRPr="0059304A">
        <w:rPr>
          <w:rFonts w:ascii="Times New Roman" w:hAnsi="Times New Roman"/>
          <w:sz w:val="24"/>
          <w:szCs w:val="24"/>
        </w:rPr>
        <w:t>контактный телефон, адрес электронной почты уполномоченного лица)</w:t>
      </w:r>
    </w:p>
    <w:p w:rsidR="009708C8" w:rsidRPr="0059304A" w:rsidRDefault="009708C8" w:rsidP="0059304A">
      <w:pPr>
        <w:spacing w:after="0"/>
        <w:ind w:firstLine="709"/>
        <w:rPr>
          <w:rFonts w:ascii="Times New Roman" w:hAnsi="Times New Roman"/>
          <w:sz w:val="24"/>
          <w:szCs w:val="24"/>
        </w:rPr>
      </w:pPr>
      <w:r w:rsidRPr="0059304A">
        <w:rPr>
          <w:rFonts w:ascii="Times New Roman" w:hAnsi="Times New Roman"/>
          <w:sz w:val="24"/>
          <w:szCs w:val="24"/>
        </w:rPr>
        <w:t>_________________________________________</w:t>
      </w:r>
    </w:p>
    <w:p w:rsidR="009708C8" w:rsidRPr="0059304A" w:rsidRDefault="009708C8" w:rsidP="0059304A">
      <w:pPr>
        <w:spacing w:after="0"/>
        <w:ind w:firstLine="709"/>
        <w:rPr>
          <w:rFonts w:ascii="Times New Roman" w:hAnsi="Times New Roman"/>
          <w:sz w:val="24"/>
          <w:szCs w:val="24"/>
        </w:rPr>
      </w:pPr>
      <w:r w:rsidRPr="0059304A">
        <w:rPr>
          <w:rFonts w:ascii="Times New Roman" w:hAnsi="Times New Roman"/>
          <w:sz w:val="24"/>
          <w:szCs w:val="24"/>
        </w:rPr>
        <w:t>(данные представителя заявителя)</w:t>
      </w:r>
    </w:p>
    <w:p w:rsidR="009708C8" w:rsidRPr="0059304A" w:rsidRDefault="009708C8" w:rsidP="0059304A">
      <w:pPr>
        <w:spacing w:after="0"/>
        <w:ind w:firstLine="709"/>
        <w:rPr>
          <w:rFonts w:ascii="Times New Roman" w:hAnsi="Times New Roman"/>
          <w:sz w:val="24"/>
          <w:szCs w:val="24"/>
        </w:rPr>
      </w:pPr>
    </w:p>
    <w:p w:rsidR="009708C8" w:rsidRPr="0059304A" w:rsidRDefault="009708C8" w:rsidP="0059304A">
      <w:pPr>
        <w:spacing w:after="0"/>
        <w:ind w:firstLine="709"/>
        <w:jc w:val="center"/>
        <w:rPr>
          <w:rFonts w:ascii="Times New Roman" w:hAnsi="Times New Roman"/>
          <w:sz w:val="24"/>
          <w:szCs w:val="24"/>
        </w:rPr>
      </w:pPr>
      <w:r w:rsidRPr="0059304A">
        <w:rPr>
          <w:rFonts w:ascii="Times New Roman" w:hAnsi="Times New Roman"/>
          <w:sz w:val="24"/>
          <w:szCs w:val="24"/>
        </w:rPr>
        <w:t>ЗАЯВЛЕНИЕ</w:t>
      </w:r>
    </w:p>
    <w:p w:rsidR="009708C8" w:rsidRPr="0059304A" w:rsidRDefault="009708C8" w:rsidP="0059304A">
      <w:pPr>
        <w:spacing w:after="0"/>
        <w:ind w:firstLine="709"/>
        <w:jc w:val="center"/>
        <w:rPr>
          <w:rFonts w:ascii="Times New Roman" w:hAnsi="Times New Roman"/>
          <w:sz w:val="24"/>
          <w:szCs w:val="24"/>
        </w:rPr>
      </w:pPr>
      <w:r w:rsidRPr="0059304A">
        <w:rPr>
          <w:rFonts w:ascii="Times New Roman" w:hAnsi="Times New Roman"/>
          <w:sz w:val="24"/>
          <w:szCs w:val="24"/>
        </w:rPr>
        <w:t>о переводе жилого помещения в нежилое помещение и нежилого помещения в жилое помещение</w:t>
      </w:r>
    </w:p>
    <w:p w:rsidR="009708C8" w:rsidRPr="0059304A" w:rsidRDefault="009708C8" w:rsidP="0059304A">
      <w:pPr>
        <w:spacing w:after="0"/>
        <w:ind w:firstLine="709"/>
        <w:rPr>
          <w:rFonts w:ascii="Times New Roman" w:hAnsi="Times New Roman"/>
          <w:sz w:val="24"/>
          <w:szCs w:val="24"/>
        </w:rPr>
      </w:pPr>
    </w:p>
    <w:p w:rsidR="009708C8" w:rsidRPr="0059304A" w:rsidRDefault="009708C8" w:rsidP="0059304A">
      <w:pPr>
        <w:spacing w:after="0"/>
        <w:ind w:firstLine="709"/>
        <w:rPr>
          <w:rFonts w:ascii="Times New Roman" w:hAnsi="Times New Roman"/>
          <w:sz w:val="24"/>
          <w:szCs w:val="24"/>
        </w:rPr>
      </w:pPr>
      <w:r w:rsidRPr="0059304A">
        <w:rPr>
          <w:rFonts w:ascii="Times New Roman" w:hAnsi="Times New Roman"/>
          <w:sz w:val="24"/>
          <w:szCs w:val="24"/>
        </w:rPr>
        <w:t xml:space="preserve">Прошу предоставить муниципальную услугу </w:t>
      </w:r>
    </w:p>
    <w:p w:rsidR="009708C8" w:rsidRPr="0059304A" w:rsidRDefault="009708C8" w:rsidP="0059304A">
      <w:pPr>
        <w:spacing w:after="0"/>
        <w:ind w:firstLine="709"/>
        <w:rPr>
          <w:rFonts w:ascii="Times New Roman" w:hAnsi="Times New Roman"/>
          <w:sz w:val="24"/>
          <w:szCs w:val="24"/>
        </w:rPr>
      </w:pPr>
      <w:r w:rsidRPr="0059304A">
        <w:rPr>
          <w:rFonts w:ascii="Times New Roman" w:hAnsi="Times New Roman"/>
          <w:sz w:val="24"/>
          <w:szCs w:val="24"/>
        </w:rPr>
        <w:t>______________________________________________________________в отношении помещения, находящегося в собственности_____________________________________________________</w:t>
      </w:r>
    </w:p>
    <w:p w:rsidR="009708C8" w:rsidRPr="0059304A" w:rsidRDefault="009708C8" w:rsidP="0059304A">
      <w:pPr>
        <w:spacing w:after="0"/>
        <w:ind w:firstLine="709"/>
        <w:rPr>
          <w:rFonts w:ascii="Times New Roman" w:hAnsi="Times New Roman"/>
          <w:sz w:val="24"/>
          <w:szCs w:val="24"/>
        </w:rPr>
      </w:pPr>
      <w:r w:rsidRPr="0059304A">
        <w:rPr>
          <w:rFonts w:ascii="Times New Roman" w:hAnsi="Times New Roman"/>
          <w:sz w:val="24"/>
          <w:szCs w:val="24"/>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9708C8" w:rsidRPr="0059304A" w:rsidRDefault="009708C8" w:rsidP="0059304A">
      <w:pPr>
        <w:spacing w:after="0"/>
        <w:ind w:firstLine="709"/>
        <w:rPr>
          <w:rFonts w:ascii="Times New Roman" w:hAnsi="Times New Roman"/>
          <w:sz w:val="24"/>
          <w:szCs w:val="24"/>
        </w:rPr>
      </w:pPr>
      <w:proofErr w:type="gramStart"/>
      <w:r w:rsidRPr="0059304A">
        <w:rPr>
          <w:rFonts w:ascii="Times New Roman" w:hAnsi="Times New Roman"/>
          <w:sz w:val="24"/>
          <w:szCs w:val="24"/>
        </w:rPr>
        <w:t>адресу:_</w:t>
      </w:r>
      <w:proofErr w:type="gramEnd"/>
      <w:r w:rsidRPr="0059304A">
        <w:rPr>
          <w:rFonts w:ascii="Times New Roman" w:hAnsi="Times New Roman"/>
          <w:sz w:val="24"/>
          <w:szCs w:val="24"/>
        </w:rPr>
        <w:t>___________________________________________________________ (город, улица, проспект, проезд, переулок, шоссе)</w:t>
      </w:r>
    </w:p>
    <w:p w:rsidR="009708C8" w:rsidRPr="0059304A" w:rsidRDefault="009708C8" w:rsidP="0059304A">
      <w:pPr>
        <w:spacing w:after="0"/>
        <w:ind w:firstLine="709"/>
        <w:rPr>
          <w:rFonts w:ascii="Times New Roman" w:hAnsi="Times New Roman"/>
          <w:sz w:val="24"/>
          <w:szCs w:val="24"/>
        </w:rPr>
      </w:pPr>
      <w:r w:rsidRPr="0059304A">
        <w:rPr>
          <w:rFonts w:ascii="Times New Roman" w:hAnsi="Times New Roman"/>
          <w:sz w:val="24"/>
          <w:szCs w:val="24"/>
        </w:rPr>
        <w:t>__________________________,_______________________________________ ,</w:t>
      </w:r>
    </w:p>
    <w:p w:rsidR="009708C8" w:rsidRPr="0059304A" w:rsidRDefault="009708C8" w:rsidP="0059304A">
      <w:pPr>
        <w:spacing w:after="0"/>
        <w:ind w:firstLine="709"/>
        <w:rPr>
          <w:rFonts w:ascii="Times New Roman" w:hAnsi="Times New Roman"/>
          <w:sz w:val="24"/>
          <w:szCs w:val="24"/>
        </w:rPr>
      </w:pPr>
      <w:r w:rsidRPr="0059304A">
        <w:rPr>
          <w:rFonts w:ascii="Times New Roman" w:hAnsi="Times New Roman"/>
          <w:sz w:val="24"/>
          <w:szCs w:val="24"/>
        </w:rPr>
        <w:t>(№ дома, № корпуса, строения)</w:t>
      </w:r>
    </w:p>
    <w:p w:rsidR="009708C8" w:rsidRPr="0059304A" w:rsidRDefault="009708C8" w:rsidP="0059304A">
      <w:pPr>
        <w:spacing w:after="0"/>
        <w:ind w:firstLine="709"/>
        <w:rPr>
          <w:rFonts w:ascii="Times New Roman" w:hAnsi="Times New Roman"/>
          <w:sz w:val="24"/>
          <w:szCs w:val="24"/>
        </w:rPr>
      </w:pPr>
      <w:r w:rsidRPr="0059304A">
        <w:rPr>
          <w:rFonts w:ascii="Times New Roman" w:hAnsi="Times New Roman"/>
          <w:sz w:val="24"/>
          <w:szCs w:val="24"/>
        </w:rPr>
        <w:t>__________________________________________________________________</w:t>
      </w:r>
    </w:p>
    <w:p w:rsidR="009708C8" w:rsidRPr="0059304A" w:rsidRDefault="009708C8" w:rsidP="0059304A">
      <w:pPr>
        <w:spacing w:after="0"/>
        <w:ind w:firstLine="709"/>
        <w:rPr>
          <w:rFonts w:ascii="Times New Roman" w:hAnsi="Times New Roman"/>
          <w:sz w:val="24"/>
          <w:szCs w:val="24"/>
        </w:rPr>
      </w:pPr>
      <w:r w:rsidRPr="0059304A">
        <w:rPr>
          <w:rFonts w:ascii="Times New Roman" w:hAnsi="Times New Roman"/>
          <w:sz w:val="24"/>
          <w:szCs w:val="24"/>
        </w:rPr>
        <w:t>(№ квартиры, (текущее назначение помещения (общая площадь, жилая помещения) (жилое/нежилое) площадь) из (жилого/нежилого) помещения в (нежилое/жилое) (нужное подчеркнуть)</w:t>
      </w:r>
    </w:p>
    <w:p w:rsidR="009708C8" w:rsidRPr="0059304A" w:rsidRDefault="009708C8" w:rsidP="0059304A">
      <w:pPr>
        <w:spacing w:after="0"/>
        <w:ind w:firstLine="709"/>
        <w:rPr>
          <w:rFonts w:ascii="Times New Roman" w:hAnsi="Times New Roman"/>
          <w:sz w:val="24"/>
          <w:szCs w:val="24"/>
        </w:rPr>
      </w:pPr>
      <w:r w:rsidRPr="0059304A">
        <w:rPr>
          <w:rFonts w:ascii="Times New Roman" w:hAnsi="Times New Roman"/>
          <w:sz w:val="24"/>
          <w:szCs w:val="24"/>
        </w:rPr>
        <w:t>Результат прошу выдать (направить) следующим способом (нужное подчеркнуть):</w:t>
      </w:r>
    </w:p>
    <w:p w:rsidR="009708C8" w:rsidRPr="0059304A" w:rsidRDefault="009708C8" w:rsidP="0059304A">
      <w:pPr>
        <w:spacing w:after="0"/>
        <w:ind w:firstLine="709"/>
        <w:rPr>
          <w:rFonts w:ascii="Times New Roman" w:hAnsi="Times New Roman"/>
          <w:sz w:val="24"/>
          <w:szCs w:val="24"/>
        </w:rPr>
      </w:pPr>
      <w:r w:rsidRPr="0059304A">
        <w:rPr>
          <w:rFonts w:ascii="Times New Roman" w:hAnsi="Times New Roman"/>
          <w:sz w:val="24"/>
          <w:szCs w:val="24"/>
        </w:rPr>
        <w:t>- лично в Администрации;</w:t>
      </w:r>
    </w:p>
    <w:p w:rsidR="009708C8" w:rsidRPr="0059304A" w:rsidRDefault="009708C8" w:rsidP="0059304A">
      <w:pPr>
        <w:spacing w:after="0"/>
        <w:ind w:firstLine="709"/>
        <w:rPr>
          <w:rFonts w:ascii="Times New Roman" w:hAnsi="Times New Roman"/>
          <w:sz w:val="24"/>
          <w:szCs w:val="24"/>
        </w:rPr>
      </w:pPr>
      <w:r w:rsidRPr="0059304A">
        <w:rPr>
          <w:rFonts w:ascii="Times New Roman" w:hAnsi="Times New Roman"/>
          <w:sz w:val="24"/>
          <w:szCs w:val="24"/>
        </w:rPr>
        <w:t>- лично в МФЦ;</w:t>
      </w:r>
    </w:p>
    <w:p w:rsidR="009708C8" w:rsidRPr="0059304A" w:rsidRDefault="009708C8" w:rsidP="0059304A">
      <w:pPr>
        <w:spacing w:after="0"/>
        <w:ind w:firstLine="709"/>
        <w:rPr>
          <w:rFonts w:ascii="Times New Roman" w:hAnsi="Times New Roman"/>
          <w:sz w:val="24"/>
          <w:szCs w:val="24"/>
        </w:rPr>
      </w:pPr>
      <w:r w:rsidRPr="0059304A">
        <w:rPr>
          <w:rFonts w:ascii="Times New Roman" w:hAnsi="Times New Roman"/>
          <w:sz w:val="24"/>
          <w:szCs w:val="24"/>
        </w:rPr>
        <w:t>- в личный кабинет на ЕПГУ;</w:t>
      </w:r>
    </w:p>
    <w:p w:rsidR="009708C8" w:rsidRPr="0059304A" w:rsidRDefault="009708C8" w:rsidP="0059304A">
      <w:pPr>
        <w:spacing w:after="0"/>
        <w:ind w:firstLine="709"/>
        <w:rPr>
          <w:rFonts w:ascii="Times New Roman" w:hAnsi="Times New Roman"/>
          <w:sz w:val="24"/>
          <w:szCs w:val="24"/>
        </w:rPr>
      </w:pPr>
      <w:r w:rsidRPr="0059304A">
        <w:rPr>
          <w:rFonts w:ascii="Times New Roman" w:hAnsi="Times New Roman"/>
          <w:sz w:val="24"/>
          <w:szCs w:val="24"/>
        </w:rPr>
        <w:t>- посредством почтового отправления по почтовому адресу.</w:t>
      </w:r>
    </w:p>
    <w:p w:rsidR="009708C8" w:rsidRPr="0059304A" w:rsidRDefault="009708C8" w:rsidP="0059304A">
      <w:pPr>
        <w:spacing w:after="0"/>
        <w:ind w:firstLine="709"/>
        <w:rPr>
          <w:rFonts w:ascii="Times New Roman" w:hAnsi="Times New Roman"/>
          <w:sz w:val="24"/>
          <w:szCs w:val="24"/>
        </w:rPr>
      </w:pPr>
      <w:r w:rsidRPr="0059304A">
        <w:rPr>
          <w:rFonts w:ascii="Times New Roman" w:hAnsi="Times New Roman"/>
          <w:sz w:val="24"/>
          <w:szCs w:val="24"/>
        </w:rPr>
        <w:t>Подпись ______________________________________________________</w:t>
      </w:r>
    </w:p>
    <w:p w:rsidR="009708C8" w:rsidRPr="0059304A" w:rsidRDefault="009708C8" w:rsidP="0059304A">
      <w:pPr>
        <w:spacing w:after="0"/>
        <w:ind w:firstLine="709"/>
        <w:rPr>
          <w:rFonts w:ascii="Times New Roman" w:hAnsi="Times New Roman"/>
          <w:sz w:val="24"/>
          <w:szCs w:val="24"/>
        </w:rPr>
      </w:pPr>
      <w:r w:rsidRPr="0059304A">
        <w:rPr>
          <w:rFonts w:ascii="Times New Roman" w:hAnsi="Times New Roman"/>
          <w:sz w:val="24"/>
          <w:szCs w:val="24"/>
        </w:rPr>
        <w:t>(расшифровка подписи)</w:t>
      </w:r>
    </w:p>
    <w:p w:rsidR="009708C8" w:rsidRPr="0059304A" w:rsidRDefault="009708C8" w:rsidP="0059304A">
      <w:pPr>
        <w:spacing w:after="0"/>
        <w:ind w:firstLine="709"/>
        <w:rPr>
          <w:rFonts w:ascii="Times New Roman" w:hAnsi="Times New Roman"/>
          <w:sz w:val="24"/>
          <w:szCs w:val="24"/>
        </w:rPr>
      </w:pPr>
      <w:r w:rsidRPr="0059304A">
        <w:rPr>
          <w:rFonts w:ascii="Times New Roman" w:hAnsi="Times New Roman"/>
          <w:sz w:val="24"/>
          <w:szCs w:val="24"/>
        </w:rPr>
        <w:t>Дата______________________________</w:t>
      </w:r>
    </w:p>
    <w:p w:rsidR="009708C8" w:rsidRPr="00832EE6" w:rsidRDefault="009708C8" w:rsidP="0059304A">
      <w:pPr>
        <w:spacing w:after="0"/>
        <w:ind w:left="5529"/>
        <w:jc w:val="right"/>
        <w:rPr>
          <w:rFonts w:ascii="Times New Roman" w:hAnsi="Times New Roman"/>
          <w:sz w:val="28"/>
          <w:szCs w:val="28"/>
        </w:rPr>
      </w:pPr>
      <w:r w:rsidRPr="00832EE6">
        <w:rPr>
          <w:rFonts w:ascii="Times New Roman" w:hAnsi="Times New Roman"/>
          <w:sz w:val="28"/>
          <w:szCs w:val="28"/>
        </w:rPr>
        <w:br w:type="page"/>
      </w:r>
      <w:r w:rsidRPr="00832EE6">
        <w:rPr>
          <w:rFonts w:ascii="Times New Roman" w:hAnsi="Times New Roman"/>
          <w:sz w:val="28"/>
          <w:szCs w:val="28"/>
        </w:rPr>
        <w:lastRenderedPageBreak/>
        <w:t>Приложение № 3</w:t>
      </w:r>
    </w:p>
    <w:p w:rsidR="009708C8" w:rsidRPr="00832EE6" w:rsidRDefault="009708C8" w:rsidP="0059304A">
      <w:pPr>
        <w:spacing w:after="0"/>
        <w:ind w:left="5529"/>
        <w:jc w:val="right"/>
        <w:rPr>
          <w:rFonts w:ascii="Times New Roman" w:hAnsi="Times New Roman"/>
          <w:sz w:val="28"/>
          <w:szCs w:val="28"/>
        </w:rPr>
      </w:pPr>
      <w:r w:rsidRPr="00832EE6">
        <w:rPr>
          <w:rFonts w:ascii="Times New Roman" w:hAnsi="Times New Roman"/>
          <w:sz w:val="28"/>
          <w:szCs w:val="28"/>
        </w:rPr>
        <w:t>к Административному регламенту</w:t>
      </w:r>
    </w:p>
    <w:p w:rsidR="009708C8" w:rsidRPr="00832EE6" w:rsidRDefault="009708C8" w:rsidP="009708C8">
      <w:pPr>
        <w:ind w:firstLine="709"/>
        <w:rPr>
          <w:rFonts w:ascii="Times New Roman" w:hAnsi="Times New Roman"/>
          <w:sz w:val="28"/>
          <w:szCs w:val="28"/>
        </w:rPr>
      </w:pPr>
    </w:p>
    <w:p w:rsidR="009708C8" w:rsidRPr="00375815" w:rsidRDefault="009708C8" w:rsidP="0059304A">
      <w:pPr>
        <w:spacing w:after="0"/>
        <w:ind w:firstLine="709"/>
        <w:rPr>
          <w:rFonts w:ascii="Times New Roman" w:hAnsi="Times New Roman"/>
          <w:sz w:val="24"/>
          <w:szCs w:val="24"/>
        </w:rPr>
      </w:pPr>
      <w:r w:rsidRPr="00375815">
        <w:rPr>
          <w:rFonts w:ascii="Times New Roman" w:hAnsi="Times New Roman"/>
          <w:sz w:val="24"/>
          <w:szCs w:val="24"/>
        </w:rPr>
        <w:t>УТВЕРЖДЕНА</w:t>
      </w:r>
    </w:p>
    <w:p w:rsidR="009708C8" w:rsidRPr="00375815" w:rsidRDefault="009708C8" w:rsidP="0059304A">
      <w:pPr>
        <w:spacing w:after="0"/>
        <w:ind w:firstLine="709"/>
        <w:rPr>
          <w:rFonts w:ascii="Times New Roman" w:hAnsi="Times New Roman"/>
          <w:sz w:val="24"/>
          <w:szCs w:val="24"/>
        </w:rPr>
      </w:pPr>
      <w:r w:rsidRPr="00375815">
        <w:rPr>
          <w:rFonts w:ascii="Times New Roman" w:hAnsi="Times New Roman"/>
          <w:sz w:val="24"/>
          <w:szCs w:val="24"/>
        </w:rPr>
        <w:t xml:space="preserve">Постановлением Правительства </w:t>
      </w:r>
    </w:p>
    <w:p w:rsidR="009708C8" w:rsidRPr="00375815" w:rsidRDefault="009708C8" w:rsidP="0059304A">
      <w:pPr>
        <w:spacing w:after="0"/>
        <w:ind w:firstLine="709"/>
        <w:rPr>
          <w:rFonts w:ascii="Times New Roman" w:hAnsi="Times New Roman"/>
          <w:sz w:val="24"/>
          <w:szCs w:val="24"/>
        </w:rPr>
      </w:pPr>
      <w:r w:rsidRPr="00375815">
        <w:rPr>
          <w:rFonts w:ascii="Times New Roman" w:hAnsi="Times New Roman"/>
          <w:sz w:val="24"/>
          <w:szCs w:val="24"/>
        </w:rPr>
        <w:t xml:space="preserve"> Российской Федерации</w:t>
      </w:r>
    </w:p>
    <w:p w:rsidR="009708C8" w:rsidRPr="00375815" w:rsidRDefault="009708C8" w:rsidP="0059304A">
      <w:pPr>
        <w:spacing w:after="0"/>
        <w:ind w:firstLine="709"/>
        <w:rPr>
          <w:rFonts w:ascii="Times New Roman" w:hAnsi="Times New Roman"/>
          <w:sz w:val="24"/>
          <w:szCs w:val="24"/>
        </w:rPr>
      </w:pPr>
      <w:r w:rsidRPr="00375815">
        <w:rPr>
          <w:rFonts w:ascii="Times New Roman" w:hAnsi="Times New Roman"/>
          <w:sz w:val="24"/>
          <w:szCs w:val="24"/>
        </w:rPr>
        <w:t>от 10.08.2005 № 502</w:t>
      </w:r>
    </w:p>
    <w:p w:rsidR="009708C8" w:rsidRPr="00375815" w:rsidRDefault="009708C8" w:rsidP="00375815">
      <w:pPr>
        <w:spacing w:after="0"/>
        <w:ind w:firstLine="709"/>
        <w:jc w:val="center"/>
        <w:rPr>
          <w:rFonts w:ascii="Times New Roman" w:hAnsi="Times New Roman"/>
          <w:sz w:val="24"/>
          <w:szCs w:val="24"/>
        </w:rPr>
      </w:pPr>
      <w:r w:rsidRPr="00375815">
        <w:rPr>
          <w:rFonts w:ascii="Times New Roman" w:hAnsi="Times New Roman"/>
          <w:sz w:val="24"/>
          <w:szCs w:val="24"/>
        </w:rPr>
        <w:t>ФОРМА</w:t>
      </w:r>
    </w:p>
    <w:p w:rsidR="009708C8" w:rsidRPr="00375815" w:rsidRDefault="009708C8" w:rsidP="00375815">
      <w:pPr>
        <w:spacing w:after="0"/>
        <w:ind w:firstLine="709"/>
        <w:jc w:val="center"/>
        <w:rPr>
          <w:rFonts w:ascii="Times New Roman" w:hAnsi="Times New Roman"/>
          <w:sz w:val="24"/>
          <w:szCs w:val="24"/>
        </w:rPr>
      </w:pPr>
      <w:r w:rsidRPr="00375815">
        <w:rPr>
          <w:rFonts w:ascii="Times New Roman" w:hAnsi="Times New Roman"/>
          <w:sz w:val="24"/>
          <w:szCs w:val="24"/>
        </w:rPr>
        <w:t>решения о переводе (отказе в переводе) жилого (нежилого)</w:t>
      </w:r>
    </w:p>
    <w:p w:rsidR="009708C8" w:rsidRPr="00375815" w:rsidRDefault="009708C8" w:rsidP="00375815">
      <w:pPr>
        <w:spacing w:after="0"/>
        <w:ind w:firstLine="709"/>
        <w:jc w:val="center"/>
        <w:rPr>
          <w:rFonts w:ascii="Times New Roman" w:hAnsi="Times New Roman"/>
          <w:sz w:val="24"/>
          <w:szCs w:val="24"/>
        </w:rPr>
      </w:pPr>
      <w:r w:rsidRPr="00375815">
        <w:rPr>
          <w:rFonts w:ascii="Times New Roman" w:hAnsi="Times New Roman"/>
          <w:sz w:val="24"/>
          <w:szCs w:val="24"/>
        </w:rPr>
        <w:t>помещения в нежилое (жилое) помещение</w:t>
      </w:r>
    </w:p>
    <w:p w:rsidR="009708C8" w:rsidRPr="00375815" w:rsidRDefault="009708C8" w:rsidP="00375815">
      <w:pPr>
        <w:spacing w:after="0"/>
        <w:ind w:firstLine="709"/>
        <w:jc w:val="center"/>
        <w:rPr>
          <w:rFonts w:ascii="Times New Roman" w:hAnsi="Times New Roman"/>
          <w:sz w:val="24"/>
          <w:szCs w:val="24"/>
        </w:rPr>
      </w:pP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Кому______________________________</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(фамилия, имя, отчество – для граждан;</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_________________________________</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Полное наименование организации – для юридических лиц</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 xml:space="preserve">Куда _____________________________ </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 xml:space="preserve">(почтовый индекс и адрес Заявителя согласно заявлению о переводе) </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 xml:space="preserve">_________________________________ </w:t>
      </w:r>
    </w:p>
    <w:p w:rsidR="009708C8" w:rsidRPr="00375815" w:rsidRDefault="009708C8" w:rsidP="00375815">
      <w:pPr>
        <w:spacing w:after="0"/>
        <w:ind w:firstLine="709"/>
        <w:rPr>
          <w:rFonts w:ascii="Times New Roman" w:hAnsi="Times New Roman"/>
          <w:sz w:val="24"/>
          <w:szCs w:val="24"/>
        </w:rPr>
      </w:pPr>
    </w:p>
    <w:p w:rsidR="009708C8" w:rsidRPr="00375815" w:rsidRDefault="009708C8" w:rsidP="00375815">
      <w:pPr>
        <w:spacing w:after="0"/>
        <w:ind w:firstLine="709"/>
        <w:jc w:val="center"/>
        <w:rPr>
          <w:rFonts w:ascii="Times New Roman" w:hAnsi="Times New Roman"/>
          <w:sz w:val="24"/>
          <w:szCs w:val="24"/>
        </w:rPr>
      </w:pPr>
      <w:r w:rsidRPr="00375815">
        <w:rPr>
          <w:rFonts w:ascii="Times New Roman" w:hAnsi="Times New Roman"/>
          <w:sz w:val="24"/>
          <w:szCs w:val="24"/>
        </w:rPr>
        <w:t>РЕШЕНИЕ</w:t>
      </w:r>
    </w:p>
    <w:p w:rsidR="009708C8" w:rsidRPr="00375815" w:rsidRDefault="009708C8" w:rsidP="00375815">
      <w:pPr>
        <w:spacing w:after="0"/>
        <w:ind w:firstLine="709"/>
        <w:jc w:val="center"/>
        <w:rPr>
          <w:rFonts w:ascii="Times New Roman" w:hAnsi="Times New Roman"/>
          <w:sz w:val="24"/>
          <w:szCs w:val="24"/>
        </w:rPr>
      </w:pPr>
      <w:r w:rsidRPr="00375815">
        <w:rPr>
          <w:rFonts w:ascii="Times New Roman" w:hAnsi="Times New Roman"/>
          <w:sz w:val="24"/>
          <w:szCs w:val="24"/>
        </w:rPr>
        <w:t>о переводе (отказе в переводе) жилого (нежилого)</w:t>
      </w:r>
    </w:p>
    <w:p w:rsidR="009708C8" w:rsidRPr="00375815" w:rsidRDefault="009708C8" w:rsidP="00375815">
      <w:pPr>
        <w:spacing w:after="0"/>
        <w:ind w:firstLine="709"/>
        <w:jc w:val="center"/>
        <w:rPr>
          <w:rFonts w:ascii="Times New Roman" w:hAnsi="Times New Roman"/>
          <w:sz w:val="24"/>
          <w:szCs w:val="24"/>
        </w:rPr>
      </w:pPr>
      <w:r w:rsidRPr="00375815">
        <w:rPr>
          <w:rFonts w:ascii="Times New Roman" w:hAnsi="Times New Roman"/>
          <w:sz w:val="24"/>
          <w:szCs w:val="24"/>
        </w:rPr>
        <w:t>помещения в нежилое (жилое) помещение</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___________________________________________________________</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(полное наименование органа местного самоуправления,</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___________________________________________________________,</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осуществляющего перевод помещения)</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___________________________________________________________</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(наименование городского или сельского поселения)</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____________________________________________________________</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 xml:space="preserve"> (наименование улицы, площади, проспекта, бульвара, проезда и т.п.)</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 xml:space="preserve"> </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 xml:space="preserve"> корпус (владение, строение)</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дом ______, ---------------------------------------------------------, кв. ______,</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 xml:space="preserve"> (ненужное зачеркнуть)</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из жилого (нежилого) в нежилое (жилое)</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 в целях использования</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 xml:space="preserve"> (ненужное зачеркнуть)</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помещения в качестве _______________________________________________</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 xml:space="preserve"> (вид использования помещения в соответствии</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 xml:space="preserve"> с заявлением о переводе)</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_____________________________________________________________,</w:t>
      </w:r>
    </w:p>
    <w:p w:rsidR="009708C8" w:rsidRPr="00375815" w:rsidRDefault="009708C8" w:rsidP="00375815">
      <w:pPr>
        <w:spacing w:after="0"/>
        <w:ind w:firstLine="709"/>
        <w:rPr>
          <w:rFonts w:ascii="Times New Roman" w:hAnsi="Times New Roman"/>
          <w:sz w:val="24"/>
          <w:szCs w:val="24"/>
        </w:rPr>
      </w:pPr>
    </w:p>
    <w:p w:rsidR="009708C8" w:rsidRPr="00375815" w:rsidRDefault="009708C8" w:rsidP="00375815">
      <w:pPr>
        <w:spacing w:after="0"/>
        <w:ind w:firstLine="709"/>
        <w:jc w:val="center"/>
        <w:rPr>
          <w:rFonts w:ascii="Times New Roman" w:hAnsi="Times New Roman"/>
          <w:sz w:val="24"/>
          <w:szCs w:val="24"/>
        </w:rPr>
      </w:pPr>
      <w:r w:rsidRPr="00375815">
        <w:rPr>
          <w:rFonts w:ascii="Times New Roman" w:hAnsi="Times New Roman"/>
          <w:sz w:val="24"/>
          <w:szCs w:val="24"/>
        </w:rPr>
        <w:t>РЕШИЛ (_________________________________________________________):</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lastRenderedPageBreak/>
        <w:t xml:space="preserve"> (наименование акта, дата его принятия и номер)</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1. Помещение на основании приложенных к заявлению документов:</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 xml:space="preserve"> жилого (нежилого) в нежилое (жилое)</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 xml:space="preserve"> а) перевести из -------------------------------------------------------- без</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 xml:space="preserve"> (ненужное зачеркнуть)</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предварительных условий;</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 xml:space="preserve"> б) перевести из жилого (нежилого) в нежилое (жилое) при</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условии проведения в установленном порядке следующих видов работ:</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____________________________________________________________</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 xml:space="preserve"> (перечень работ по переустройству</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___________________________________________________________</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 xml:space="preserve"> (перепланировке) помещения</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_____________________________________________________________</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 xml:space="preserve"> или иных необходимых работ по ремонту, реконструкции,</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 xml:space="preserve"> реставрации помещения)</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___________________________________________________________.</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 xml:space="preserve"> 2. Отказать в переводе указанного помещения из жилого</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(нежилого) в нежилое (жилое) в связи с</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_____________________________________________________________</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 xml:space="preserve"> (основание(я), установленное частью 1 статьи 24</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 xml:space="preserve"> Жилищного кодекса Российской Федерации)</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_____________________________________________________________</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____________________________________________________________</w:t>
      </w:r>
    </w:p>
    <w:p w:rsidR="009708C8" w:rsidRPr="00375815" w:rsidRDefault="009708C8" w:rsidP="00375815">
      <w:pPr>
        <w:spacing w:after="0"/>
        <w:ind w:firstLine="709"/>
        <w:rPr>
          <w:rFonts w:ascii="Times New Roman" w:hAnsi="Times New Roman"/>
          <w:sz w:val="24"/>
          <w:szCs w:val="24"/>
        </w:rPr>
      </w:pP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_________________________ ___________ _____________________</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 xml:space="preserve"> (должность лица, (подпись) (расшифровка подписи)</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подписавшего уведомление)</w:t>
      </w:r>
    </w:p>
    <w:p w:rsidR="009708C8" w:rsidRPr="00375815" w:rsidRDefault="009708C8" w:rsidP="00375815">
      <w:pPr>
        <w:spacing w:after="0"/>
        <w:ind w:firstLine="709"/>
        <w:rPr>
          <w:rFonts w:ascii="Times New Roman" w:hAnsi="Times New Roman"/>
          <w:sz w:val="24"/>
          <w:szCs w:val="24"/>
        </w:rPr>
      </w:pP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«___» ____________ 20____ г.</w:t>
      </w:r>
    </w:p>
    <w:p w:rsidR="009708C8" w:rsidRPr="00375815" w:rsidRDefault="009708C8" w:rsidP="00375815">
      <w:pPr>
        <w:spacing w:after="0"/>
        <w:ind w:firstLine="709"/>
        <w:rPr>
          <w:rFonts w:ascii="Times New Roman" w:hAnsi="Times New Roman"/>
          <w:sz w:val="24"/>
          <w:szCs w:val="24"/>
        </w:rPr>
      </w:pP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М.П.</w:t>
      </w:r>
    </w:p>
    <w:p w:rsidR="009708C8" w:rsidRPr="00375815" w:rsidRDefault="009708C8" w:rsidP="00375815">
      <w:pPr>
        <w:spacing w:after="0"/>
        <w:ind w:firstLine="709"/>
        <w:rPr>
          <w:rFonts w:ascii="Times New Roman" w:hAnsi="Times New Roman"/>
          <w:sz w:val="24"/>
          <w:szCs w:val="24"/>
        </w:rPr>
      </w:pPr>
      <w:r w:rsidRPr="00375815">
        <w:rPr>
          <w:rFonts w:ascii="Times New Roman" w:hAnsi="Times New Roman"/>
          <w:sz w:val="24"/>
          <w:szCs w:val="24"/>
        </w:rPr>
        <w:t xml:space="preserve"> </w:t>
      </w:r>
    </w:p>
    <w:p w:rsidR="009708C8" w:rsidRPr="00375815" w:rsidRDefault="009708C8" w:rsidP="00375815">
      <w:pPr>
        <w:spacing w:after="0"/>
        <w:ind w:firstLine="709"/>
        <w:rPr>
          <w:rFonts w:ascii="Times New Roman" w:hAnsi="Times New Roman"/>
          <w:sz w:val="24"/>
          <w:szCs w:val="24"/>
        </w:rPr>
      </w:pPr>
    </w:p>
    <w:p w:rsidR="009708C8" w:rsidRPr="00375815" w:rsidRDefault="009708C8" w:rsidP="00375815">
      <w:pPr>
        <w:spacing w:after="0"/>
        <w:ind w:left="5529"/>
        <w:jc w:val="right"/>
        <w:rPr>
          <w:rFonts w:ascii="Times New Roman" w:hAnsi="Times New Roman" w:cs="Times New Roman"/>
          <w:sz w:val="28"/>
          <w:szCs w:val="28"/>
        </w:rPr>
      </w:pPr>
      <w:r w:rsidRPr="00832EE6">
        <w:rPr>
          <w:rFonts w:ascii="Times New Roman" w:hAnsi="Times New Roman"/>
          <w:sz w:val="28"/>
          <w:szCs w:val="28"/>
        </w:rPr>
        <w:br w:type="page"/>
      </w:r>
      <w:proofErr w:type="gramStart"/>
      <w:r w:rsidRPr="00375815">
        <w:rPr>
          <w:rFonts w:ascii="Times New Roman" w:hAnsi="Times New Roman" w:cs="Times New Roman"/>
          <w:sz w:val="28"/>
          <w:szCs w:val="28"/>
        </w:rPr>
        <w:lastRenderedPageBreak/>
        <w:t>Приложение  4</w:t>
      </w:r>
      <w:proofErr w:type="gramEnd"/>
    </w:p>
    <w:p w:rsidR="009708C8" w:rsidRPr="00375815" w:rsidRDefault="009708C8" w:rsidP="00375815">
      <w:pPr>
        <w:ind w:left="5529"/>
        <w:jc w:val="right"/>
        <w:rPr>
          <w:rFonts w:ascii="Times New Roman" w:hAnsi="Times New Roman" w:cs="Times New Roman"/>
          <w:sz w:val="28"/>
          <w:szCs w:val="28"/>
        </w:rPr>
      </w:pPr>
      <w:r w:rsidRPr="00375815">
        <w:rPr>
          <w:rFonts w:ascii="Times New Roman" w:hAnsi="Times New Roman" w:cs="Times New Roman"/>
          <w:sz w:val="28"/>
          <w:szCs w:val="28"/>
        </w:rPr>
        <w:t>к Административному регламенту</w:t>
      </w:r>
    </w:p>
    <w:p w:rsidR="009708C8" w:rsidRPr="00EB7354" w:rsidRDefault="009708C8" w:rsidP="009708C8">
      <w:pPr>
        <w:ind w:firstLine="709"/>
      </w:pPr>
    </w:p>
    <w:p w:rsidR="00375815" w:rsidRDefault="009708C8" w:rsidP="00375815">
      <w:pPr>
        <w:spacing w:after="0"/>
        <w:ind w:firstLine="709"/>
        <w:jc w:val="center"/>
      </w:pPr>
      <w:r w:rsidRPr="00EB7354">
        <w:t>Ф</w:t>
      </w:r>
      <w:r w:rsidR="00375815">
        <w:t>ОРМА</w:t>
      </w:r>
      <w:r w:rsidRPr="00EB7354">
        <w:t xml:space="preserve"> </w:t>
      </w:r>
    </w:p>
    <w:p w:rsidR="009708C8" w:rsidRPr="00EB7354" w:rsidRDefault="009708C8" w:rsidP="00375815">
      <w:pPr>
        <w:spacing w:after="0"/>
        <w:ind w:firstLine="709"/>
        <w:jc w:val="center"/>
      </w:pPr>
      <w:r w:rsidRPr="00EB7354">
        <w:t>решения об отказе в приёме и регистрации документов</w:t>
      </w:r>
    </w:p>
    <w:p w:rsidR="009708C8" w:rsidRPr="00EB7354" w:rsidRDefault="009708C8" w:rsidP="00375815">
      <w:pPr>
        <w:spacing w:after="0"/>
        <w:ind w:firstLine="709"/>
      </w:pPr>
      <w:r w:rsidRPr="00EB7354">
        <w:t>__________________________________________________________________</w:t>
      </w:r>
    </w:p>
    <w:p w:rsidR="009708C8" w:rsidRPr="00EB7354" w:rsidRDefault="009708C8" w:rsidP="00375815">
      <w:pPr>
        <w:spacing w:after="0"/>
        <w:ind w:firstLine="709"/>
      </w:pPr>
      <w:r w:rsidRPr="00EB7354">
        <w:t>Наименование органа, уполномоченного на предоставление услуги</w:t>
      </w:r>
    </w:p>
    <w:p w:rsidR="009708C8" w:rsidRPr="00EB7354" w:rsidRDefault="009708C8" w:rsidP="00375815">
      <w:pPr>
        <w:spacing w:after="0"/>
        <w:ind w:firstLine="709"/>
      </w:pPr>
    </w:p>
    <w:p w:rsidR="009708C8" w:rsidRPr="00EB7354" w:rsidRDefault="009708C8" w:rsidP="00375815">
      <w:pPr>
        <w:spacing w:after="0"/>
        <w:ind w:firstLine="709"/>
      </w:pPr>
      <w:r w:rsidRPr="00EB7354">
        <w:t>Кому: ________________________________</w:t>
      </w:r>
    </w:p>
    <w:p w:rsidR="009708C8" w:rsidRPr="00EB7354" w:rsidRDefault="009708C8" w:rsidP="00375815">
      <w:pPr>
        <w:spacing w:after="0"/>
        <w:ind w:firstLine="709"/>
      </w:pPr>
      <w:r w:rsidRPr="00EB7354">
        <w:t>Контактные данные: ___________________</w:t>
      </w:r>
    </w:p>
    <w:p w:rsidR="009708C8" w:rsidRPr="00EB7354" w:rsidRDefault="009708C8" w:rsidP="00375815">
      <w:pPr>
        <w:spacing w:after="0"/>
        <w:ind w:firstLine="709"/>
      </w:pPr>
      <w:r w:rsidRPr="00EB7354">
        <w:t>_____________________________________</w:t>
      </w:r>
    </w:p>
    <w:p w:rsidR="009708C8" w:rsidRPr="00EB7354" w:rsidRDefault="009708C8" w:rsidP="00375815">
      <w:pPr>
        <w:spacing w:after="0"/>
        <w:ind w:firstLine="709"/>
      </w:pPr>
    </w:p>
    <w:p w:rsidR="009708C8" w:rsidRPr="00EB7354" w:rsidRDefault="009708C8" w:rsidP="00375815">
      <w:pPr>
        <w:spacing w:after="0"/>
        <w:ind w:firstLine="709"/>
      </w:pPr>
      <w:r w:rsidRPr="00EB7354">
        <w:t>Решение об отказе в приёме и регистрации документов, необходимых для предоставления муниципальной услуги</w:t>
      </w:r>
    </w:p>
    <w:p w:rsidR="009708C8" w:rsidRPr="00EB7354" w:rsidRDefault="009708C8" w:rsidP="00375815">
      <w:pPr>
        <w:spacing w:after="0"/>
        <w:ind w:firstLine="709"/>
      </w:pPr>
    </w:p>
    <w:p w:rsidR="009708C8" w:rsidRPr="00EB7354" w:rsidRDefault="009708C8" w:rsidP="00375815">
      <w:pPr>
        <w:spacing w:after="0"/>
        <w:ind w:firstLine="709"/>
      </w:pPr>
      <w:r w:rsidRPr="00EB7354">
        <w:t>от _____________ 20__ г.</w:t>
      </w:r>
      <w:r>
        <w:t xml:space="preserve"> </w:t>
      </w:r>
      <w:r w:rsidRPr="00EB7354">
        <w:t>№_____</w:t>
      </w:r>
      <w:r>
        <w:t xml:space="preserve"> </w:t>
      </w:r>
    </w:p>
    <w:p w:rsidR="009708C8" w:rsidRPr="00EB7354" w:rsidRDefault="009708C8" w:rsidP="00375815">
      <w:pPr>
        <w:spacing w:after="0"/>
        <w:ind w:firstLine="709"/>
      </w:pPr>
    </w:p>
    <w:p w:rsidR="009708C8" w:rsidRPr="00EB7354" w:rsidRDefault="009708C8" w:rsidP="00375815">
      <w:pPr>
        <w:spacing w:after="0"/>
        <w:ind w:firstLine="709"/>
      </w:pPr>
      <w:r w:rsidRPr="00EB7354">
        <w:t>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________________________________________________________________________________________________________________________________________________________________________</w:t>
      </w:r>
      <w:proofErr w:type="gramStart"/>
      <w:r w:rsidRPr="00EB7354">
        <w:t>_ .</w:t>
      </w:r>
      <w:proofErr w:type="gramEnd"/>
    </w:p>
    <w:p w:rsidR="009708C8" w:rsidRPr="00EB7354" w:rsidRDefault="009708C8" w:rsidP="00375815">
      <w:pPr>
        <w:spacing w:after="0"/>
        <w:ind w:firstLine="709"/>
      </w:pPr>
      <w:r w:rsidRPr="00EB7354">
        <w:t>Дополнительно информируем: __________________________________ ________________________________________________________________</w:t>
      </w:r>
      <w:proofErr w:type="gramStart"/>
      <w:r w:rsidRPr="00EB7354">
        <w:t>_ .</w:t>
      </w:r>
      <w:proofErr w:type="gramEnd"/>
      <w:r w:rsidRPr="00EB7354">
        <w:t xml:space="preserve"> </w:t>
      </w:r>
    </w:p>
    <w:p w:rsidR="009708C8" w:rsidRPr="00EB7354" w:rsidRDefault="009708C8" w:rsidP="00375815">
      <w:pPr>
        <w:spacing w:after="0"/>
        <w:ind w:firstLine="709"/>
      </w:pPr>
    </w:p>
    <w:p w:rsidR="009708C8" w:rsidRPr="00EB7354" w:rsidRDefault="009708C8" w:rsidP="00375815">
      <w:pPr>
        <w:spacing w:after="0"/>
        <w:ind w:firstLine="709"/>
      </w:pPr>
      <w:r w:rsidRPr="00EB7354">
        <w:t xml:space="preserve">Вы вправе повторно обратиться в уполномоченный орган с заявлением после устранения указанных нарушений. </w:t>
      </w:r>
    </w:p>
    <w:p w:rsidR="009708C8" w:rsidRPr="00EB7354" w:rsidRDefault="009708C8" w:rsidP="00375815">
      <w:pPr>
        <w:spacing w:after="0"/>
        <w:ind w:firstLine="709"/>
      </w:pPr>
      <w:r w:rsidRPr="00EB7354">
        <w:t>Данный отказ может быть обжалован в досудебном порядке путем направления жалобы в уполномоченный орган, а также в судебном порядке.</w:t>
      </w:r>
    </w:p>
    <w:p w:rsidR="009708C8" w:rsidRPr="00EB7354" w:rsidRDefault="009708C8" w:rsidP="00375815">
      <w:pPr>
        <w:spacing w:after="0"/>
        <w:ind w:firstLine="709"/>
      </w:pPr>
    </w:p>
    <w:p w:rsidR="009708C8" w:rsidRPr="00EB7354" w:rsidRDefault="009708C8" w:rsidP="00375815">
      <w:pPr>
        <w:spacing w:after="0"/>
        <w:ind w:firstLine="709"/>
      </w:pPr>
    </w:p>
    <w:p w:rsidR="00375815" w:rsidRDefault="009708C8" w:rsidP="00375815">
      <w:pPr>
        <w:spacing w:after="0"/>
        <w:ind w:firstLine="709"/>
      </w:pPr>
      <w:r w:rsidRPr="00EB7354">
        <w:t>____________________________________________________________</w:t>
      </w:r>
      <w:r>
        <w:t xml:space="preserve"> </w:t>
      </w:r>
    </w:p>
    <w:p w:rsidR="009708C8" w:rsidRPr="00EB7354" w:rsidRDefault="009708C8" w:rsidP="00375815">
      <w:pPr>
        <w:spacing w:after="0"/>
        <w:ind w:firstLine="709"/>
      </w:pPr>
      <w:r w:rsidRPr="00EB7354">
        <w:t>Должность сотрудника, принявшего решение</w:t>
      </w:r>
    </w:p>
    <w:p w:rsidR="009708C8" w:rsidRPr="00EB7354" w:rsidRDefault="009708C8" w:rsidP="00375815">
      <w:pPr>
        <w:spacing w:after="0"/>
        <w:ind w:firstLine="709"/>
      </w:pPr>
    </w:p>
    <w:p w:rsidR="009708C8" w:rsidRPr="00EB7354" w:rsidRDefault="009708C8" w:rsidP="00375815">
      <w:pPr>
        <w:spacing w:after="0"/>
        <w:ind w:firstLine="709"/>
      </w:pPr>
    </w:p>
    <w:p w:rsidR="009708C8" w:rsidRPr="00EB7354" w:rsidRDefault="009708C8" w:rsidP="00375815">
      <w:pPr>
        <w:spacing w:after="0"/>
        <w:ind w:firstLine="709"/>
      </w:pPr>
    </w:p>
    <w:p w:rsidR="009708C8" w:rsidRPr="00EB7354" w:rsidRDefault="009708C8" w:rsidP="00375815">
      <w:pPr>
        <w:spacing w:after="0"/>
        <w:ind w:firstLine="709"/>
      </w:pPr>
      <w:r w:rsidRPr="00EB7354">
        <w:t>____________________</w:t>
      </w:r>
      <w:r>
        <w:t xml:space="preserve"> </w:t>
      </w:r>
      <w:r w:rsidRPr="00EB7354">
        <w:t>________________________________________________________</w:t>
      </w:r>
      <w:r>
        <w:t xml:space="preserve"> </w:t>
      </w:r>
      <w:r w:rsidRPr="00EB7354">
        <w:t>Подпись</w:t>
      </w:r>
      <w:r>
        <w:t xml:space="preserve"> </w:t>
      </w:r>
      <w:r w:rsidRPr="00EB7354">
        <w:t>Расшифровка подписи</w:t>
      </w:r>
      <w:r>
        <w:t xml:space="preserve"> </w:t>
      </w:r>
      <w:r w:rsidRPr="00EB7354">
        <w:t>Ф.И.О.</w:t>
      </w:r>
    </w:p>
    <w:p w:rsidR="00424790" w:rsidRPr="00592BCF" w:rsidRDefault="00424790" w:rsidP="00375815">
      <w:pPr>
        <w:tabs>
          <w:tab w:val="left" w:pos="7680"/>
        </w:tabs>
        <w:autoSpaceDE w:val="0"/>
        <w:autoSpaceDN w:val="0"/>
        <w:adjustRightInd w:val="0"/>
        <w:spacing w:after="0"/>
        <w:ind w:left="567"/>
        <w:jc w:val="both"/>
        <w:rPr>
          <w:rFonts w:ascii="Times New Roman" w:eastAsia="Times New Roman" w:hAnsi="Times New Roman" w:cs="Times New Roman"/>
          <w:color w:val="000000"/>
          <w:sz w:val="28"/>
          <w:szCs w:val="28"/>
          <w:lang w:eastAsia="ru-RU"/>
        </w:rPr>
      </w:pPr>
      <w:r w:rsidRPr="00592BCF">
        <w:rPr>
          <w:rFonts w:ascii="Times New Roman" w:eastAsia="Times New Roman" w:hAnsi="Times New Roman" w:cs="Times New Roman"/>
          <w:color w:val="000000"/>
          <w:sz w:val="28"/>
          <w:szCs w:val="28"/>
          <w:lang w:eastAsia="ru-RU"/>
        </w:rPr>
        <w:t> </w:t>
      </w:r>
    </w:p>
    <w:p w:rsidR="00424790" w:rsidRDefault="00424790" w:rsidP="00375815">
      <w:pPr>
        <w:spacing w:after="0" w:line="240" w:lineRule="auto"/>
        <w:ind w:firstLine="709"/>
        <w:jc w:val="right"/>
        <w:rPr>
          <w:rFonts w:ascii="Times New Roman" w:eastAsia="Times New Roman" w:hAnsi="Times New Roman" w:cs="Times New Roman"/>
          <w:color w:val="000000"/>
          <w:sz w:val="28"/>
          <w:szCs w:val="28"/>
          <w:lang w:eastAsia="ru-RU"/>
        </w:rPr>
      </w:pPr>
    </w:p>
    <w:p w:rsidR="007B320A" w:rsidRDefault="007B320A" w:rsidP="00375815">
      <w:pPr>
        <w:spacing w:after="0"/>
      </w:pPr>
    </w:p>
    <w:sectPr w:rsidR="007B32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067EC"/>
    <w:multiLevelType w:val="hybridMultilevel"/>
    <w:tmpl w:val="B0508952"/>
    <w:lvl w:ilvl="0" w:tplc="B30661DC">
      <w:start w:val="5"/>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790"/>
    <w:rsid w:val="0014438A"/>
    <w:rsid w:val="001A5690"/>
    <w:rsid w:val="001D3A60"/>
    <w:rsid w:val="00375815"/>
    <w:rsid w:val="00424790"/>
    <w:rsid w:val="0059304A"/>
    <w:rsid w:val="00770FCB"/>
    <w:rsid w:val="007B320A"/>
    <w:rsid w:val="00926203"/>
    <w:rsid w:val="00931A28"/>
    <w:rsid w:val="009708C8"/>
    <w:rsid w:val="00992A78"/>
    <w:rsid w:val="00D05EBD"/>
    <w:rsid w:val="00D136C6"/>
    <w:rsid w:val="00D53138"/>
    <w:rsid w:val="00EE56A0"/>
    <w:rsid w:val="00F4448D"/>
    <w:rsid w:val="00F774F3"/>
    <w:rsid w:val="00FB00C9"/>
    <w:rsid w:val="00FE7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AAC4FC"/>
  <w15:chartTrackingRefBased/>
  <w15:docId w15:val="{965B8B6C-E2B0-4F7E-B349-32B0A00A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790"/>
  </w:style>
  <w:style w:type="paragraph" w:styleId="1">
    <w:name w:val="heading 1"/>
    <w:aliases w:val="!Части документа"/>
    <w:basedOn w:val="a"/>
    <w:next w:val="a"/>
    <w:link w:val="10"/>
    <w:qFormat/>
    <w:rsid w:val="009708C8"/>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708C8"/>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708C8"/>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708C8"/>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99"/>
    <w:rsid w:val="00424790"/>
    <w:pPr>
      <w:spacing w:after="0" w:line="240" w:lineRule="auto"/>
      <w:ind w:left="720"/>
    </w:pPr>
    <w:rPr>
      <w:rFonts w:ascii="Times New Roman" w:eastAsia="Calibri" w:hAnsi="Times New Roman" w:cs="Times New Roman"/>
      <w:sz w:val="20"/>
      <w:szCs w:val="20"/>
      <w:lang w:eastAsia="ru-RU"/>
    </w:rPr>
  </w:style>
  <w:style w:type="character" w:styleId="a3">
    <w:name w:val="Hyperlink"/>
    <w:unhideWhenUsed/>
    <w:rsid w:val="00424790"/>
    <w:rPr>
      <w:color w:val="0000FF"/>
      <w:u w:val="single"/>
    </w:rPr>
  </w:style>
  <w:style w:type="paragraph" w:styleId="a4">
    <w:name w:val="List Paragraph"/>
    <w:basedOn w:val="a"/>
    <w:uiPriority w:val="34"/>
    <w:qFormat/>
    <w:rsid w:val="00424790"/>
    <w:pPr>
      <w:ind w:left="720"/>
      <w:contextualSpacing/>
    </w:pPr>
  </w:style>
  <w:style w:type="paragraph" w:customStyle="1" w:styleId="ConsPlusTitle">
    <w:name w:val="ConsPlusTitle"/>
    <w:link w:val="ConsPlusTitle0"/>
    <w:rsid w:val="009708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9708C8"/>
    <w:rPr>
      <w:rFonts w:ascii="Arial" w:eastAsia="Times New Roman" w:hAnsi="Arial" w:cs="Arial"/>
      <w:b/>
      <w:bCs/>
      <w:sz w:val="20"/>
      <w:szCs w:val="20"/>
      <w:lang w:eastAsia="ru-RU"/>
    </w:rPr>
  </w:style>
  <w:style w:type="character" w:customStyle="1" w:styleId="FontStyle11">
    <w:name w:val="Font Style11"/>
    <w:uiPriority w:val="99"/>
    <w:rsid w:val="009708C8"/>
    <w:rPr>
      <w:rFonts w:ascii="Times New Roman" w:hAnsi="Times New Roman" w:cs="Times New Roman"/>
      <w:sz w:val="26"/>
      <w:szCs w:val="26"/>
    </w:rPr>
  </w:style>
  <w:style w:type="character" w:customStyle="1" w:styleId="10">
    <w:name w:val="Заголовок 1 Знак"/>
    <w:aliases w:val="!Части документа Знак"/>
    <w:basedOn w:val="a0"/>
    <w:link w:val="1"/>
    <w:rsid w:val="009708C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708C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708C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708C8"/>
    <w:rPr>
      <w:rFonts w:ascii="Arial" w:eastAsia="Times New Roman" w:hAnsi="Arial" w:cs="Times New Roman"/>
      <w:b/>
      <w:bCs/>
      <w:sz w:val="26"/>
      <w:szCs w:val="28"/>
      <w:lang w:eastAsia="ru-RU"/>
    </w:rPr>
  </w:style>
  <w:style w:type="character" w:customStyle="1" w:styleId="31">
    <w:name w:val="Основной текст (3)_"/>
    <w:link w:val="32"/>
    <w:rsid w:val="009708C8"/>
    <w:rPr>
      <w:rFonts w:ascii="Times New Roman" w:eastAsia="Times New Roman" w:hAnsi="Times New Roman" w:cs="Times New Roman"/>
      <w:b/>
      <w:bCs/>
      <w:spacing w:val="7"/>
      <w:sz w:val="20"/>
      <w:szCs w:val="20"/>
      <w:shd w:val="clear" w:color="auto" w:fill="FFFFFF"/>
    </w:rPr>
  </w:style>
  <w:style w:type="character" w:customStyle="1" w:styleId="a5">
    <w:name w:val="Основной текст_"/>
    <w:link w:val="21"/>
    <w:rsid w:val="009708C8"/>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9708C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6">
    <w:name w:val="Колонтитул_"/>
    <w:link w:val="a7"/>
    <w:rsid w:val="009708C8"/>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9708C8"/>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9708C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9708C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9708C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708C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9708C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9708C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708C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708C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9708C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5"/>
    <w:rsid w:val="009708C8"/>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7">
    <w:name w:val="Колонтитул"/>
    <w:basedOn w:val="a"/>
    <w:link w:val="a6"/>
    <w:rsid w:val="009708C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9708C8"/>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9708C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9708C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9708C8"/>
    <w:rPr>
      <w:rFonts w:ascii="Times New Roman" w:hAnsi="Times New Roman" w:cs="Times New Roman" w:hint="default"/>
      <w:b/>
      <w:bCs/>
      <w:sz w:val="26"/>
      <w:szCs w:val="26"/>
    </w:rPr>
  </w:style>
  <w:style w:type="paragraph" w:styleId="a8">
    <w:name w:val="No Spacing"/>
    <w:uiPriority w:val="1"/>
    <w:qFormat/>
    <w:rsid w:val="009708C8"/>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9708C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9708C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708C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9708C8"/>
    <w:rPr>
      <w:rFonts w:ascii="Arial" w:eastAsia="Times New Roman" w:hAnsi="Arial" w:cs="Times New Roman"/>
      <w:sz w:val="24"/>
      <w:szCs w:val="24"/>
      <w:lang w:eastAsia="ru-RU"/>
    </w:rPr>
  </w:style>
  <w:style w:type="paragraph" w:styleId="ab">
    <w:name w:val="footer"/>
    <w:basedOn w:val="a"/>
    <w:link w:val="ac"/>
    <w:uiPriority w:val="99"/>
    <w:unhideWhenUsed/>
    <w:rsid w:val="009708C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9708C8"/>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708C8"/>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9708C8"/>
    <w:rPr>
      <w:rFonts w:ascii="Tahoma" w:eastAsia="Times New Roman" w:hAnsi="Tahoma" w:cs="Tahoma"/>
      <w:sz w:val="16"/>
      <w:szCs w:val="16"/>
      <w:lang w:eastAsia="ru-RU"/>
    </w:rPr>
  </w:style>
  <w:style w:type="paragraph" w:customStyle="1" w:styleId="ConsPlusNonformat">
    <w:name w:val="ConsPlusNonformat"/>
    <w:rsid w:val="009708C8"/>
    <w:pPr>
      <w:widowControl w:val="0"/>
      <w:autoSpaceDE w:val="0"/>
      <w:autoSpaceDN w:val="0"/>
      <w:spacing w:after="0" w:line="240" w:lineRule="auto"/>
    </w:pPr>
    <w:rPr>
      <w:rFonts w:ascii="Courier New" w:eastAsia="Times New Roman" w:hAnsi="Courier New" w:cs="Courier New"/>
      <w:sz w:val="20"/>
      <w:lang w:eastAsia="ru-RU"/>
    </w:rPr>
  </w:style>
  <w:style w:type="table" w:styleId="af">
    <w:name w:val="Table Grid"/>
    <w:basedOn w:val="a1"/>
    <w:uiPriority w:val="59"/>
    <w:rsid w:val="009708C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Основной текст (9) + Не курсив"/>
    <w:aliases w:val="Интервал 0 pt"/>
    <w:rsid w:val="009708C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link w:val="50"/>
    <w:rsid w:val="009708C8"/>
    <w:rPr>
      <w:rFonts w:ascii="Arial" w:eastAsia="Arial" w:hAnsi="Arial" w:cs="Arial"/>
      <w:sz w:val="20"/>
      <w:szCs w:val="20"/>
    </w:rPr>
  </w:style>
  <w:style w:type="paragraph" w:customStyle="1" w:styleId="50">
    <w:name w:val="Основной текст (5)"/>
    <w:basedOn w:val="a"/>
    <w:link w:val="5"/>
    <w:rsid w:val="009708C8"/>
    <w:pPr>
      <w:widowControl w:val="0"/>
      <w:spacing w:after="0" w:line="252" w:lineRule="auto"/>
      <w:jc w:val="center"/>
    </w:pPr>
    <w:rPr>
      <w:rFonts w:ascii="Arial" w:eastAsia="Arial" w:hAnsi="Arial" w:cs="Arial"/>
      <w:sz w:val="20"/>
      <w:szCs w:val="20"/>
    </w:rPr>
  </w:style>
  <w:style w:type="paragraph" w:customStyle="1" w:styleId="13">
    <w:name w:val="Стиль1"/>
    <w:basedOn w:val="a"/>
    <w:qFormat/>
    <w:rsid w:val="009708C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f0">
    <w:name w:val="Body Text"/>
    <w:basedOn w:val="a"/>
    <w:link w:val="af1"/>
    <w:uiPriority w:val="99"/>
    <w:rsid w:val="009708C8"/>
    <w:pPr>
      <w:spacing w:after="0" w:line="240" w:lineRule="auto"/>
      <w:jc w:val="center"/>
    </w:pPr>
    <w:rPr>
      <w:rFonts w:ascii="Times New Roman" w:eastAsia="Times New Roman" w:hAnsi="Times New Roman" w:cs="Times New Roman"/>
      <w:sz w:val="36"/>
      <w:szCs w:val="20"/>
      <w:lang w:eastAsia="ru-RU"/>
    </w:rPr>
  </w:style>
  <w:style w:type="character" w:customStyle="1" w:styleId="af1">
    <w:name w:val="Основной текст Знак"/>
    <w:basedOn w:val="a0"/>
    <w:link w:val="af0"/>
    <w:uiPriority w:val="99"/>
    <w:rsid w:val="009708C8"/>
    <w:rPr>
      <w:rFonts w:ascii="Times New Roman" w:eastAsia="Times New Roman" w:hAnsi="Times New Roman" w:cs="Times New Roman"/>
      <w:sz w:val="36"/>
      <w:szCs w:val="20"/>
      <w:lang w:eastAsia="ru-RU"/>
    </w:rPr>
  </w:style>
  <w:style w:type="character" w:styleId="HTML">
    <w:name w:val="HTML Variable"/>
    <w:aliases w:val="!Ссылки в документе"/>
    <w:rsid w:val="009708C8"/>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9708C8"/>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9708C8"/>
    <w:rPr>
      <w:rFonts w:ascii="Courier" w:eastAsia="Times New Roman" w:hAnsi="Courier" w:cs="Times New Roman"/>
      <w:szCs w:val="20"/>
      <w:lang w:eastAsia="ru-RU"/>
    </w:rPr>
  </w:style>
  <w:style w:type="paragraph" w:customStyle="1" w:styleId="Application">
    <w:name w:val="Application!Приложение"/>
    <w:rsid w:val="009708C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708C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708C8"/>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zhdestvenskoxavskoe-r36.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zhdestvenskoxavskoe-r36.gosweb.gosuslugi.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49</Pages>
  <Words>15373</Words>
  <Characters>87630</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2025-03-24T11:55:00Z</cp:lastPrinted>
  <dcterms:created xsi:type="dcterms:W3CDTF">2025-03-06T07:16:00Z</dcterms:created>
  <dcterms:modified xsi:type="dcterms:W3CDTF">2025-03-24T12:14:00Z</dcterms:modified>
</cp:coreProperties>
</file>