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38" w:rsidRDefault="00515838" w:rsidP="00A112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15838" w:rsidRDefault="00515838" w:rsidP="0051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D5AFC2" wp14:editId="5DC48C94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38" w:rsidRDefault="00515838" w:rsidP="0051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515838" w:rsidRDefault="00515838" w:rsidP="0051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515838" w:rsidRDefault="00515838" w:rsidP="0051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515838" w:rsidRDefault="00515838" w:rsidP="0051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15838" w:rsidRDefault="00515838" w:rsidP="00D6200F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B11213" w:rsidRDefault="00B11213" w:rsidP="00515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213" w:rsidRDefault="00B11213" w:rsidP="00B11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октября 2023 г. № 153</w:t>
      </w:r>
    </w:p>
    <w:p w:rsidR="00515838" w:rsidRDefault="00515838" w:rsidP="00B11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B11213" w:rsidRDefault="00B11213" w:rsidP="00B11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838" w:rsidRDefault="00515838" w:rsidP="00515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</w:t>
      </w:r>
      <w:bookmarkStart w:id="0" w:name="_GoBack"/>
      <w:bookmarkEnd w:id="0"/>
    </w:p>
    <w:p w:rsidR="00515838" w:rsidRDefault="00515838" w:rsidP="00515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оплате труда работников, замещающих </w:t>
      </w:r>
    </w:p>
    <w:p w:rsidR="00515838" w:rsidRDefault="00515838" w:rsidP="00515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должности, не являющиеся должностями </w:t>
      </w:r>
    </w:p>
    <w:p w:rsidR="00515838" w:rsidRPr="0068249C" w:rsidRDefault="00515838" w:rsidP="00515838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68249C"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</w:p>
    <w:p w:rsidR="00515838" w:rsidRPr="0068249C" w:rsidRDefault="00515838" w:rsidP="00515838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249C">
        <w:rPr>
          <w:rFonts w:ascii="Times New Roman" w:hAnsi="Times New Roman" w:cs="Times New Roman"/>
          <w:sz w:val="28"/>
          <w:szCs w:val="28"/>
        </w:rPr>
        <w:t xml:space="preserve">сельского поселения Новоусманского </w:t>
      </w:r>
    </w:p>
    <w:p w:rsidR="00515838" w:rsidRPr="0068249C" w:rsidRDefault="00515838" w:rsidP="00515838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249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95911" w:rsidRPr="0068249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515838" w:rsidRPr="0068249C" w:rsidRDefault="00515838" w:rsidP="00515838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15838" w:rsidRPr="0068249C" w:rsidRDefault="00515838" w:rsidP="0051583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9C">
        <w:rPr>
          <w:rFonts w:ascii="Times New Roman" w:hAnsi="Times New Roman" w:cs="Times New Roman"/>
          <w:sz w:val="28"/>
          <w:szCs w:val="28"/>
        </w:rPr>
        <w:t xml:space="preserve">В  соответствии   со   ст. 86   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</w:t>
      </w:r>
      <w:r w:rsidR="00A11299">
        <w:rPr>
          <w:rFonts w:ascii="Times New Roman" w:hAnsi="Times New Roman" w:cs="Times New Roman"/>
          <w:sz w:val="28"/>
          <w:szCs w:val="28"/>
        </w:rPr>
        <w:t xml:space="preserve">Указом Губернатора </w:t>
      </w:r>
      <w:r w:rsidRPr="0068249C">
        <w:rPr>
          <w:rStyle w:val="FontStyle26"/>
          <w:sz w:val="28"/>
          <w:szCs w:val="28"/>
        </w:rPr>
        <w:t>Воронежской области от 0</w:t>
      </w:r>
      <w:r w:rsidR="00A11299">
        <w:rPr>
          <w:rStyle w:val="FontStyle26"/>
          <w:sz w:val="28"/>
          <w:szCs w:val="28"/>
        </w:rPr>
        <w:t>2</w:t>
      </w:r>
      <w:r w:rsidRPr="0068249C">
        <w:rPr>
          <w:rStyle w:val="FontStyle26"/>
          <w:sz w:val="28"/>
          <w:szCs w:val="28"/>
        </w:rPr>
        <w:t>.</w:t>
      </w:r>
      <w:r w:rsidR="00A11299">
        <w:rPr>
          <w:rStyle w:val="FontStyle26"/>
          <w:sz w:val="28"/>
          <w:szCs w:val="28"/>
        </w:rPr>
        <w:t>10</w:t>
      </w:r>
      <w:r w:rsidRPr="0068249C">
        <w:rPr>
          <w:rStyle w:val="FontStyle26"/>
          <w:sz w:val="28"/>
          <w:szCs w:val="28"/>
        </w:rPr>
        <w:t xml:space="preserve">.2023 № </w:t>
      </w:r>
      <w:r w:rsidR="00A11299">
        <w:rPr>
          <w:rStyle w:val="FontStyle26"/>
          <w:sz w:val="28"/>
          <w:szCs w:val="28"/>
        </w:rPr>
        <w:t>236-у</w:t>
      </w:r>
      <w:r w:rsidRPr="0068249C">
        <w:rPr>
          <w:rStyle w:val="FontStyle26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A11299">
        <w:rPr>
          <w:rStyle w:val="FontStyle26"/>
          <w:sz w:val="28"/>
          <w:szCs w:val="28"/>
        </w:rPr>
        <w:t>,</w:t>
      </w:r>
      <w:r w:rsidRPr="0068249C">
        <w:rPr>
          <w:rFonts w:ascii="Times New Roman" w:hAnsi="Times New Roman" w:cs="Times New Roman"/>
          <w:sz w:val="28"/>
          <w:szCs w:val="28"/>
        </w:rPr>
        <w:t xml:space="preserve"> Совет народных депутатов Рождественско-Хавского сельского поселения </w:t>
      </w:r>
    </w:p>
    <w:p w:rsidR="00515838" w:rsidRPr="0068249C" w:rsidRDefault="00515838" w:rsidP="00515838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15838" w:rsidRPr="0068249C" w:rsidRDefault="00515838" w:rsidP="00515838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249C">
        <w:rPr>
          <w:rFonts w:ascii="Times New Roman" w:hAnsi="Times New Roman" w:cs="Times New Roman"/>
          <w:sz w:val="28"/>
          <w:szCs w:val="28"/>
        </w:rPr>
        <w:t>РЕШИЛ:</w:t>
      </w:r>
    </w:p>
    <w:p w:rsidR="00515838" w:rsidRDefault="00515838" w:rsidP="00595911">
      <w:pPr>
        <w:pStyle w:val="a4"/>
        <w:numPr>
          <w:ilvl w:val="0"/>
          <w:numId w:val="1"/>
        </w:numPr>
        <w:shd w:val="clear" w:color="auto" w:fill="auto"/>
        <w:spacing w:line="276" w:lineRule="auto"/>
        <w:jc w:val="both"/>
        <w:rPr>
          <w:color w:val="000000"/>
          <w:sz w:val="28"/>
          <w:szCs w:val="28"/>
        </w:rPr>
      </w:pPr>
      <w:r w:rsidRPr="0068249C">
        <w:rPr>
          <w:color w:val="000000"/>
          <w:sz w:val="28"/>
          <w:szCs w:val="28"/>
        </w:rPr>
        <w:t>Внести в Положение об оплате труда работников, замещающих должности, не являющиеся должностями муниципальной службы Рождественско</w:t>
      </w:r>
      <w:r w:rsidR="00595911" w:rsidRPr="0068249C">
        <w:rPr>
          <w:color w:val="000000"/>
          <w:sz w:val="28"/>
          <w:szCs w:val="28"/>
        </w:rPr>
        <w:t>-</w:t>
      </w:r>
      <w:r w:rsidRPr="0068249C">
        <w:rPr>
          <w:color w:val="000000"/>
          <w:sz w:val="28"/>
          <w:szCs w:val="28"/>
        </w:rPr>
        <w:t>Хавского сельского поселения Новоусманского муниципального района</w:t>
      </w:r>
      <w:r w:rsidR="00595911" w:rsidRPr="0068249C">
        <w:t xml:space="preserve"> </w:t>
      </w:r>
      <w:r w:rsidR="00595911" w:rsidRPr="0068249C">
        <w:rPr>
          <w:color w:val="000000"/>
          <w:sz w:val="28"/>
          <w:szCs w:val="28"/>
        </w:rPr>
        <w:t>Воронежской области</w:t>
      </w:r>
      <w:r w:rsidRPr="0068249C">
        <w:rPr>
          <w:color w:val="000000"/>
          <w:sz w:val="28"/>
          <w:szCs w:val="28"/>
        </w:rPr>
        <w:t>, утвержденное решением Совета народных депутатов Рождественско- Хавского сельского поселения № 40 от 01.0</w:t>
      </w:r>
      <w:r w:rsidR="00595911" w:rsidRPr="0068249C">
        <w:rPr>
          <w:color w:val="000000"/>
          <w:sz w:val="28"/>
          <w:szCs w:val="28"/>
        </w:rPr>
        <w:t>3.2007 года ( в редакции решений</w:t>
      </w:r>
      <w:r w:rsidRPr="0068249C">
        <w:rPr>
          <w:color w:val="000000"/>
          <w:sz w:val="28"/>
          <w:szCs w:val="28"/>
        </w:rPr>
        <w:t xml:space="preserve"> от 01.11.</w:t>
      </w:r>
      <w:r>
        <w:rPr>
          <w:color w:val="000000"/>
          <w:sz w:val="28"/>
          <w:szCs w:val="28"/>
        </w:rPr>
        <w:t xml:space="preserve">2012 г. № 97, от 01.02.2018 г. № 98, </w:t>
      </w:r>
      <w:r w:rsidR="00612A45" w:rsidRPr="00D6200F">
        <w:rPr>
          <w:color w:val="000000"/>
          <w:sz w:val="28"/>
          <w:szCs w:val="28"/>
        </w:rPr>
        <w:t>от 26.07.2018 №119</w:t>
      </w:r>
      <w:r w:rsidR="00612A4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 27.04.2022 г. № 80, от 05.10.2022 г. № 95, от 03.03.2023 г. № 117</w:t>
      </w:r>
      <w:r w:rsidR="00A11299">
        <w:rPr>
          <w:color w:val="000000"/>
          <w:sz w:val="28"/>
          <w:szCs w:val="28"/>
        </w:rPr>
        <w:t>, от 19.07.2023 г. № 141</w:t>
      </w:r>
      <w:r>
        <w:rPr>
          <w:color w:val="000000"/>
          <w:sz w:val="28"/>
          <w:szCs w:val="28"/>
        </w:rPr>
        <w:t>), следующие изменения:</w:t>
      </w:r>
    </w:p>
    <w:p w:rsidR="00515838" w:rsidRDefault="00515838" w:rsidP="00515838">
      <w:pPr>
        <w:pStyle w:val="a4"/>
        <w:shd w:val="clear" w:color="auto" w:fill="auto"/>
        <w:spacing w:line="276" w:lineRule="auto"/>
        <w:ind w:left="510"/>
        <w:jc w:val="both"/>
        <w:rPr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Приложение к Положению об оплате труда работников, замещающих должности, не являющиеся должностями муниципальной службы Рождественско-Хавского сельского поселения изложить в следующей редакции:</w:t>
      </w:r>
    </w:p>
    <w:p w:rsidR="00515838" w:rsidRDefault="00515838" w:rsidP="00515838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60" w:lineRule="exact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«Приложение</w:t>
      </w:r>
    </w:p>
    <w:p w:rsidR="00515838" w:rsidRDefault="00515838" w:rsidP="00515838">
      <w:pPr>
        <w:pStyle w:val="a4"/>
        <w:shd w:val="clear" w:color="auto" w:fill="auto"/>
        <w:spacing w:line="276" w:lineRule="auto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об оплате труда работников, замещающих должности, не являющиеся </w:t>
      </w:r>
      <w:r w:rsidRPr="0068249C">
        <w:rPr>
          <w:color w:val="000000"/>
          <w:sz w:val="28"/>
          <w:szCs w:val="28"/>
        </w:rPr>
        <w:t>должностями муниципальной службы</w:t>
      </w:r>
      <w:r>
        <w:rPr>
          <w:color w:val="000000"/>
          <w:sz w:val="28"/>
          <w:szCs w:val="28"/>
        </w:rPr>
        <w:t xml:space="preserve"> </w:t>
      </w:r>
    </w:p>
    <w:p w:rsidR="00515838" w:rsidRDefault="00515838" w:rsidP="00515838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должностей работников органов местного самоуправления Рождественско-Хавского сельского поселения, замещающих должности, не являющиеся должностями муниципальной службы и</w:t>
      </w:r>
    </w:p>
    <w:p w:rsidR="00515838" w:rsidRDefault="00515838" w:rsidP="00515838">
      <w:pPr>
        <w:pStyle w:val="a4"/>
        <w:shd w:val="clear" w:color="auto" w:fill="auto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размеры должностных окладов</w:t>
      </w:r>
    </w:p>
    <w:p w:rsidR="00515838" w:rsidRDefault="00515838" w:rsidP="00515838">
      <w:pPr>
        <w:pStyle w:val="a4"/>
        <w:shd w:val="clear" w:color="auto" w:fill="auto"/>
        <w:spacing w:line="260" w:lineRule="exac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60" w:lineRule="exact"/>
        <w:jc w:val="lef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60" w:lineRule="exact"/>
        <w:jc w:val="lef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60" w:lineRule="exact"/>
        <w:jc w:val="left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5141"/>
        <w:gridCol w:w="2798"/>
      </w:tblGrid>
      <w:tr w:rsidR="00515838" w:rsidTr="0071073F">
        <w:trPr>
          <w:trHeight w:val="11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должностей служащих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838" w:rsidRDefault="00515838" w:rsidP="0071073F">
            <w:pPr>
              <w:pStyle w:val="a4"/>
              <w:shd w:val="clear" w:color="auto" w:fill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Должностной оклад, не более (рублей)</w:t>
            </w:r>
          </w:p>
        </w:tc>
      </w:tr>
      <w:tr w:rsidR="00515838" w:rsidTr="0071073F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515838" w:rsidTr="0071073F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B11213" w:rsidRDefault="00B11213" w:rsidP="00197726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515838" w:rsidRDefault="00515838" w:rsidP="00197726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197726">
              <w:rPr>
                <w:color w:val="000000"/>
                <w:sz w:val="28"/>
                <w:szCs w:val="28"/>
                <w:lang w:eastAsia="en-US"/>
              </w:rPr>
              <w:t>962</w:t>
            </w:r>
          </w:p>
        </w:tc>
      </w:tr>
      <w:tr w:rsidR="00515838" w:rsidTr="0071073F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Старший специалист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213" w:rsidRDefault="00B11213" w:rsidP="00197726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B11213" w:rsidRDefault="00B11213" w:rsidP="00197726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515838" w:rsidRDefault="00105C55" w:rsidP="00197726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197726">
              <w:rPr>
                <w:color w:val="000000"/>
                <w:sz w:val="28"/>
                <w:szCs w:val="28"/>
                <w:lang w:eastAsia="en-US"/>
              </w:rPr>
              <w:t>594</w:t>
            </w:r>
          </w:p>
        </w:tc>
      </w:tr>
      <w:tr w:rsidR="00515838" w:rsidTr="0071073F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1213" w:rsidRDefault="00B11213" w:rsidP="00105C55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</w:p>
          <w:p w:rsidR="00B11213" w:rsidRDefault="00B11213" w:rsidP="00105C55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</w:p>
          <w:p w:rsidR="00515838" w:rsidRDefault="00197726" w:rsidP="00105C55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7069</w:t>
            </w:r>
          </w:p>
        </w:tc>
      </w:tr>
    </w:tbl>
    <w:p w:rsidR="00515838" w:rsidRDefault="00515838" w:rsidP="0051583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5838" w:rsidRDefault="00515838" w:rsidP="0051583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bookmarkStart w:id="1" w:name="_Hlk100313123"/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</w:t>
      </w:r>
      <w:r w:rsidR="00A11299">
        <w:rPr>
          <w:rFonts w:ascii="Times New Roman" w:hAnsi="Times New Roman" w:cs="Times New Roman"/>
          <w:sz w:val="28"/>
          <w:szCs w:val="28"/>
        </w:rPr>
        <w:t>бнарод</w:t>
      </w:r>
      <w:r>
        <w:rPr>
          <w:rFonts w:ascii="Times New Roman" w:hAnsi="Times New Roman" w:cs="Times New Roman"/>
          <w:sz w:val="28"/>
          <w:szCs w:val="28"/>
        </w:rPr>
        <w:t>ования и распространяется на правоотношения, возникшие с 01.</w:t>
      </w:r>
      <w:r w:rsidR="00A1129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.2023 г.</w:t>
      </w:r>
    </w:p>
    <w:bookmarkEnd w:id="1"/>
    <w:p w:rsidR="00515838" w:rsidRDefault="00515838" w:rsidP="00515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Обнародовать данное решение  путем размещения на досках объявлений в администрации Рождественско-Хавского сельского поселения, здании   МОУ Рождественско-Хавская СОШ и на официальном сайте Рождественско-Хавского сельского поселения в сети «Интернет»</w:t>
      </w:r>
      <w:r w:rsidRPr="00515838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401A97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https://rozhdestvenskoxavskoe-r20.gosweb.gosuslugi.ru</w:t>
        </w:r>
      </w:hyperlink>
      <w:r w:rsidRPr="00401A97">
        <w:rPr>
          <w:rFonts w:ascii="Times New Roman" w:hAnsi="Times New Roman" w:cs="Times New Roman"/>
          <w:sz w:val="28"/>
          <w:szCs w:val="28"/>
        </w:rPr>
        <w:t>.</w:t>
      </w:r>
    </w:p>
    <w:p w:rsidR="0068249C" w:rsidRPr="00401A97" w:rsidRDefault="0068249C" w:rsidP="00515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838" w:rsidRDefault="00515838" w:rsidP="00515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4. Контроль исполнения  настоящего решения возложить на главу Рождественско-Хавского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4793"/>
      </w:tblGrid>
      <w:tr w:rsidR="00515838" w:rsidTr="0071073F">
        <w:tc>
          <w:tcPr>
            <w:tcW w:w="5379" w:type="dxa"/>
          </w:tcPr>
          <w:p w:rsidR="00515838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838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515838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5838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</w:p>
          <w:p w:rsidR="00515838" w:rsidRDefault="00515838" w:rsidP="0071073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515838" w:rsidRDefault="00515838" w:rsidP="0071073F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15838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515838" w:rsidRPr="00863817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863817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515838" w:rsidRDefault="00515838" w:rsidP="0051583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838" w:rsidRDefault="00515838" w:rsidP="00515838">
      <w:pPr>
        <w:rPr>
          <w:rFonts w:ascii="Times New Roman" w:hAnsi="Times New Roman" w:cs="Times New Roman"/>
          <w:sz w:val="28"/>
          <w:szCs w:val="28"/>
        </w:rPr>
      </w:pPr>
    </w:p>
    <w:p w:rsidR="00515838" w:rsidRDefault="00515838" w:rsidP="00515838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898" w:rsidRDefault="00E63898" w:rsidP="00D6200F">
      <w:pPr>
        <w:spacing w:after="0" w:line="240" w:lineRule="auto"/>
      </w:pPr>
      <w:r>
        <w:separator/>
      </w:r>
    </w:p>
  </w:endnote>
  <w:endnote w:type="continuationSeparator" w:id="0">
    <w:p w:rsidR="00E63898" w:rsidRDefault="00E63898" w:rsidP="00D6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898" w:rsidRDefault="00E63898" w:rsidP="00D6200F">
      <w:pPr>
        <w:spacing w:after="0" w:line="240" w:lineRule="auto"/>
      </w:pPr>
      <w:r>
        <w:separator/>
      </w:r>
    </w:p>
  </w:footnote>
  <w:footnote w:type="continuationSeparator" w:id="0">
    <w:p w:rsidR="00E63898" w:rsidRDefault="00E63898" w:rsidP="00D62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6531D"/>
    <w:multiLevelType w:val="hybridMultilevel"/>
    <w:tmpl w:val="DABAC5A4"/>
    <w:lvl w:ilvl="0" w:tplc="679C69D0">
      <w:start w:val="1"/>
      <w:numFmt w:val="decimal"/>
      <w:lvlText w:val="%1."/>
      <w:lvlJc w:val="left"/>
      <w:pPr>
        <w:ind w:left="510" w:hanging="4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38"/>
    <w:rsid w:val="00105C55"/>
    <w:rsid w:val="00197726"/>
    <w:rsid w:val="00515838"/>
    <w:rsid w:val="00595911"/>
    <w:rsid w:val="005C69F4"/>
    <w:rsid w:val="00612A45"/>
    <w:rsid w:val="0068249C"/>
    <w:rsid w:val="006C0B77"/>
    <w:rsid w:val="00726F95"/>
    <w:rsid w:val="008242FF"/>
    <w:rsid w:val="00834496"/>
    <w:rsid w:val="00870751"/>
    <w:rsid w:val="008B631E"/>
    <w:rsid w:val="00922C48"/>
    <w:rsid w:val="00A11299"/>
    <w:rsid w:val="00B11213"/>
    <w:rsid w:val="00B915B7"/>
    <w:rsid w:val="00D6200F"/>
    <w:rsid w:val="00E20F25"/>
    <w:rsid w:val="00E6389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E24B7-A059-4C78-BD23-31495376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8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83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1583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15838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PlusNonformat">
    <w:name w:val="ConsPlusNonformat"/>
    <w:rsid w:val="00515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5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515838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51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158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1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583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200F"/>
  </w:style>
  <w:style w:type="paragraph" w:styleId="ac">
    <w:name w:val="footer"/>
    <w:basedOn w:val="a"/>
    <w:link w:val="ad"/>
    <w:uiPriority w:val="99"/>
    <w:unhideWhenUsed/>
    <w:rsid w:val="00D6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oxavskoe-r20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2023-10-17T08:36:00Z</cp:lastPrinted>
  <dcterms:created xsi:type="dcterms:W3CDTF">2023-07-17T05:45:00Z</dcterms:created>
  <dcterms:modified xsi:type="dcterms:W3CDTF">2023-10-23T11:18:00Z</dcterms:modified>
</cp:coreProperties>
</file>