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0F290B" w:rsidRDefault="000F290B" w:rsidP="000F290B">
      <w:pPr>
        <w:spacing w:after="0"/>
        <w:jc w:val="center"/>
        <w:rPr>
          <w:rFonts w:ascii="Times New Roman" w:hAnsi="Times New Roman" w:cs="Times New Roman"/>
          <w:sz w:val="28"/>
          <w:szCs w:val="28"/>
        </w:rPr>
      </w:pPr>
    </w:p>
    <w:p w:rsidR="000F290B" w:rsidRDefault="000F290B" w:rsidP="000F29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0F290B" w:rsidRDefault="000F290B" w:rsidP="000F290B">
      <w:pPr>
        <w:spacing w:after="0" w:line="240" w:lineRule="auto"/>
        <w:jc w:val="center"/>
        <w:rPr>
          <w:rFonts w:ascii="Times New Roman" w:hAnsi="Times New Roman" w:cs="Times New Roman"/>
          <w:sz w:val="28"/>
          <w:szCs w:val="28"/>
        </w:rPr>
      </w:pPr>
    </w:p>
    <w:p w:rsidR="000F290B" w:rsidRDefault="000F290B" w:rsidP="000F29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947520">
        <w:rPr>
          <w:rFonts w:ascii="Times New Roman" w:hAnsi="Times New Roman" w:cs="Times New Roman"/>
          <w:sz w:val="28"/>
          <w:szCs w:val="28"/>
        </w:rPr>
        <w:t xml:space="preserve">19 </w:t>
      </w:r>
      <w:proofErr w:type="gramStart"/>
      <w:r w:rsidR="00947520">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w:t>
      </w:r>
      <w:r w:rsidR="00947520">
        <w:rPr>
          <w:rFonts w:ascii="Times New Roman" w:hAnsi="Times New Roman" w:cs="Times New Roman"/>
          <w:sz w:val="28"/>
          <w:szCs w:val="28"/>
        </w:rPr>
        <w:t xml:space="preserve"> 133</w:t>
      </w:r>
      <w:r>
        <w:rPr>
          <w:rFonts w:ascii="Times New Roman" w:hAnsi="Times New Roman" w:cs="Times New Roman"/>
          <w:sz w:val="28"/>
          <w:szCs w:val="28"/>
        </w:rPr>
        <w:t xml:space="preserve"> </w:t>
      </w:r>
    </w:p>
    <w:p w:rsidR="000F290B" w:rsidRDefault="000F290B" w:rsidP="000F290B">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0F290B" w:rsidRDefault="000F290B" w:rsidP="000F290B">
      <w:pPr>
        <w:spacing w:after="0" w:line="240" w:lineRule="auto"/>
        <w:rPr>
          <w:rFonts w:ascii="Times New Roman" w:hAnsi="Times New Roman" w:cs="Times New Roman"/>
          <w:sz w:val="28"/>
          <w:szCs w:val="28"/>
        </w:rPr>
      </w:pPr>
    </w:p>
    <w:p w:rsidR="000F290B" w:rsidRPr="00021611" w:rsidRDefault="000F290B" w:rsidP="000F290B">
      <w:pPr>
        <w:spacing w:after="0"/>
        <w:rPr>
          <w:rFonts w:ascii="Times New Roman" w:eastAsia="Calibri" w:hAnsi="Times New Roman" w:cs="Times New Roman"/>
          <w:sz w:val="28"/>
          <w:szCs w:val="28"/>
        </w:rPr>
      </w:pPr>
      <w:r w:rsidRPr="00021611">
        <w:rPr>
          <w:rFonts w:ascii="Times New Roman" w:eastAsia="Calibri" w:hAnsi="Times New Roman" w:cs="Times New Roman"/>
          <w:sz w:val="28"/>
          <w:szCs w:val="28"/>
        </w:rPr>
        <w:t>О</w:t>
      </w:r>
      <w:bookmarkStart w:id="0" w:name="_GoBack"/>
      <w:bookmarkEnd w:id="0"/>
      <w:r w:rsidRPr="00021611">
        <w:rPr>
          <w:rFonts w:ascii="Times New Roman" w:eastAsia="Calibri" w:hAnsi="Times New Roman" w:cs="Times New Roman"/>
          <w:sz w:val="28"/>
          <w:szCs w:val="28"/>
        </w:rPr>
        <w:t xml:space="preserve"> внесении изменений в решение Совета народных депутатов </w:t>
      </w:r>
    </w:p>
    <w:p w:rsidR="000F290B" w:rsidRPr="00021611" w:rsidRDefault="000F290B" w:rsidP="000F290B">
      <w:pPr>
        <w:spacing w:after="0"/>
        <w:rPr>
          <w:rFonts w:ascii="Times New Roman" w:hAnsi="Times New Roman" w:cs="Times New Roman"/>
          <w:sz w:val="28"/>
          <w:szCs w:val="28"/>
        </w:rPr>
      </w:pPr>
      <w:r w:rsidRPr="00021611">
        <w:rPr>
          <w:rFonts w:ascii="Times New Roman" w:hAnsi="Times New Roman" w:cs="Times New Roman"/>
          <w:sz w:val="28"/>
          <w:szCs w:val="28"/>
        </w:rPr>
        <w:t>от 27.10. 2021г. № 6</w:t>
      </w:r>
      <w:r>
        <w:rPr>
          <w:rFonts w:ascii="Times New Roman" w:hAnsi="Times New Roman" w:cs="Times New Roman"/>
          <w:sz w:val="28"/>
          <w:szCs w:val="28"/>
        </w:rPr>
        <w:t>1</w:t>
      </w:r>
      <w:r w:rsidRPr="00021611">
        <w:rPr>
          <w:rFonts w:ascii="Times New Roman" w:hAnsi="Times New Roman" w:cs="Times New Roman"/>
          <w:sz w:val="28"/>
          <w:szCs w:val="28"/>
        </w:rPr>
        <w:t xml:space="preserve">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Положения</w:t>
      </w:r>
    </w:p>
    <w:p w:rsidR="000F290B" w:rsidRDefault="000F290B" w:rsidP="000F290B">
      <w:pPr>
        <w:spacing w:after="0"/>
        <w:rPr>
          <w:rFonts w:ascii="Times New Roman" w:hAnsi="Times New Roman" w:cs="Times New Roman"/>
          <w:sz w:val="28"/>
          <w:szCs w:val="28"/>
        </w:rPr>
      </w:pPr>
      <w:r w:rsidRPr="00021611">
        <w:rPr>
          <w:rFonts w:ascii="Times New Roman" w:hAnsi="Times New Roman" w:cs="Times New Roman"/>
          <w:sz w:val="28"/>
          <w:szCs w:val="28"/>
        </w:rPr>
        <w:t xml:space="preserve">о муниципальном </w:t>
      </w:r>
      <w:r>
        <w:rPr>
          <w:rFonts w:ascii="Times New Roman" w:hAnsi="Times New Roman" w:cs="Times New Roman"/>
          <w:sz w:val="28"/>
          <w:szCs w:val="28"/>
        </w:rPr>
        <w:t xml:space="preserve">жилищном </w:t>
      </w:r>
      <w:r w:rsidRPr="00021611">
        <w:rPr>
          <w:rFonts w:ascii="Times New Roman" w:hAnsi="Times New Roman" w:cs="Times New Roman"/>
          <w:sz w:val="28"/>
          <w:szCs w:val="28"/>
        </w:rPr>
        <w:t xml:space="preserve">контроле на территории </w:t>
      </w:r>
    </w:p>
    <w:p w:rsidR="000F290B" w:rsidRPr="00021611" w:rsidRDefault="000F290B" w:rsidP="000F290B">
      <w:pPr>
        <w:spacing w:after="0"/>
        <w:rPr>
          <w:rFonts w:ascii="Times New Roman" w:eastAsia="Calibri" w:hAnsi="Times New Roman" w:cs="Times New Roman"/>
          <w:sz w:val="28"/>
          <w:szCs w:val="28"/>
        </w:rPr>
      </w:pPr>
      <w:r w:rsidRPr="00021611">
        <w:rPr>
          <w:rFonts w:ascii="Times New Roman" w:eastAsia="Calibri"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p>
    <w:p w:rsidR="000F290B" w:rsidRPr="00021611" w:rsidRDefault="000F290B" w:rsidP="000F290B">
      <w:pPr>
        <w:spacing w:after="0"/>
        <w:ind w:right="3118" w:firstLine="709"/>
        <w:jc w:val="both"/>
        <w:rPr>
          <w:rFonts w:ascii="Times New Roman" w:eastAsia="Calibri" w:hAnsi="Times New Roman" w:cs="Times New Roman"/>
          <w:sz w:val="28"/>
          <w:szCs w:val="28"/>
        </w:rPr>
      </w:pPr>
    </w:p>
    <w:p w:rsidR="000F290B" w:rsidRPr="00021611" w:rsidRDefault="000F290B" w:rsidP="000F290B">
      <w:pPr>
        <w:autoSpaceDE w:val="0"/>
        <w:autoSpaceDN w:val="0"/>
        <w:adjustRightInd w:val="0"/>
        <w:ind w:firstLine="720"/>
        <w:jc w:val="both"/>
        <w:rPr>
          <w:rFonts w:ascii="Times New Roman" w:hAnsi="Times New Roman" w:cs="Times New Roman"/>
          <w:sz w:val="28"/>
          <w:szCs w:val="28"/>
        </w:rPr>
      </w:pPr>
      <w:r w:rsidRPr="00021611">
        <w:rPr>
          <w:rFonts w:ascii="Times New Roman" w:hAnsi="Times New Roman" w:cs="Times New Roman"/>
          <w:sz w:val="28"/>
          <w:szCs w:val="28"/>
        </w:rPr>
        <w:t xml:space="preserve">В соответствии с ч. 4 ст. 39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06.10.2001. № 131-ФЗ «Об общих принципах организации местного самоуправления», руководствуясь Уставом Рождественско-Хавского сельского поселения Новоусманского муниципального района Воронежской </w:t>
      </w:r>
      <w:proofErr w:type="gramStart"/>
      <w:r w:rsidRPr="00021611">
        <w:rPr>
          <w:rFonts w:ascii="Times New Roman" w:hAnsi="Times New Roman" w:cs="Times New Roman"/>
          <w:sz w:val="28"/>
          <w:szCs w:val="28"/>
        </w:rPr>
        <w:t xml:space="preserve">области,  </w:t>
      </w:r>
      <w:r>
        <w:rPr>
          <w:rFonts w:ascii="Times New Roman" w:hAnsi="Times New Roman" w:cs="Times New Roman"/>
          <w:sz w:val="28"/>
          <w:szCs w:val="28"/>
        </w:rPr>
        <w:t>р</w:t>
      </w:r>
      <w:r w:rsidRPr="008A5C75">
        <w:rPr>
          <w:rFonts w:ascii="Times New Roman" w:hAnsi="Times New Roman" w:cs="Times New Roman"/>
          <w:sz w:val="28"/>
          <w:szCs w:val="28"/>
        </w:rPr>
        <w:t>ассмотрев</w:t>
      </w:r>
      <w:proofErr w:type="gramEnd"/>
      <w:r w:rsidRPr="008A5C75">
        <w:rPr>
          <w:rFonts w:ascii="Times New Roman" w:hAnsi="Times New Roman" w:cs="Times New Roman"/>
          <w:sz w:val="28"/>
          <w:szCs w:val="28"/>
        </w:rPr>
        <w:t xml:space="preserve"> протест прокуратуры Новоусманского района от 31.05.2023 года №</w:t>
      </w:r>
      <w:r>
        <w:rPr>
          <w:rFonts w:ascii="Times New Roman" w:hAnsi="Times New Roman" w:cs="Times New Roman"/>
          <w:sz w:val="28"/>
          <w:szCs w:val="28"/>
        </w:rPr>
        <w:t xml:space="preserve"> </w:t>
      </w:r>
      <w:r w:rsidRPr="008A5C75">
        <w:rPr>
          <w:rFonts w:ascii="Times New Roman" w:hAnsi="Times New Roman" w:cs="Times New Roman"/>
          <w:sz w:val="28"/>
          <w:szCs w:val="28"/>
        </w:rPr>
        <w:t xml:space="preserve">2-1-2023 </w:t>
      </w:r>
      <w:r w:rsidRPr="00021611">
        <w:rPr>
          <w:rFonts w:ascii="Times New Roman" w:hAnsi="Times New Roman" w:cs="Times New Roman"/>
          <w:sz w:val="28"/>
          <w:szCs w:val="28"/>
        </w:rPr>
        <w:t xml:space="preserve">Совет народных депутатов Рождественско-Хавского сельского поселения </w:t>
      </w:r>
    </w:p>
    <w:p w:rsidR="000F290B" w:rsidRDefault="000F290B" w:rsidP="000F290B">
      <w:pPr>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РЕШИЛ:</w:t>
      </w:r>
    </w:p>
    <w:p w:rsidR="000F290B" w:rsidRPr="00EC45F7" w:rsidRDefault="000F290B" w:rsidP="000F290B">
      <w:pPr>
        <w:autoSpaceDE w:val="0"/>
        <w:autoSpaceDN w:val="0"/>
        <w:adjustRightInd w:val="0"/>
        <w:spacing w:after="0" w:line="240" w:lineRule="auto"/>
        <w:ind w:firstLine="567"/>
        <w:jc w:val="both"/>
        <w:rPr>
          <w:rFonts w:ascii="Times New Roman" w:eastAsia="Calibri" w:hAnsi="Times New Roman" w:cs="Times New Roman"/>
          <w:spacing w:val="40"/>
          <w:sz w:val="24"/>
          <w:szCs w:val="24"/>
        </w:rPr>
      </w:pPr>
    </w:p>
    <w:p w:rsidR="000F290B" w:rsidRPr="00EC45F7" w:rsidRDefault="000F290B" w:rsidP="000F290B">
      <w:pPr>
        <w:autoSpaceDE w:val="0"/>
        <w:autoSpaceDN w:val="0"/>
        <w:adjustRightInd w:val="0"/>
        <w:spacing w:after="0" w:line="240" w:lineRule="auto"/>
        <w:jc w:val="both"/>
        <w:rPr>
          <w:rFonts w:ascii="Times New Roman" w:hAnsi="Times New Roman" w:cs="Times New Roman"/>
          <w:sz w:val="24"/>
          <w:szCs w:val="24"/>
          <w:vertAlign w:val="subscript"/>
        </w:rPr>
      </w:pPr>
    </w:p>
    <w:p w:rsidR="000F290B" w:rsidRDefault="000F290B" w:rsidP="000F290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21611">
        <w:rPr>
          <w:rFonts w:ascii="Times New Roman" w:hAnsi="Times New Roman" w:cs="Times New Roman"/>
          <w:sz w:val="28"/>
          <w:szCs w:val="28"/>
        </w:rPr>
        <w:t xml:space="preserve">1.Внести в </w:t>
      </w:r>
      <w:r w:rsidRPr="00021611">
        <w:rPr>
          <w:rFonts w:ascii="Times New Roman" w:eastAsia="Calibri" w:hAnsi="Times New Roman" w:cs="Times New Roman"/>
          <w:sz w:val="28"/>
          <w:szCs w:val="28"/>
        </w:rPr>
        <w:t xml:space="preserve">решение Совета народных депутатов </w:t>
      </w:r>
      <w:r w:rsidRPr="00021611">
        <w:rPr>
          <w:rFonts w:ascii="Times New Roman" w:hAnsi="Times New Roman" w:cs="Times New Roman"/>
          <w:sz w:val="28"/>
          <w:szCs w:val="28"/>
        </w:rPr>
        <w:t>от 27.10. 2021г. № 6</w:t>
      </w:r>
      <w:r>
        <w:rPr>
          <w:rFonts w:ascii="Times New Roman" w:hAnsi="Times New Roman" w:cs="Times New Roman"/>
          <w:sz w:val="28"/>
          <w:szCs w:val="28"/>
        </w:rPr>
        <w:t>1</w:t>
      </w:r>
      <w:r w:rsidRPr="00021611">
        <w:rPr>
          <w:rFonts w:ascii="Times New Roman" w:hAnsi="Times New Roman" w:cs="Times New Roman"/>
          <w:sz w:val="28"/>
          <w:szCs w:val="28"/>
        </w:rPr>
        <w:t xml:space="preserve">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 xml:space="preserve">Положения о муниципальном </w:t>
      </w:r>
      <w:r>
        <w:rPr>
          <w:rFonts w:ascii="Times New Roman" w:hAnsi="Times New Roman" w:cs="Times New Roman"/>
          <w:sz w:val="28"/>
          <w:szCs w:val="28"/>
        </w:rPr>
        <w:t xml:space="preserve">жилищном </w:t>
      </w:r>
      <w:r w:rsidRPr="00021611">
        <w:rPr>
          <w:rFonts w:ascii="Times New Roman" w:hAnsi="Times New Roman" w:cs="Times New Roman"/>
          <w:sz w:val="28"/>
          <w:szCs w:val="28"/>
        </w:rPr>
        <w:t xml:space="preserve">контроле на территории </w:t>
      </w:r>
      <w:r w:rsidRPr="00021611">
        <w:rPr>
          <w:rFonts w:ascii="Times New Roman" w:eastAsia="Calibri" w:hAnsi="Times New Roman" w:cs="Times New Roman"/>
          <w:sz w:val="28"/>
          <w:szCs w:val="28"/>
        </w:rPr>
        <w:t>Рождественско-Хавского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 xml:space="preserve"> </w:t>
      </w:r>
      <w:r w:rsidRPr="008A5C75">
        <w:rPr>
          <w:rFonts w:ascii="Times New Roman" w:eastAsia="Calibri" w:hAnsi="Times New Roman" w:cs="Times New Roman"/>
          <w:sz w:val="28"/>
          <w:szCs w:val="28"/>
        </w:rPr>
        <w:t>(</w:t>
      </w:r>
      <w:r w:rsidRPr="008A5C75">
        <w:rPr>
          <w:rFonts w:ascii="Times New Roman" w:hAnsi="Times New Roman" w:cs="Times New Roman"/>
          <w:bCs/>
          <w:color w:val="000000"/>
          <w:sz w:val="28"/>
          <w:szCs w:val="28"/>
        </w:rPr>
        <w:t>в редакции от 28.12.2022</w:t>
      </w:r>
      <w:r>
        <w:rPr>
          <w:rFonts w:ascii="Times New Roman" w:hAnsi="Times New Roman" w:cs="Times New Roman"/>
          <w:bCs/>
          <w:color w:val="000000"/>
          <w:sz w:val="28"/>
          <w:szCs w:val="28"/>
        </w:rPr>
        <w:t>г.</w:t>
      </w:r>
      <w:r w:rsidRPr="008A5C75">
        <w:rPr>
          <w:rFonts w:ascii="Times New Roman" w:hAnsi="Times New Roman" w:cs="Times New Roman"/>
          <w:bCs/>
          <w:color w:val="000000"/>
          <w:sz w:val="28"/>
          <w:szCs w:val="28"/>
        </w:rPr>
        <w:t xml:space="preserve"> №108)</w:t>
      </w:r>
      <w:r w:rsidRPr="00021611">
        <w:rPr>
          <w:rFonts w:ascii="Times New Roman" w:eastAsia="Calibri" w:hAnsi="Times New Roman" w:cs="Times New Roman"/>
          <w:sz w:val="28"/>
          <w:szCs w:val="28"/>
        </w:rPr>
        <w:t xml:space="preserve"> следующие изменения: </w:t>
      </w:r>
    </w:p>
    <w:p w:rsidR="000F290B" w:rsidRPr="000F290B" w:rsidRDefault="000F290B" w:rsidP="000F290B">
      <w:pPr>
        <w:pStyle w:val="a8"/>
        <w:numPr>
          <w:ilvl w:val="1"/>
          <w:numId w:val="1"/>
        </w:numPr>
        <w:shd w:val="clear" w:color="auto" w:fill="FFFFFF"/>
        <w:tabs>
          <w:tab w:val="left" w:pos="567"/>
        </w:tabs>
        <w:spacing w:before="0" w:beforeAutospacing="0" w:after="0" w:afterAutospacing="0" w:line="276" w:lineRule="auto"/>
        <w:jc w:val="both"/>
        <w:rPr>
          <w:color w:val="000000"/>
          <w:sz w:val="28"/>
          <w:szCs w:val="28"/>
        </w:rPr>
      </w:pPr>
      <w:r w:rsidRPr="000F290B">
        <w:rPr>
          <w:color w:val="000000"/>
          <w:sz w:val="28"/>
          <w:szCs w:val="28"/>
        </w:rPr>
        <w:t xml:space="preserve">Пункт 26 </w:t>
      </w:r>
      <w:r w:rsidRPr="000F290B">
        <w:rPr>
          <w:sz w:val="28"/>
          <w:szCs w:val="28"/>
        </w:rPr>
        <w:t xml:space="preserve">Приложения </w:t>
      </w:r>
      <w:r w:rsidRPr="000F290B">
        <w:rPr>
          <w:color w:val="000000"/>
          <w:sz w:val="28"/>
          <w:szCs w:val="28"/>
        </w:rPr>
        <w:t>изложить в следующей редакции:</w:t>
      </w:r>
    </w:p>
    <w:p w:rsidR="000F290B" w:rsidRPr="000F290B" w:rsidRDefault="000F290B" w:rsidP="000F290B">
      <w:pPr>
        <w:pStyle w:val="a8"/>
        <w:spacing w:before="0" w:beforeAutospacing="0" w:after="0" w:afterAutospacing="0" w:line="276" w:lineRule="auto"/>
        <w:ind w:firstLine="709"/>
        <w:jc w:val="both"/>
        <w:rPr>
          <w:color w:val="000000"/>
          <w:sz w:val="28"/>
          <w:szCs w:val="28"/>
        </w:rPr>
      </w:pPr>
      <w:r w:rsidRPr="000F290B">
        <w:rPr>
          <w:color w:val="000000"/>
          <w:sz w:val="28"/>
          <w:szCs w:val="28"/>
        </w:rPr>
        <w:t>«26. Контрольные (надзорные) мероприятия проводятся в неплановой форме.</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r w:rsidRPr="000F290B">
        <w:rPr>
          <w:rFonts w:ascii="Times New Roman" w:eastAsia="Times New Roman" w:hAnsi="Times New Roman" w:cs="Times New Roman"/>
          <w:color w:val="000000"/>
          <w:sz w:val="28"/>
          <w:szCs w:val="28"/>
          <w:lang w:eastAsia="ru-RU"/>
        </w:rPr>
        <w:lastRenderedPageBreak/>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r w:rsidRPr="000F290B">
        <w:rPr>
          <w:rFonts w:ascii="Times New Roman" w:eastAsia="Times New Roman" w:hAnsi="Times New Roman" w:cs="Times New Roman"/>
          <w:color w:val="000000"/>
          <w:sz w:val="28"/>
          <w:szCs w:val="2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r w:rsidRPr="000F290B">
        <w:rPr>
          <w:rFonts w:ascii="Times New Roman" w:eastAsia="Times New Roman" w:hAnsi="Times New Roman" w:cs="Times New Roman"/>
          <w:color w:val="000000"/>
          <w:sz w:val="28"/>
          <w:szCs w:val="28"/>
          <w:lang w:eastAsia="ru-RU"/>
        </w:rPr>
        <w:t>2)поручение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r w:rsidRPr="000F290B">
        <w:rPr>
          <w:rFonts w:ascii="Times New Roman" w:eastAsia="Times New Roman" w:hAnsi="Times New Roman" w:cs="Times New Roman"/>
          <w:color w:val="000000"/>
          <w:sz w:val="28"/>
          <w:szCs w:val="28"/>
          <w:lang w:eastAsia="ru-RU"/>
        </w:rPr>
        <w:t>3)требование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r w:rsidRPr="000F290B">
        <w:rPr>
          <w:rFonts w:ascii="Times New Roman" w:eastAsia="Times New Roman" w:hAnsi="Times New Roman" w:cs="Times New Roman"/>
          <w:color w:val="000000"/>
          <w:sz w:val="28"/>
          <w:szCs w:val="28"/>
          <w:lang w:eastAsia="ru-RU"/>
        </w:rPr>
        <w:t>4)истечение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bookmarkStart w:id="1" w:name="Par7"/>
      <w:bookmarkEnd w:id="1"/>
      <w:r w:rsidRPr="000F290B">
        <w:rPr>
          <w:rFonts w:ascii="Times New Roman" w:eastAsia="Times New Roman" w:hAnsi="Times New Roman" w:cs="Times New Roman"/>
          <w:color w:val="000000"/>
          <w:sz w:val="28"/>
          <w:szCs w:val="28"/>
          <w:lang w:eastAsia="ru-RU"/>
        </w:rPr>
        <w:t>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0F290B" w:rsidRPr="000F290B" w:rsidRDefault="000F290B" w:rsidP="000F290B">
      <w:pPr>
        <w:pStyle w:val="a8"/>
        <w:shd w:val="clear" w:color="auto" w:fill="FFFFFF"/>
        <w:spacing w:before="0" w:beforeAutospacing="0" w:after="0" w:afterAutospacing="0" w:line="276" w:lineRule="auto"/>
        <w:ind w:firstLine="567"/>
        <w:jc w:val="both"/>
        <w:rPr>
          <w:color w:val="000000"/>
          <w:sz w:val="28"/>
          <w:szCs w:val="28"/>
        </w:rPr>
      </w:pPr>
      <w:r w:rsidRPr="000F290B">
        <w:rPr>
          <w:color w:val="000000"/>
          <w:sz w:val="28"/>
          <w:szCs w:val="28"/>
        </w:rPr>
        <w:t xml:space="preserve">26.1. В 2022 - 2023 </w:t>
      </w:r>
      <w:proofErr w:type="gramStart"/>
      <w:r w:rsidRPr="000F290B">
        <w:rPr>
          <w:color w:val="000000"/>
          <w:sz w:val="28"/>
          <w:szCs w:val="28"/>
        </w:rPr>
        <w:t>годах  внеплановые</w:t>
      </w:r>
      <w:proofErr w:type="gramEnd"/>
      <w:r w:rsidRPr="000F290B">
        <w:rPr>
          <w:color w:val="000000"/>
          <w:sz w:val="28"/>
          <w:szCs w:val="28"/>
        </w:rPr>
        <w:t xml:space="preserve"> контрольные (надзорные) мероприятия, внеплановые проверки проводятся исключительно по следующим основаниям:</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а) при условии согласования с органами прокуратуры:</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lastRenderedPageBreak/>
        <w:t>- при выявлении индикаторов риска нарушения обязательных требований;</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по истечении срока исполнения предписания об устранении выявленного нарушения обязательных требований, выданных после 1 марта 2023 г.;</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б) без согласования с органами прокуратуры:</w:t>
      </w:r>
    </w:p>
    <w:p w:rsidR="000F290B" w:rsidRPr="000F290B" w:rsidRDefault="000F290B" w:rsidP="000F290B">
      <w:pPr>
        <w:pStyle w:val="a8"/>
        <w:shd w:val="clear" w:color="auto" w:fill="FFFFFF"/>
        <w:spacing w:before="0" w:beforeAutospacing="0" w:after="0" w:afterAutospacing="0" w:line="276" w:lineRule="auto"/>
        <w:ind w:firstLine="567"/>
        <w:jc w:val="both"/>
        <w:rPr>
          <w:color w:val="000000"/>
          <w:sz w:val="28"/>
          <w:szCs w:val="28"/>
        </w:rPr>
      </w:pPr>
      <w:r w:rsidRPr="000F290B">
        <w:rPr>
          <w:color w:val="000000"/>
          <w:sz w:val="28"/>
          <w:szCs w:val="28"/>
        </w:rPr>
        <w:t>- по поручению Президента Российской Федерации;</w:t>
      </w:r>
    </w:p>
    <w:p w:rsidR="000F290B" w:rsidRPr="000F290B" w:rsidRDefault="000F290B" w:rsidP="000F290B">
      <w:pPr>
        <w:pStyle w:val="a8"/>
        <w:shd w:val="clear" w:color="auto" w:fill="FFFFFF"/>
        <w:spacing w:before="0" w:beforeAutospacing="0" w:after="0" w:afterAutospacing="0" w:line="276" w:lineRule="auto"/>
        <w:ind w:firstLine="567"/>
        <w:jc w:val="both"/>
        <w:rPr>
          <w:color w:val="000000"/>
          <w:sz w:val="28"/>
          <w:szCs w:val="28"/>
        </w:rPr>
      </w:pPr>
      <w:r w:rsidRPr="000F290B">
        <w:rPr>
          <w:color w:val="000000"/>
          <w:sz w:val="28"/>
          <w:szCs w:val="28"/>
        </w:rPr>
        <w:t>- по поручению Председателя Правительства Российской Федерации, принятому после вступления в силу настоящего постановления;</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0F290B" w:rsidRPr="000F290B" w:rsidRDefault="000F290B" w:rsidP="000F290B">
      <w:pPr>
        <w:pStyle w:val="a8"/>
        <w:shd w:val="clear" w:color="auto" w:fill="FFFFFF"/>
        <w:spacing w:before="0" w:beforeAutospacing="0" w:after="0" w:afterAutospacing="0" w:line="276" w:lineRule="auto"/>
        <w:ind w:firstLine="567"/>
        <w:jc w:val="both"/>
        <w:rPr>
          <w:sz w:val="28"/>
          <w:szCs w:val="28"/>
        </w:rPr>
      </w:pPr>
      <w:r w:rsidRPr="000F290B">
        <w:rPr>
          <w:color w:val="000000"/>
          <w:sz w:val="28"/>
          <w:szCs w:val="28"/>
        </w:rPr>
        <w:t>- внеплановые проверки, основания для проведения которых установлены </w:t>
      </w:r>
      <w:hyperlink r:id="rId6" w:anchor="dst317" w:history="1">
        <w:r w:rsidRPr="000F290B">
          <w:rPr>
            <w:rStyle w:val="a3"/>
            <w:sz w:val="28"/>
            <w:szCs w:val="28"/>
          </w:rPr>
          <w:t>пунктом 1.1 части 2 статьи 10</w:t>
        </w:r>
      </w:hyperlink>
      <w:r w:rsidRPr="000F290B">
        <w:rPr>
          <w:sz w:val="28"/>
          <w:szCs w:val="28"/>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lastRenderedPageBreak/>
        <w:t>в) с извещением органов прокуратуры в отношении некоммерческих организаций по основаниям, установленным </w:t>
      </w:r>
      <w:hyperlink r:id="rId7" w:anchor="dst100368" w:history="1">
        <w:r w:rsidRPr="000F290B">
          <w:rPr>
            <w:rStyle w:val="a3"/>
            <w:rFonts w:ascii="Times New Roman" w:hAnsi="Times New Roman" w:cs="Times New Roman"/>
            <w:sz w:val="28"/>
            <w:szCs w:val="28"/>
          </w:rPr>
          <w:t>подпунктами 2</w:t>
        </w:r>
      </w:hyperlink>
      <w:r w:rsidRPr="000F290B">
        <w:rPr>
          <w:rFonts w:ascii="Times New Roman" w:hAnsi="Times New Roman" w:cs="Times New Roman"/>
          <w:sz w:val="28"/>
          <w:szCs w:val="28"/>
        </w:rPr>
        <w:t>, </w:t>
      </w:r>
      <w:hyperlink r:id="rId8" w:anchor="dst444" w:history="1">
        <w:r w:rsidRPr="000F290B">
          <w:rPr>
            <w:rStyle w:val="a3"/>
            <w:rFonts w:ascii="Times New Roman" w:hAnsi="Times New Roman" w:cs="Times New Roman"/>
            <w:sz w:val="28"/>
            <w:szCs w:val="28"/>
          </w:rPr>
          <w:t>3</w:t>
        </w:r>
      </w:hyperlink>
      <w:r w:rsidRPr="000F290B">
        <w:rPr>
          <w:rFonts w:ascii="Times New Roman" w:hAnsi="Times New Roman" w:cs="Times New Roman"/>
          <w:sz w:val="28"/>
          <w:szCs w:val="28"/>
        </w:rPr>
        <w:t>, </w:t>
      </w:r>
      <w:hyperlink r:id="rId9" w:anchor="dst100329" w:history="1">
        <w:r w:rsidRPr="000F290B">
          <w:rPr>
            <w:rStyle w:val="a3"/>
            <w:rFonts w:ascii="Times New Roman" w:hAnsi="Times New Roman" w:cs="Times New Roman"/>
            <w:sz w:val="28"/>
            <w:szCs w:val="28"/>
          </w:rPr>
          <w:t>5</w:t>
        </w:r>
      </w:hyperlink>
      <w:r w:rsidRPr="000F290B">
        <w:rPr>
          <w:rFonts w:ascii="Times New Roman" w:hAnsi="Times New Roman" w:cs="Times New Roman"/>
          <w:sz w:val="28"/>
          <w:szCs w:val="28"/>
        </w:rPr>
        <w:t> и </w:t>
      </w:r>
      <w:hyperlink r:id="rId10" w:anchor="dst453" w:history="1">
        <w:r w:rsidRPr="000F290B">
          <w:rPr>
            <w:rStyle w:val="a3"/>
            <w:rFonts w:ascii="Times New Roman" w:hAnsi="Times New Roman" w:cs="Times New Roman"/>
            <w:sz w:val="28"/>
            <w:szCs w:val="28"/>
          </w:rPr>
          <w:t>6 пункта 4.2 статьи 32</w:t>
        </w:r>
      </w:hyperlink>
      <w:r w:rsidRPr="000F290B">
        <w:rPr>
          <w:rFonts w:ascii="Times New Roman" w:hAnsi="Times New Roman" w:cs="Times New Roman"/>
          <w:sz w:val="28"/>
          <w:szCs w:val="28"/>
        </w:rPr>
        <w:t> Федерального закона "О некоммерческих организациях", а также религиозных организаций по основанию, установленному </w:t>
      </w:r>
      <w:hyperlink r:id="rId11" w:anchor="dst74" w:history="1">
        <w:r w:rsidRPr="000F290B">
          <w:rPr>
            <w:rStyle w:val="a3"/>
            <w:rFonts w:ascii="Times New Roman" w:hAnsi="Times New Roman" w:cs="Times New Roman"/>
            <w:sz w:val="28"/>
            <w:szCs w:val="28"/>
          </w:rPr>
          <w:t>абзацем третьим пункта 5 статьи 25</w:t>
        </w:r>
      </w:hyperlink>
      <w:r w:rsidRPr="000F290B">
        <w:rPr>
          <w:rFonts w:ascii="Times New Roman" w:hAnsi="Times New Roman" w:cs="Times New Roman"/>
          <w:sz w:val="28"/>
          <w:szCs w:val="28"/>
        </w:rPr>
        <w:t> Федерального закона "О свободе совести и о религиозных объединениях".</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26.2.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0F290B" w:rsidRPr="000F290B" w:rsidRDefault="000F290B" w:rsidP="000F290B">
      <w:pPr>
        <w:pStyle w:val="aligncenter"/>
        <w:shd w:val="clear" w:color="auto" w:fill="FFFFFF"/>
        <w:spacing w:before="0" w:beforeAutospacing="0" w:after="0" w:afterAutospacing="0" w:line="276" w:lineRule="auto"/>
        <w:jc w:val="both"/>
        <w:rPr>
          <w:bCs/>
          <w:sz w:val="28"/>
          <w:szCs w:val="28"/>
        </w:rPr>
      </w:pPr>
      <w:r w:rsidRPr="000F290B">
        <w:rPr>
          <w:color w:val="000000"/>
          <w:sz w:val="28"/>
          <w:szCs w:val="28"/>
          <w:shd w:val="clear" w:color="auto" w:fill="FFFFFF"/>
        </w:rPr>
        <w:t xml:space="preserve">      26.3.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w:t>
      </w:r>
      <w:r w:rsidRPr="000F290B">
        <w:rPr>
          <w:sz w:val="28"/>
          <w:szCs w:val="28"/>
          <w:shd w:val="clear" w:color="auto" w:fill="FFFFFF"/>
        </w:rPr>
        <w:t>информационной </w:t>
      </w:r>
      <w:hyperlink r:id="rId12" w:anchor="dst100173" w:history="1">
        <w:r w:rsidRPr="000F290B">
          <w:rPr>
            <w:rStyle w:val="a3"/>
            <w:sz w:val="28"/>
            <w:szCs w:val="28"/>
            <w:shd w:val="clear" w:color="auto" w:fill="FFFFFF"/>
          </w:rPr>
          <w:t>системы</w:t>
        </w:r>
      </w:hyperlink>
      <w:r w:rsidRPr="000F290B">
        <w:rPr>
          <w:color w:val="000000"/>
          <w:sz w:val="28"/>
          <w:szCs w:val="28"/>
          <w:shd w:val="clear" w:color="auto" w:fill="FFFFFF"/>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w:t>
      </w:r>
      <w:r w:rsidRPr="000F290B">
        <w:rPr>
          <w:sz w:val="28"/>
          <w:szCs w:val="28"/>
          <w:shd w:val="clear" w:color="auto" w:fill="FFFFFF"/>
        </w:rPr>
        <w:t>течение 10 рабочих дней со дня его регистрации. Подписание такого обращения осуществляется в соответствии с порядком, установленным </w:t>
      </w:r>
      <w:hyperlink r:id="rId13" w:anchor="dst100076" w:history="1">
        <w:r w:rsidRPr="000F290B">
          <w:rPr>
            <w:rStyle w:val="a3"/>
            <w:sz w:val="28"/>
            <w:szCs w:val="28"/>
            <w:shd w:val="clear" w:color="auto" w:fill="FFFFFF"/>
          </w:rPr>
          <w:t>пунктом 11(2)</w:t>
        </w:r>
      </w:hyperlink>
      <w:r w:rsidRPr="000F290B">
        <w:rPr>
          <w:sz w:val="28"/>
          <w:szCs w:val="28"/>
          <w:shd w:val="clear" w:color="auto" w:fill="FFFFFF"/>
        </w:rPr>
        <w:t xml:space="preserve">  Постановления Правительства </w:t>
      </w:r>
      <w:r w:rsidRPr="000F290B">
        <w:rPr>
          <w:bCs/>
          <w:sz w:val="28"/>
          <w:szCs w:val="28"/>
        </w:rPr>
        <w:t>от 10 марта 2022 г. N 336 «Об особенностях организации и осуществления государственного контроля (надзора), муниципального контроля».»</w:t>
      </w:r>
    </w:p>
    <w:p w:rsidR="000F290B" w:rsidRPr="000F290B" w:rsidRDefault="000F290B" w:rsidP="000F290B">
      <w:pPr>
        <w:spacing w:after="0"/>
        <w:jc w:val="both"/>
        <w:rPr>
          <w:rFonts w:ascii="Times New Roman" w:hAnsi="Times New Roman" w:cs="Times New Roman"/>
          <w:sz w:val="28"/>
          <w:szCs w:val="28"/>
        </w:rPr>
      </w:pPr>
    </w:p>
    <w:p w:rsidR="000F290B" w:rsidRDefault="000F290B" w:rsidP="000F290B">
      <w:pPr>
        <w:spacing w:after="0"/>
        <w:jc w:val="both"/>
        <w:rPr>
          <w:rFonts w:ascii="Times New Roman" w:hAnsi="Times New Roman" w:cs="Times New Roman"/>
          <w:i/>
          <w:sz w:val="28"/>
          <w:szCs w:val="28"/>
        </w:rPr>
      </w:pPr>
      <w:r>
        <w:rPr>
          <w:rFonts w:ascii="Times New Roman" w:hAnsi="Times New Roman" w:cs="Times New Roman"/>
          <w:sz w:val="28"/>
          <w:szCs w:val="28"/>
        </w:rPr>
        <w:t xml:space="preserve">          2. Обнародовать данное решение  путем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14" w:tgtFrame="_blank" w:history="1">
        <w:r>
          <w:rPr>
            <w:rStyle w:val="a3"/>
            <w:rFonts w:ascii="Times New Roman" w:hAnsi="Times New Roman" w:cs="Times New Roman"/>
            <w:sz w:val="28"/>
            <w:szCs w:val="28"/>
            <w:shd w:val="clear" w:color="auto" w:fill="FFFFFF"/>
          </w:rPr>
          <w:t>https://rozhdestvenskoxavskoe-r20.gosweb.gosuslugi.ru</w:t>
        </w:r>
      </w:hyperlink>
    </w:p>
    <w:p w:rsidR="000F290B" w:rsidRDefault="000F290B" w:rsidP="000F290B">
      <w:pPr>
        <w:spacing w:after="0"/>
        <w:jc w:val="both"/>
        <w:rPr>
          <w:rFonts w:ascii="Times New Roman" w:hAnsi="Times New Roman" w:cs="Times New Roman"/>
          <w:sz w:val="28"/>
          <w:szCs w:val="28"/>
        </w:rPr>
      </w:pPr>
    </w:p>
    <w:p w:rsidR="000F290B" w:rsidRDefault="000F290B" w:rsidP="000F290B">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w:t>
      </w:r>
      <w:proofErr w:type="gramStart"/>
      <w:r>
        <w:rPr>
          <w:rFonts w:ascii="Times New Roman" w:hAnsi="Times New Roman" w:cs="Times New Roman"/>
          <w:sz w:val="28"/>
          <w:szCs w:val="28"/>
        </w:rPr>
        <w:t>исполнения  настоящего</w:t>
      </w:r>
      <w:proofErr w:type="gramEnd"/>
      <w:r>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4793"/>
      </w:tblGrid>
      <w:tr w:rsidR="000F290B" w:rsidTr="00E672C1">
        <w:tc>
          <w:tcPr>
            <w:tcW w:w="5379" w:type="dxa"/>
          </w:tcPr>
          <w:p w:rsidR="000F290B" w:rsidRDefault="000F290B" w:rsidP="00E672C1">
            <w:pPr>
              <w:spacing w:line="360" w:lineRule="exact"/>
              <w:rPr>
                <w:rFonts w:ascii="Times New Roman" w:eastAsia="Times New Roman" w:hAnsi="Times New Roman" w:cs="Times New Roman"/>
                <w:sz w:val="28"/>
                <w:szCs w:val="28"/>
              </w:rPr>
            </w:pPr>
          </w:p>
          <w:p w:rsidR="000F290B" w:rsidRDefault="000F290B" w:rsidP="00E672C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Глава Рождественско-Хавского сельского поселения Новоусманского муниципального района Воронежской области</w:t>
            </w:r>
          </w:p>
          <w:p w:rsidR="000F290B" w:rsidRDefault="000F290B" w:rsidP="00E672C1">
            <w:pPr>
              <w:spacing w:line="360" w:lineRule="exact"/>
              <w:rPr>
                <w:rFonts w:ascii="Times New Roman" w:eastAsia="Times New Roman" w:hAnsi="Times New Roman" w:cs="Times New Roman"/>
                <w:sz w:val="28"/>
                <w:szCs w:val="28"/>
              </w:rPr>
            </w:pPr>
          </w:p>
          <w:p w:rsidR="000F290B" w:rsidRDefault="000F290B" w:rsidP="00E672C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roofErr w:type="gramStart"/>
            <w:r>
              <w:rPr>
                <w:rFonts w:ascii="Times New Roman" w:eastAsia="Times New Roman" w:hAnsi="Times New Roman" w:cs="Times New Roman"/>
                <w:sz w:val="28"/>
                <w:szCs w:val="28"/>
              </w:rPr>
              <w:t>_  Е.В.Чирков</w:t>
            </w:r>
            <w:proofErr w:type="gramEnd"/>
          </w:p>
          <w:p w:rsidR="000F290B" w:rsidRDefault="000F290B" w:rsidP="00E672C1">
            <w:pPr>
              <w:spacing w:line="360" w:lineRule="exact"/>
              <w:jc w:val="both"/>
              <w:rPr>
                <w:rFonts w:ascii="Times New Roman" w:eastAsia="Times New Roman" w:hAnsi="Times New Roman" w:cs="Times New Roman"/>
                <w:sz w:val="28"/>
                <w:szCs w:val="28"/>
              </w:rPr>
            </w:pPr>
          </w:p>
        </w:tc>
        <w:tc>
          <w:tcPr>
            <w:tcW w:w="4793" w:type="dxa"/>
          </w:tcPr>
          <w:p w:rsidR="000F290B" w:rsidRDefault="000F290B" w:rsidP="00E672C1">
            <w:pPr>
              <w:spacing w:line="360" w:lineRule="exact"/>
              <w:rPr>
                <w:rFonts w:ascii="Times New Roman" w:hAnsi="Times New Roman" w:cs="Times New Roman"/>
                <w:bCs/>
                <w:sz w:val="28"/>
                <w:szCs w:val="28"/>
                <w:shd w:val="clear" w:color="auto" w:fill="FFFFFF"/>
              </w:rPr>
            </w:pPr>
          </w:p>
          <w:p w:rsidR="000F290B" w:rsidRDefault="000F290B" w:rsidP="00E672C1">
            <w:pPr>
              <w:spacing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lastRenderedPageBreak/>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0F290B" w:rsidRDefault="000F290B" w:rsidP="00E672C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________________А.Л. </w:t>
            </w:r>
            <w:proofErr w:type="spellStart"/>
            <w:r w:rsidRPr="00947520">
              <w:rPr>
                <w:rStyle w:val="a5"/>
                <w:rFonts w:ascii="Times New Roman" w:hAnsi="Times New Roman" w:cs="Times New Roman"/>
                <w:b w:val="0"/>
                <w:sz w:val="28"/>
                <w:szCs w:val="28"/>
                <w:shd w:val="clear" w:color="auto" w:fill="FFFFFF"/>
              </w:rPr>
              <w:t>Щеблыкин</w:t>
            </w:r>
            <w:proofErr w:type="spellEnd"/>
          </w:p>
        </w:tc>
      </w:tr>
    </w:tbl>
    <w:p w:rsidR="000F290B" w:rsidRDefault="000F290B" w:rsidP="000F290B">
      <w:pPr>
        <w:spacing w:after="0"/>
        <w:ind w:firstLine="709"/>
        <w:jc w:val="both"/>
        <w:rPr>
          <w:rFonts w:ascii="Times New Roman" w:hAnsi="Times New Roman" w:cs="Times New Roman"/>
        </w:rPr>
      </w:pPr>
    </w:p>
    <w:p w:rsidR="000F290B" w:rsidRDefault="000F290B" w:rsidP="000F290B">
      <w:pPr>
        <w:spacing w:after="0"/>
        <w:ind w:firstLine="709"/>
        <w:jc w:val="both"/>
        <w:rPr>
          <w:rFonts w:ascii="Times New Roman" w:hAnsi="Times New Roman" w:cs="Times New Roman"/>
        </w:rPr>
      </w:pPr>
    </w:p>
    <w:p w:rsidR="000F290B" w:rsidRDefault="000F290B" w:rsidP="000F290B">
      <w:pPr>
        <w:spacing w:after="0"/>
        <w:ind w:firstLine="709"/>
        <w:jc w:val="both"/>
        <w:rPr>
          <w:rFonts w:ascii="Times New Roman" w:hAnsi="Times New Roman" w:cs="Times New Roman"/>
        </w:rPr>
      </w:pPr>
    </w:p>
    <w:p w:rsidR="000F290B" w:rsidRDefault="000F290B" w:rsidP="000F290B"/>
    <w:p w:rsidR="00E30C7F" w:rsidRDefault="00E30C7F"/>
    <w:sectPr w:rsidR="00E30C7F" w:rsidSect="00E3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336D4"/>
    <w:multiLevelType w:val="multilevel"/>
    <w:tmpl w:val="1E8892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F290B"/>
    <w:rsid w:val="000F290B"/>
    <w:rsid w:val="006F03AB"/>
    <w:rsid w:val="00947520"/>
    <w:rsid w:val="00BB226F"/>
    <w:rsid w:val="00E3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05731-005A-49EB-8940-B0C11A88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290B"/>
    <w:rPr>
      <w:color w:val="0000FF"/>
      <w:u w:val="single"/>
    </w:rPr>
  </w:style>
  <w:style w:type="table" w:styleId="a4">
    <w:name w:val="Table Grid"/>
    <w:basedOn w:val="a1"/>
    <w:rsid w:val="000F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F290B"/>
    <w:rPr>
      <w:b/>
      <w:bCs/>
    </w:rPr>
  </w:style>
  <w:style w:type="paragraph" w:styleId="a6">
    <w:name w:val="Balloon Text"/>
    <w:basedOn w:val="a"/>
    <w:link w:val="a7"/>
    <w:uiPriority w:val="99"/>
    <w:semiHidden/>
    <w:unhideWhenUsed/>
    <w:rsid w:val="000F29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290B"/>
    <w:rPr>
      <w:rFonts w:ascii="Tahoma" w:hAnsi="Tahoma" w:cs="Tahoma"/>
      <w:sz w:val="16"/>
      <w:szCs w:val="16"/>
    </w:rPr>
  </w:style>
  <w:style w:type="paragraph" w:styleId="a8">
    <w:name w:val="Normal (Web)"/>
    <w:basedOn w:val="a"/>
    <w:uiPriority w:val="99"/>
    <w:semiHidden/>
    <w:unhideWhenUsed/>
    <w:rsid w:val="000F2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0F2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4818/efc14603fa156efaa4436376ef8280379649af70/" TargetMode="External"/><Relationship Id="rId13" Type="http://schemas.openxmlformats.org/officeDocument/2006/relationships/hyperlink" Target="https://www.consultant.ru/document/cons_doc_LAW_442411/" TargetMode="External"/><Relationship Id="rId3" Type="http://schemas.openxmlformats.org/officeDocument/2006/relationships/settings" Target="settings.xml"/><Relationship Id="rId7" Type="http://schemas.openxmlformats.org/officeDocument/2006/relationships/hyperlink" Target="https://www.consultant.ru/document/cons_doc_LAW_434818/efc14603fa156efaa4436376ef8280379649af70/" TargetMode="External"/><Relationship Id="rId12" Type="http://schemas.openxmlformats.org/officeDocument/2006/relationships/hyperlink" Target="https://www.consultant.ru/document/cons_doc_LAW_442404/e375460e6cd06d2e72ac5ccdd5a08dd7f607b50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430637/27650359c98f25ee0dd36771b5c50565552b6eb3/" TargetMode="External"/><Relationship Id="rId11" Type="http://schemas.openxmlformats.org/officeDocument/2006/relationships/hyperlink" Target="https://www.consultant.ru/document/cons_doc_LAW_436413/59976b7c4e33c250710dc861a0190f08256be9f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onsultant.ru/document/cons_doc_LAW_434818/efc14603fa156efaa4436376ef8280379649af70/" TargetMode="External"/><Relationship Id="rId4" Type="http://schemas.openxmlformats.org/officeDocument/2006/relationships/webSettings" Target="webSettings.xml"/><Relationship Id="rId9" Type="http://schemas.openxmlformats.org/officeDocument/2006/relationships/hyperlink" Target="https://www.consultant.ru/document/cons_doc_LAW_434818/efc14603fa156efaa4436376ef8280379649af70/" TargetMode="External"/><Relationship Id="rId14" Type="http://schemas.openxmlformats.org/officeDocument/2006/relationships/hyperlink" Target="https://rozhdestvenskoxa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2023-07-19T05:42:00Z</cp:lastPrinted>
  <dcterms:created xsi:type="dcterms:W3CDTF">2023-07-16T18:45:00Z</dcterms:created>
  <dcterms:modified xsi:type="dcterms:W3CDTF">2024-05-31T12:26:00Z</dcterms:modified>
</cp:coreProperties>
</file>