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2C" w:rsidRDefault="00FB1D2C" w:rsidP="00073D28">
      <w:pPr>
        <w:jc w:val="center"/>
        <w:rPr>
          <w:rFonts w:ascii="Times New Roman" w:hAnsi="Times New Roman" w:cs="Times New Roman"/>
          <w:sz w:val="28"/>
          <w:szCs w:val="28"/>
        </w:rPr>
      </w:pPr>
    </w:p>
    <w:p w:rsidR="00073D28" w:rsidRPr="004A442E" w:rsidRDefault="00073D28" w:rsidP="00073D28">
      <w:pPr>
        <w:jc w:val="center"/>
        <w:rPr>
          <w:rFonts w:ascii="Times New Roman" w:hAnsi="Times New Roman" w:cs="Times New Roman"/>
          <w:sz w:val="28"/>
          <w:szCs w:val="28"/>
        </w:rPr>
      </w:pPr>
      <w:r w:rsidRPr="004A442E">
        <w:rPr>
          <w:rFonts w:ascii="Times New Roman" w:hAnsi="Times New Roman" w:cs="Times New Roman"/>
          <w:noProof/>
          <w:sz w:val="28"/>
          <w:szCs w:val="28"/>
          <w:lang w:bidi="ar-SA"/>
        </w:rPr>
        <w:drawing>
          <wp:inline distT="0" distB="0" distL="0" distR="0" wp14:anchorId="1DE3EE09" wp14:editId="4C2F8C09">
            <wp:extent cx="542290" cy="66421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64210"/>
                    </a:xfrm>
                    <a:prstGeom prst="rect">
                      <a:avLst/>
                    </a:prstGeom>
                    <a:noFill/>
                  </pic:spPr>
                </pic:pic>
              </a:graphicData>
            </a:graphic>
          </wp:inline>
        </w:drawing>
      </w:r>
    </w:p>
    <w:p w:rsidR="00073D28" w:rsidRPr="004A442E" w:rsidRDefault="00073D28" w:rsidP="00073D28">
      <w:pPr>
        <w:jc w:val="center"/>
        <w:rPr>
          <w:rFonts w:ascii="Times New Roman" w:hAnsi="Times New Roman" w:cs="Times New Roman"/>
          <w:sz w:val="28"/>
          <w:szCs w:val="28"/>
        </w:rPr>
      </w:pPr>
      <w:r w:rsidRPr="004A442E">
        <w:rPr>
          <w:rFonts w:ascii="Times New Roman" w:hAnsi="Times New Roman" w:cs="Times New Roman"/>
          <w:sz w:val="28"/>
          <w:szCs w:val="28"/>
        </w:rPr>
        <w:t>СОВЕТ НАРОДНЫХ ДЕПУТАТОВ</w:t>
      </w:r>
    </w:p>
    <w:p w:rsidR="00073D28" w:rsidRPr="004A442E" w:rsidRDefault="00073D28" w:rsidP="00073D28">
      <w:pPr>
        <w:jc w:val="center"/>
        <w:rPr>
          <w:rFonts w:ascii="Times New Roman" w:hAnsi="Times New Roman" w:cs="Times New Roman"/>
          <w:sz w:val="28"/>
          <w:szCs w:val="28"/>
        </w:rPr>
      </w:pPr>
      <w:r w:rsidRPr="004A442E">
        <w:rPr>
          <w:rFonts w:ascii="Times New Roman" w:hAnsi="Times New Roman" w:cs="Times New Roman"/>
          <w:sz w:val="28"/>
          <w:szCs w:val="28"/>
        </w:rPr>
        <w:t>РОЖДЕСТВЕНСКО-ХАВСКОГО СЕЛЬСКОГО ПОСЕЛЕНИЯ</w:t>
      </w:r>
    </w:p>
    <w:p w:rsidR="00073D28" w:rsidRPr="004A442E" w:rsidRDefault="00073D28" w:rsidP="00073D28">
      <w:pPr>
        <w:jc w:val="center"/>
        <w:rPr>
          <w:rFonts w:ascii="Times New Roman" w:hAnsi="Times New Roman" w:cs="Times New Roman"/>
          <w:sz w:val="28"/>
          <w:szCs w:val="28"/>
        </w:rPr>
      </w:pPr>
      <w:r w:rsidRPr="004A442E">
        <w:rPr>
          <w:rFonts w:ascii="Times New Roman" w:hAnsi="Times New Roman" w:cs="Times New Roman"/>
          <w:sz w:val="28"/>
          <w:szCs w:val="28"/>
        </w:rPr>
        <w:t>НОВОУСМАНСКОГО МУНИЦИПАЛЬНОГО РАЙОНА</w:t>
      </w:r>
    </w:p>
    <w:p w:rsidR="00073D28" w:rsidRPr="004A442E" w:rsidRDefault="00073D28" w:rsidP="00073D28">
      <w:pPr>
        <w:jc w:val="center"/>
        <w:rPr>
          <w:rFonts w:ascii="Times New Roman" w:hAnsi="Times New Roman" w:cs="Times New Roman"/>
          <w:sz w:val="28"/>
          <w:szCs w:val="28"/>
        </w:rPr>
      </w:pPr>
      <w:r w:rsidRPr="004A442E">
        <w:rPr>
          <w:rFonts w:ascii="Times New Roman" w:hAnsi="Times New Roman" w:cs="Times New Roman"/>
          <w:sz w:val="28"/>
          <w:szCs w:val="28"/>
        </w:rPr>
        <w:t>ВОРОНЕЖСКОЙ ОБЛАСТИ</w:t>
      </w:r>
    </w:p>
    <w:p w:rsidR="00073D28" w:rsidRPr="004A442E" w:rsidRDefault="00073D28" w:rsidP="00073D28">
      <w:pPr>
        <w:pStyle w:val="1"/>
        <w:tabs>
          <w:tab w:val="left" w:pos="0"/>
        </w:tabs>
        <w:ind w:left="900"/>
        <w:rPr>
          <w:sz w:val="28"/>
          <w:szCs w:val="28"/>
        </w:rPr>
      </w:pPr>
    </w:p>
    <w:p w:rsidR="00073D28" w:rsidRPr="004A442E" w:rsidRDefault="00073D28" w:rsidP="00073D28">
      <w:pPr>
        <w:pStyle w:val="1"/>
        <w:tabs>
          <w:tab w:val="left" w:pos="0"/>
        </w:tabs>
        <w:ind w:left="900"/>
        <w:jc w:val="left"/>
        <w:rPr>
          <w:sz w:val="28"/>
          <w:szCs w:val="28"/>
        </w:rPr>
      </w:pPr>
      <w:r w:rsidRPr="004A442E">
        <w:rPr>
          <w:sz w:val="28"/>
          <w:szCs w:val="28"/>
        </w:rPr>
        <w:tab/>
      </w:r>
      <w:r w:rsidRPr="004A442E">
        <w:rPr>
          <w:sz w:val="28"/>
          <w:szCs w:val="28"/>
        </w:rPr>
        <w:tab/>
      </w:r>
      <w:r w:rsidRPr="004A442E">
        <w:rPr>
          <w:sz w:val="28"/>
          <w:szCs w:val="28"/>
        </w:rPr>
        <w:tab/>
      </w:r>
      <w:r w:rsidRPr="004A442E">
        <w:rPr>
          <w:sz w:val="28"/>
          <w:szCs w:val="28"/>
        </w:rPr>
        <w:tab/>
      </w:r>
      <w:r w:rsidRPr="004A442E">
        <w:rPr>
          <w:sz w:val="28"/>
          <w:szCs w:val="28"/>
        </w:rPr>
        <w:tab/>
        <w:t>РЕШЕНИЕ</w:t>
      </w:r>
    </w:p>
    <w:p w:rsidR="00073D28" w:rsidRDefault="00073D28" w:rsidP="00073D28">
      <w:pPr>
        <w:pStyle w:val="20"/>
        <w:shd w:val="clear" w:color="auto" w:fill="auto"/>
        <w:spacing w:before="0"/>
        <w:ind w:firstLine="0"/>
        <w:jc w:val="center"/>
        <w:rPr>
          <w:rStyle w:val="21"/>
        </w:rPr>
      </w:pPr>
    </w:p>
    <w:p w:rsidR="00073D28" w:rsidRDefault="00073D28">
      <w:pPr>
        <w:pStyle w:val="20"/>
        <w:shd w:val="clear" w:color="auto" w:fill="auto"/>
        <w:spacing w:before="0"/>
        <w:ind w:firstLine="0"/>
        <w:rPr>
          <w:rStyle w:val="21"/>
        </w:rPr>
      </w:pPr>
    </w:p>
    <w:p w:rsidR="00073D28" w:rsidRDefault="00073D28" w:rsidP="00073D28">
      <w:pPr>
        <w:rPr>
          <w:rFonts w:ascii="Times New Roman" w:eastAsia="Times New Roman" w:hAnsi="Times New Roman" w:cs="Times New Roman"/>
          <w:sz w:val="28"/>
          <w:szCs w:val="28"/>
        </w:rPr>
      </w:pPr>
      <w:r w:rsidRPr="00532E94">
        <w:rPr>
          <w:rFonts w:ascii="Times New Roman" w:hAnsi="Times New Roman" w:cs="Times New Roman"/>
          <w:sz w:val="28"/>
          <w:szCs w:val="28"/>
        </w:rPr>
        <w:t xml:space="preserve">от </w:t>
      </w:r>
      <w:r w:rsidR="00FB1D2C">
        <w:rPr>
          <w:rFonts w:ascii="Times New Roman" w:hAnsi="Times New Roman" w:cs="Times New Roman"/>
          <w:sz w:val="28"/>
          <w:szCs w:val="28"/>
        </w:rPr>
        <w:t xml:space="preserve">  </w:t>
      </w:r>
      <w:r w:rsidR="007E2D37">
        <w:rPr>
          <w:rFonts w:ascii="Times New Roman" w:hAnsi="Times New Roman" w:cs="Times New Roman"/>
          <w:sz w:val="28"/>
          <w:szCs w:val="28"/>
        </w:rPr>
        <w:t xml:space="preserve">27 </w:t>
      </w:r>
      <w:r w:rsidR="00FB1D2C">
        <w:rPr>
          <w:rFonts w:ascii="Times New Roman" w:hAnsi="Times New Roman" w:cs="Times New Roman"/>
          <w:sz w:val="28"/>
          <w:szCs w:val="28"/>
        </w:rPr>
        <w:t>марта</w:t>
      </w:r>
      <w:r w:rsidRPr="00532E94">
        <w:rPr>
          <w:rFonts w:ascii="Times New Roman" w:hAnsi="Times New Roman" w:cs="Times New Roman"/>
          <w:sz w:val="28"/>
          <w:szCs w:val="28"/>
        </w:rPr>
        <w:t xml:space="preserve"> 202</w:t>
      </w:r>
      <w:r w:rsidR="00FB1D2C">
        <w:rPr>
          <w:rFonts w:ascii="Times New Roman" w:hAnsi="Times New Roman" w:cs="Times New Roman"/>
          <w:sz w:val="28"/>
          <w:szCs w:val="28"/>
        </w:rPr>
        <w:t>4</w:t>
      </w:r>
      <w:r w:rsidRPr="00532E94">
        <w:rPr>
          <w:rFonts w:ascii="Times New Roman" w:hAnsi="Times New Roman" w:cs="Times New Roman"/>
          <w:sz w:val="28"/>
          <w:szCs w:val="28"/>
        </w:rPr>
        <w:t xml:space="preserve"> г. № </w:t>
      </w:r>
      <w:r w:rsidR="007E2D37">
        <w:rPr>
          <w:rFonts w:ascii="Times New Roman" w:hAnsi="Times New Roman" w:cs="Times New Roman"/>
          <w:sz w:val="28"/>
          <w:szCs w:val="28"/>
        </w:rPr>
        <w:t>177</w:t>
      </w:r>
    </w:p>
    <w:p w:rsidR="00073D28" w:rsidRDefault="00073D28" w:rsidP="00073D28">
      <w:pPr>
        <w:rPr>
          <w:rFonts w:ascii="Times New Roman" w:eastAsia="Times New Roman" w:hAnsi="Times New Roman" w:cs="Times New Roman"/>
          <w:sz w:val="28"/>
          <w:szCs w:val="28"/>
        </w:rPr>
      </w:pPr>
      <w:r>
        <w:rPr>
          <w:rFonts w:ascii="Times New Roman" w:eastAsia="Times New Roman" w:hAnsi="Times New Roman" w:cs="Times New Roman"/>
          <w:sz w:val="28"/>
          <w:szCs w:val="28"/>
        </w:rPr>
        <w:t>с. Рождественская Хава</w:t>
      </w:r>
    </w:p>
    <w:p w:rsidR="00073D28" w:rsidRDefault="00073D28" w:rsidP="00073D28">
      <w:pPr>
        <w:pStyle w:val="20"/>
        <w:shd w:val="clear" w:color="auto" w:fill="auto"/>
        <w:spacing w:before="0" w:line="322" w:lineRule="exact"/>
        <w:ind w:right="3640" w:firstLine="0"/>
        <w:rPr>
          <w:rStyle w:val="22"/>
        </w:rPr>
      </w:pPr>
    </w:p>
    <w:p w:rsidR="00274F9B" w:rsidRDefault="00A346FA">
      <w:pPr>
        <w:pStyle w:val="20"/>
        <w:shd w:val="clear" w:color="auto" w:fill="auto"/>
        <w:spacing w:before="0" w:after="320" w:line="322" w:lineRule="exact"/>
        <w:ind w:right="3640" w:firstLine="0"/>
      </w:pPr>
      <w:r>
        <w:rPr>
          <w:rStyle w:val="22"/>
        </w:rPr>
        <w:t xml:space="preserve">Об утверждении Положения о порядке </w:t>
      </w:r>
      <w:r>
        <w:t xml:space="preserve">размещения нестационарных торговых объектов на территории </w:t>
      </w:r>
      <w:r w:rsidR="00073D28">
        <w:t xml:space="preserve">Рождественско-Хавского </w:t>
      </w:r>
      <w:r>
        <w:t>сельского поселения Новоусманского муниципального района Воронежской области</w:t>
      </w:r>
    </w:p>
    <w:p w:rsidR="00274F9B" w:rsidRDefault="00A346FA">
      <w:pPr>
        <w:pStyle w:val="20"/>
        <w:shd w:val="clear" w:color="auto" w:fill="auto"/>
        <w:spacing w:before="0" w:line="322" w:lineRule="exact"/>
        <w:ind w:firstLine="580"/>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Уставом </w:t>
      </w:r>
      <w:r w:rsidR="00073D28">
        <w:t xml:space="preserve">Рождественско-Хавского </w:t>
      </w:r>
      <w:r>
        <w:t xml:space="preserve">сельского поселения Новоусманского муниципального района Воронежской области, Совет народных депутатов </w:t>
      </w:r>
      <w:r w:rsidR="00073D28">
        <w:t xml:space="preserve">Рождественско-Хавского </w:t>
      </w:r>
      <w:r>
        <w:t>сельского поселения Новоусманского муниципального района,</w:t>
      </w:r>
    </w:p>
    <w:p w:rsidR="00274F9B" w:rsidRDefault="00A346FA">
      <w:pPr>
        <w:pStyle w:val="20"/>
        <w:shd w:val="clear" w:color="auto" w:fill="auto"/>
        <w:spacing w:before="0" w:after="311"/>
        <w:ind w:left="4300" w:firstLine="0"/>
        <w:jc w:val="left"/>
      </w:pPr>
      <w:r>
        <w:t>Р Е Ш И Л:</w:t>
      </w:r>
    </w:p>
    <w:p w:rsidR="00274F9B" w:rsidRDefault="00A346FA">
      <w:pPr>
        <w:pStyle w:val="20"/>
        <w:numPr>
          <w:ilvl w:val="0"/>
          <w:numId w:val="1"/>
        </w:numPr>
        <w:shd w:val="clear" w:color="auto" w:fill="auto"/>
        <w:tabs>
          <w:tab w:val="left" w:pos="1419"/>
        </w:tabs>
        <w:spacing w:before="0" w:line="322" w:lineRule="exact"/>
        <w:ind w:firstLine="760"/>
      </w:pPr>
      <w:r>
        <w:t xml:space="preserve">Утвердить Положение о порядке размещения нестационарных торговых объектов на территории </w:t>
      </w:r>
      <w:r w:rsidR="00073D28">
        <w:t xml:space="preserve">Рождественско-Хавского </w:t>
      </w:r>
      <w:r>
        <w:t xml:space="preserve">сельского поселения Новоусманского муниципального района </w:t>
      </w:r>
      <w:r w:rsidR="00535BA9">
        <w:t xml:space="preserve">Воронежской области </w:t>
      </w:r>
      <w:r>
        <w:t>согласно приложению 1.</w:t>
      </w:r>
    </w:p>
    <w:p w:rsidR="00274F9B" w:rsidRDefault="00A346FA">
      <w:pPr>
        <w:pStyle w:val="20"/>
        <w:numPr>
          <w:ilvl w:val="0"/>
          <w:numId w:val="1"/>
        </w:numPr>
        <w:shd w:val="clear" w:color="auto" w:fill="auto"/>
        <w:tabs>
          <w:tab w:val="left" w:pos="1419"/>
        </w:tabs>
        <w:spacing w:before="0" w:line="322" w:lineRule="exact"/>
        <w:ind w:firstLine="760"/>
      </w:pPr>
      <w:r>
        <w:t>Утвердить</w:t>
      </w:r>
      <w:hyperlink w:anchor="bookmark3" w:tooltip="Current Document">
        <w:r>
          <w:t xml:space="preserve"> Положение </w:t>
        </w:r>
      </w:hyperlink>
      <w:r>
        <w:t>о порядке проведения аукциона на право заключения договора на размещение нестационарного торгового объекта согласно приложению 2.</w:t>
      </w:r>
    </w:p>
    <w:p w:rsidR="00274F9B" w:rsidRDefault="00A346FA">
      <w:pPr>
        <w:pStyle w:val="20"/>
        <w:numPr>
          <w:ilvl w:val="0"/>
          <w:numId w:val="1"/>
        </w:numPr>
        <w:shd w:val="clear" w:color="auto" w:fill="auto"/>
        <w:tabs>
          <w:tab w:val="left" w:pos="1419"/>
        </w:tabs>
        <w:spacing w:before="0" w:line="322" w:lineRule="exact"/>
        <w:ind w:firstLine="760"/>
      </w:pPr>
      <w:r>
        <w:t xml:space="preserve">Утвердить примерную форму договора на размещение нестационарного торгового объекта на территории </w:t>
      </w:r>
      <w:r w:rsidR="00073D28">
        <w:t xml:space="preserve">Рождественско-Хавского </w:t>
      </w:r>
      <w:r>
        <w:t>сельского поселения Новоусманского муниципального района согласно приложению 3.</w:t>
      </w:r>
    </w:p>
    <w:p w:rsidR="00274F9B" w:rsidRDefault="00A346FA">
      <w:pPr>
        <w:pStyle w:val="20"/>
        <w:numPr>
          <w:ilvl w:val="0"/>
          <w:numId w:val="1"/>
        </w:numPr>
        <w:shd w:val="clear" w:color="auto" w:fill="auto"/>
        <w:tabs>
          <w:tab w:val="left" w:pos="1419"/>
        </w:tabs>
        <w:spacing w:before="0" w:line="322" w:lineRule="exact"/>
        <w:ind w:firstLine="760"/>
      </w:pPr>
      <w:r>
        <w:t>Утвердить форму акта 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согласно приложению 4.</w:t>
      </w:r>
    </w:p>
    <w:p w:rsidR="00274F9B" w:rsidRDefault="00A346FA">
      <w:pPr>
        <w:pStyle w:val="20"/>
        <w:numPr>
          <w:ilvl w:val="0"/>
          <w:numId w:val="1"/>
        </w:numPr>
        <w:shd w:val="clear" w:color="auto" w:fill="auto"/>
        <w:tabs>
          <w:tab w:val="left" w:pos="1419"/>
        </w:tabs>
        <w:spacing w:before="0" w:line="322" w:lineRule="exact"/>
        <w:ind w:firstLine="760"/>
      </w:pPr>
      <w:r>
        <w:t xml:space="preserve">Определить, что организацию проведения аукциона по продаже права на заключение договоров на размещение нестационарных торговых </w:t>
      </w:r>
      <w:r>
        <w:lastRenderedPageBreak/>
        <w:t>объектов, а также заключение указанных договоров осуществляет</w:t>
      </w:r>
      <w:r w:rsidR="00073D28">
        <w:t xml:space="preserve"> </w:t>
      </w:r>
      <w:r>
        <w:rPr>
          <w:rStyle w:val="4"/>
        </w:rPr>
        <w:t xml:space="preserve">администрация </w:t>
      </w:r>
      <w:r w:rsidR="00073D28">
        <w:rPr>
          <w:rStyle w:val="4"/>
        </w:rPr>
        <w:t xml:space="preserve">Рождественско-Хавского </w:t>
      </w:r>
      <w:r>
        <w:rPr>
          <w:rStyle w:val="4"/>
        </w:rPr>
        <w:t>сельского поселения Новоусманского муниципального района.</w:t>
      </w:r>
    </w:p>
    <w:p w:rsidR="00274F9B" w:rsidRPr="00964290" w:rsidRDefault="00A346FA">
      <w:pPr>
        <w:pStyle w:val="40"/>
        <w:numPr>
          <w:ilvl w:val="0"/>
          <w:numId w:val="1"/>
        </w:numPr>
        <w:shd w:val="clear" w:color="auto" w:fill="auto"/>
        <w:tabs>
          <w:tab w:val="left" w:pos="1410"/>
        </w:tabs>
        <w:ind w:firstLine="780"/>
        <w:rPr>
          <w:color w:val="auto"/>
          <w:sz w:val="28"/>
          <w:szCs w:val="28"/>
        </w:rPr>
      </w:pPr>
      <w:r w:rsidRPr="00964290">
        <w:rPr>
          <w:color w:val="auto"/>
          <w:sz w:val="28"/>
          <w:szCs w:val="28"/>
        </w:rPr>
        <w:t xml:space="preserve">Определить ответственным за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указанных договоров, главу </w:t>
      </w:r>
      <w:r w:rsidR="00073D28" w:rsidRPr="00964290">
        <w:rPr>
          <w:color w:val="auto"/>
          <w:sz w:val="28"/>
          <w:szCs w:val="28"/>
        </w:rPr>
        <w:t xml:space="preserve">Рождественско-Хавского </w:t>
      </w:r>
      <w:r w:rsidRPr="00964290">
        <w:rPr>
          <w:color w:val="auto"/>
          <w:sz w:val="28"/>
          <w:szCs w:val="28"/>
        </w:rPr>
        <w:t xml:space="preserve">сельского поселения </w:t>
      </w:r>
      <w:r w:rsidR="00073D28" w:rsidRPr="00964290">
        <w:rPr>
          <w:color w:val="auto"/>
          <w:sz w:val="28"/>
          <w:szCs w:val="28"/>
        </w:rPr>
        <w:t>- Чиркова</w:t>
      </w:r>
      <w:r w:rsidRPr="00964290">
        <w:rPr>
          <w:color w:val="auto"/>
          <w:sz w:val="28"/>
          <w:szCs w:val="28"/>
        </w:rPr>
        <w:t xml:space="preserve"> </w:t>
      </w:r>
      <w:r w:rsidR="00073D28" w:rsidRPr="00964290">
        <w:rPr>
          <w:color w:val="auto"/>
          <w:sz w:val="28"/>
          <w:szCs w:val="28"/>
        </w:rPr>
        <w:t>Евгения</w:t>
      </w:r>
      <w:r w:rsidRPr="00964290">
        <w:rPr>
          <w:color w:val="auto"/>
          <w:sz w:val="28"/>
          <w:szCs w:val="28"/>
        </w:rPr>
        <w:t xml:space="preserve"> </w:t>
      </w:r>
      <w:r w:rsidR="00073D28" w:rsidRPr="00964290">
        <w:rPr>
          <w:color w:val="auto"/>
          <w:sz w:val="28"/>
          <w:szCs w:val="28"/>
        </w:rPr>
        <w:t>Викторовича</w:t>
      </w:r>
      <w:r w:rsidRPr="00964290">
        <w:rPr>
          <w:color w:val="auto"/>
          <w:sz w:val="28"/>
          <w:szCs w:val="28"/>
        </w:rPr>
        <w:t>.</w:t>
      </w:r>
    </w:p>
    <w:p w:rsidR="00274F9B" w:rsidRPr="00964290" w:rsidRDefault="00A346FA">
      <w:pPr>
        <w:pStyle w:val="40"/>
        <w:numPr>
          <w:ilvl w:val="0"/>
          <w:numId w:val="1"/>
        </w:numPr>
        <w:shd w:val="clear" w:color="auto" w:fill="auto"/>
        <w:tabs>
          <w:tab w:val="left" w:pos="1410"/>
        </w:tabs>
        <w:ind w:firstLine="780"/>
        <w:rPr>
          <w:color w:val="auto"/>
          <w:sz w:val="28"/>
          <w:szCs w:val="28"/>
        </w:rPr>
      </w:pPr>
      <w:r w:rsidRPr="00964290">
        <w:rPr>
          <w:color w:val="auto"/>
          <w:sz w:val="28"/>
          <w:szCs w:val="28"/>
        </w:rPr>
        <w:t xml:space="preserve">Определить, что принудительный демонтаж нестационарных торговых объектов осуществляется администрацией </w:t>
      </w:r>
      <w:r w:rsidR="00073D28" w:rsidRPr="00964290">
        <w:rPr>
          <w:color w:val="auto"/>
          <w:sz w:val="28"/>
          <w:szCs w:val="28"/>
        </w:rPr>
        <w:t xml:space="preserve">Рождественско-Хавского </w:t>
      </w:r>
      <w:r w:rsidRPr="00964290">
        <w:rPr>
          <w:color w:val="auto"/>
          <w:sz w:val="28"/>
          <w:szCs w:val="28"/>
        </w:rPr>
        <w:t>сельского поселения Новоусманского муниципального района.</w:t>
      </w:r>
    </w:p>
    <w:p w:rsidR="00964290" w:rsidRDefault="00A346FA" w:rsidP="00073D28">
      <w:pPr>
        <w:pStyle w:val="40"/>
        <w:numPr>
          <w:ilvl w:val="0"/>
          <w:numId w:val="1"/>
        </w:numPr>
        <w:shd w:val="clear" w:color="auto" w:fill="auto"/>
        <w:tabs>
          <w:tab w:val="left" w:pos="1410"/>
        </w:tabs>
        <w:ind w:firstLine="780"/>
        <w:rPr>
          <w:color w:val="auto"/>
          <w:sz w:val="28"/>
          <w:szCs w:val="28"/>
        </w:rPr>
      </w:pPr>
      <w:r w:rsidRPr="00964290">
        <w:rPr>
          <w:color w:val="auto"/>
          <w:sz w:val="28"/>
          <w:szCs w:val="28"/>
        </w:rPr>
        <w:t>Утвердить паспорт мобильного объекта согласно приложению 5.</w:t>
      </w:r>
      <w:r w:rsidR="00073D28" w:rsidRPr="00964290">
        <w:rPr>
          <w:color w:val="auto"/>
          <w:sz w:val="28"/>
          <w:szCs w:val="28"/>
        </w:rPr>
        <w:t xml:space="preserve"> </w:t>
      </w:r>
    </w:p>
    <w:p w:rsidR="00274F9B" w:rsidRPr="00964290" w:rsidRDefault="00A346FA" w:rsidP="00073D28">
      <w:pPr>
        <w:pStyle w:val="40"/>
        <w:numPr>
          <w:ilvl w:val="0"/>
          <w:numId w:val="1"/>
        </w:numPr>
        <w:shd w:val="clear" w:color="auto" w:fill="auto"/>
        <w:tabs>
          <w:tab w:val="left" w:pos="1410"/>
        </w:tabs>
        <w:ind w:firstLine="780"/>
        <w:rPr>
          <w:color w:val="auto"/>
          <w:sz w:val="28"/>
          <w:szCs w:val="28"/>
        </w:rPr>
      </w:pPr>
      <w:r w:rsidRPr="00964290">
        <w:rPr>
          <w:color w:val="auto"/>
          <w:sz w:val="28"/>
          <w:szCs w:val="28"/>
        </w:rPr>
        <w:t xml:space="preserve">Решение Совета народных депутатов </w:t>
      </w:r>
      <w:r w:rsidR="00073D28" w:rsidRPr="00964290">
        <w:rPr>
          <w:color w:val="auto"/>
          <w:sz w:val="28"/>
          <w:szCs w:val="28"/>
        </w:rPr>
        <w:t xml:space="preserve">Рождественско-Хавского </w:t>
      </w:r>
      <w:r w:rsidRPr="00964290">
        <w:rPr>
          <w:color w:val="auto"/>
          <w:sz w:val="28"/>
          <w:szCs w:val="28"/>
        </w:rPr>
        <w:t xml:space="preserve">сельского поселения № </w:t>
      </w:r>
      <w:r w:rsidR="00073D28" w:rsidRPr="00964290">
        <w:rPr>
          <w:color w:val="auto"/>
          <w:sz w:val="28"/>
          <w:szCs w:val="28"/>
        </w:rPr>
        <w:t>175</w:t>
      </w:r>
      <w:r w:rsidRPr="00964290">
        <w:rPr>
          <w:color w:val="auto"/>
          <w:sz w:val="28"/>
          <w:szCs w:val="28"/>
        </w:rPr>
        <w:t xml:space="preserve"> от </w:t>
      </w:r>
      <w:r w:rsidR="00073D28" w:rsidRPr="00964290">
        <w:rPr>
          <w:color w:val="auto"/>
          <w:sz w:val="28"/>
          <w:szCs w:val="28"/>
        </w:rPr>
        <w:t>14</w:t>
      </w:r>
      <w:r w:rsidRPr="00964290">
        <w:rPr>
          <w:color w:val="auto"/>
          <w:sz w:val="28"/>
          <w:szCs w:val="28"/>
        </w:rPr>
        <w:t>.04.2015 года «</w:t>
      </w:r>
      <w:r w:rsidR="00073D28" w:rsidRPr="00964290">
        <w:rPr>
          <w:color w:val="auto"/>
          <w:sz w:val="28"/>
          <w:szCs w:val="28"/>
        </w:rPr>
        <w:t>Об утверждении Положения о порядке размещения нестационарных торговых объектов на территории Рождественско-Хавского сельского поселения Новоусманского муниципального района Воронежской области</w:t>
      </w:r>
      <w:r w:rsidRPr="00964290">
        <w:rPr>
          <w:color w:val="auto"/>
          <w:sz w:val="28"/>
          <w:szCs w:val="28"/>
        </w:rPr>
        <w:t xml:space="preserve"> считать утратившим силу.</w:t>
      </w:r>
    </w:p>
    <w:p w:rsidR="00274F9B" w:rsidRPr="00964290" w:rsidRDefault="00A346FA">
      <w:pPr>
        <w:pStyle w:val="40"/>
        <w:numPr>
          <w:ilvl w:val="0"/>
          <w:numId w:val="1"/>
        </w:numPr>
        <w:shd w:val="clear" w:color="auto" w:fill="auto"/>
        <w:tabs>
          <w:tab w:val="left" w:pos="1410"/>
        </w:tabs>
        <w:ind w:firstLine="780"/>
        <w:rPr>
          <w:color w:val="auto"/>
          <w:sz w:val="28"/>
          <w:szCs w:val="28"/>
        </w:rPr>
      </w:pPr>
      <w:r w:rsidRPr="00964290">
        <w:rPr>
          <w:color w:val="auto"/>
          <w:sz w:val="28"/>
          <w:szCs w:val="28"/>
        </w:rPr>
        <w:t xml:space="preserve">Обнародовать настоящее решение на стенде обнародования нормативно-правовых актов в здании администрации </w:t>
      </w:r>
      <w:r w:rsidR="00073D28" w:rsidRPr="00964290">
        <w:rPr>
          <w:color w:val="auto"/>
          <w:sz w:val="28"/>
          <w:szCs w:val="28"/>
        </w:rPr>
        <w:t>Рождественско-Хавского</w:t>
      </w:r>
      <w:r w:rsidRPr="00964290">
        <w:rPr>
          <w:color w:val="auto"/>
          <w:sz w:val="28"/>
          <w:szCs w:val="28"/>
        </w:rPr>
        <w:t xml:space="preserve"> сельского поселения и разместить на официальном сайте администрации </w:t>
      </w:r>
      <w:r w:rsidR="00073D28" w:rsidRPr="00964290">
        <w:rPr>
          <w:color w:val="auto"/>
          <w:sz w:val="28"/>
          <w:szCs w:val="28"/>
        </w:rPr>
        <w:t xml:space="preserve">Рождественско-Хавского </w:t>
      </w:r>
      <w:r w:rsidRPr="00964290">
        <w:rPr>
          <w:color w:val="auto"/>
          <w:sz w:val="28"/>
          <w:szCs w:val="28"/>
        </w:rPr>
        <w:t xml:space="preserve">сельского поселения Новоусманского </w:t>
      </w:r>
      <w:bookmarkStart w:id="0" w:name="_GoBack"/>
      <w:bookmarkEnd w:id="0"/>
      <w:r w:rsidRPr="00964290">
        <w:rPr>
          <w:color w:val="auto"/>
          <w:sz w:val="28"/>
          <w:szCs w:val="28"/>
        </w:rPr>
        <w:t>муниципального района в сети Интернет.</w:t>
      </w:r>
    </w:p>
    <w:p w:rsidR="00274F9B" w:rsidRPr="00964290" w:rsidRDefault="00A346FA">
      <w:pPr>
        <w:pStyle w:val="40"/>
        <w:numPr>
          <w:ilvl w:val="0"/>
          <w:numId w:val="1"/>
        </w:numPr>
        <w:shd w:val="clear" w:color="auto" w:fill="auto"/>
        <w:tabs>
          <w:tab w:val="left" w:pos="1218"/>
        </w:tabs>
        <w:ind w:firstLine="780"/>
        <w:rPr>
          <w:color w:val="auto"/>
          <w:sz w:val="28"/>
          <w:szCs w:val="28"/>
        </w:rPr>
      </w:pPr>
      <w:r w:rsidRPr="00964290">
        <w:rPr>
          <w:color w:val="auto"/>
          <w:sz w:val="28"/>
          <w:szCs w:val="28"/>
        </w:rPr>
        <w:t>Настоящее решение вступает в силу с момента его обнародования.</w:t>
      </w:r>
    </w:p>
    <w:p w:rsidR="00274F9B" w:rsidRPr="00964290" w:rsidRDefault="00A346FA">
      <w:pPr>
        <w:pStyle w:val="40"/>
        <w:numPr>
          <w:ilvl w:val="0"/>
          <w:numId w:val="1"/>
        </w:numPr>
        <w:shd w:val="clear" w:color="auto" w:fill="auto"/>
        <w:tabs>
          <w:tab w:val="left" w:pos="1172"/>
        </w:tabs>
        <w:spacing w:after="920"/>
        <w:ind w:firstLine="780"/>
        <w:rPr>
          <w:color w:val="auto"/>
          <w:sz w:val="28"/>
          <w:szCs w:val="28"/>
        </w:rPr>
      </w:pPr>
      <w:r w:rsidRPr="00964290">
        <w:rPr>
          <w:color w:val="auto"/>
          <w:sz w:val="28"/>
          <w:szCs w:val="28"/>
        </w:rPr>
        <w:t xml:space="preserve">Контроль за выполнением настоящего решения возложить на главу </w:t>
      </w:r>
      <w:r w:rsidR="00073D28" w:rsidRPr="00964290">
        <w:rPr>
          <w:color w:val="auto"/>
          <w:sz w:val="28"/>
          <w:szCs w:val="28"/>
        </w:rPr>
        <w:t xml:space="preserve">Рождественско-Хавского </w:t>
      </w:r>
      <w:r w:rsidRPr="00964290">
        <w:rPr>
          <w:color w:val="auto"/>
          <w:sz w:val="28"/>
          <w:szCs w:val="28"/>
        </w:rPr>
        <w:t xml:space="preserve">сельского поселения Новоусманского муниципального района </w:t>
      </w:r>
      <w:r w:rsidR="00964290">
        <w:rPr>
          <w:color w:val="auto"/>
          <w:sz w:val="28"/>
          <w:szCs w:val="28"/>
        </w:rPr>
        <w:t>Е.В.Чиркова</w:t>
      </w:r>
      <w:r w:rsidRPr="00964290">
        <w:rPr>
          <w:color w:val="auto"/>
          <w:sz w:val="28"/>
          <w:szCs w:val="28"/>
        </w:rPr>
        <w:t>.</w:t>
      </w:r>
    </w:p>
    <w:tbl>
      <w:tblPr>
        <w:tblStyle w:val="a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770"/>
      </w:tblGrid>
      <w:tr w:rsidR="00B23461" w:rsidRPr="004A442E" w:rsidTr="00964290">
        <w:tc>
          <w:tcPr>
            <w:tcW w:w="5458" w:type="dxa"/>
          </w:tcPr>
          <w:p w:rsidR="00B23461" w:rsidRPr="004A442E" w:rsidRDefault="00B23461" w:rsidP="00964290">
            <w:pPr>
              <w:spacing w:line="360" w:lineRule="exact"/>
              <w:rPr>
                <w:rFonts w:ascii="Times New Roman" w:eastAsia="Times New Roman" w:hAnsi="Times New Roman" w:cs="Times New Roman"/>
                <w:sz w:val="28"/>
                <w:szCs w:val="28"/>
              </w:rPr>
            </w:pPr>
          </w:p>
          <w:p w:rsidR="00B23461" w:rsidRDefault="00B23461" w:rsidP="00964290">
            <w:pPr>
              <w:spacing w:line="360" w:lineRule="exact"/>
              <w:rPr>
                <w:rFonts w:ascii="Times New Roman" w:eastAsia="Times New Roman" w:hAnsi="Times New Roman" w:cs="Times New Roman"/>
                <w:sz w:val="28"/>
                <w:szCs w:val="28"/>
              </w:rPr>
            </w:pPr>
            <w:r w:rsidRPr="004A442E">
              <w:rPr>
                <w:rFonts w:ascii="Times New Roman" w:eastAsia="Times New Roman" w:hAnsi="Times New Roman" w:cs="Times New Roman"/>
                <w:sz w:val="28"/>
                <w:szCs w:val="28"/>
              </w:rPr>
              <w:t xml:space="preserve">Глава Рождественско-Хавского сельского поселения Новоусманского муниципального района Воронежской области </w:t>
            </w:r>
          </w:p>
          <w:p w:rsidR="00B23461" w:rsidRPr="004A442E" w:rsidRDefault="00B23461" w:rsidP="00964290">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w:t>
            </w:r>
            <w:r w:rsidRPr="004A442E">
              <w:rPr>
                <w:rFonts w:ascii="Times New Roman" w:eastAsia="Times New Roman" w:hAnsi="Times New Roman" w:cs="Times New Roman"/>
                <w:sz w:val="28"/>
                <w:szCs w:val="28"/>
              </w:rPr>
              <w:t>Е.В.Чирков</w:t>
            </w:r>
          </w:p>
          <w:p w:rsidR="00B23461" w:rsidRPr="004A442E" w:rsidRDefault="00B23461" w:rsidP="00964290">
            <w:pPr>
              <w:spacing w:line="360" w:lineRule="exact"/>
              <w:jc w:val="both"/>
              <w:rPr>
                <w:rFonts w:ascii="Times New Roman" w:eastAsia="Times New Roman" w:hAnsi="Times New Roman" w:cs="Times New Roman"/>
                <w:sz w:val="28"/>
                <w:szCs w:val="28"/>
              </w:rPr>
            </w:pPr>
          </w:p>
        </w:tc>
        <w:tc>
          <w:tcPr>
            <w:tcW w:w="4857" w:type="dxa"/>
          </w:tcPr>
          <w:p w:rsidR="00B23461" w:rsidRDefault="00B23461" w:rsidP="00964290">
            <w:pPr>
              <w:spacing w:line="360" w:lineRule="exact"/>
              <w:rPr>
                <w:rFonts w:ascii="Times New Roman" w:hAnsi="Times New Roman" w:cs="Times New Roman"/>
                <w:bCs/>
                <w:sz w:val="28"/>
                <w:szCs w:val="28"/>
                <w:shd w:val="clear" w:color="auto" w:fill="FFFFFF"/>
              </w:rPr>
            </w:pPr>
          </w:p>
          <w:p w:rsidR="00B23461" w:rsidRDefault="00B23461" w:rsidP="00964290">
            <w:pPr>
              <w:spacing w:line="360" w:lineRule="exact"/>
              <w:rPr>
                <w:rFonts w:ascii="Times New Roman" w:eastAsia="Times New Roman" w:hAnsi="Times New Roman" w:cs="Times New Roman"/>
                <w:sz w:val="28"/>
                <w:szCs w:val="28"/>
              </w:rPr>
            </w:pPr>
            <w:r w:rsidRPr="004A442E">
              <w:rPr>
                <w:rFonts w:ascii="Times New Roman" w:hAnsi="Times New Roman" w:cs="Times New Roman"/>
                <w:bCs/>
                <w:sz w:val="28"/>
                <w:szCs w:val="28"/>
                <w:shd w:val="clear" w:color="auto" w:fill="FFFFFF"/>
              </w:rPr>
              <w:t>Председатель Совета народных депутатов</w:t>
            </w:r>
            <w:r w:rsidRPr="004A442E">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w:t>
            </w:r>
          </w:p>
          <w:p w:rsidR="00B23461" w:rsidRPr="002361A4" w:rsidRDefault="00B23461" w:rsidP="00964290">
            <w:pPr>
              <w:spacing w:line="360" w:lineRule="exact"/>
              <w:rPr>
                <w:rFonts w:ascii="Times New Roman" w:eastAsia="Times New Roman" w:hAnsi="Times New Roman" w:cs="Times New Roman"/>
                <w:b/>
                <w:sz w:val="28"/>
                <w:szCs w:val="28"/>
              </w:rPr>
            </w:pPr>
            <w:r>
              <w:rPr>
                <w:rFonts w:ascii="Times New Roman" w:eastAsia="Times New Roman" w:hAnsi="Times New Roman" w:cs="Times New Roman"/>
                <w:sz w:val="28"/>
                <w:szCs w:val="28"/>
              </w:rPr>
              <w:t>________________</w:t>
            </w:r>
            <w:r w:rsidRPr="004A442E">
              <w:rPr>
                <w:rFonts w:ascii="Times New Roman" w:eastAsia="Times New Roman" w:hAnsi="Times New Roman" w:cs="Times New Roman"/>
                <w:sz w:val="28"/>
                <w:szCs w:val="28"/>
              </w:rPr>
              <w:t>А.Л.</w:t>
            </w:r>
            <w:r w:rsidRPr="00B23461">
              <w:rPr>
                <w:rStyle w:val="a9"/>
                <w:rFonts w:ascii="Times New Roman" w:hAnsi="Times New Roman" w:cs="Times New Roman"/>
                <w:b w:val="0"/>
                <w:sz w:val="28"/>
                <w:szCs w:val="28"/>
                <w:shd w:val="clear" w:color="auto" w:fill="FFFFFF"/>
              </w:rPr>
              <w:t>Щеблыкин</w:t>
            </w:r>
          </w:p>
          <w:p w:rsidR="00B23461" w:rsidRPr="004A442E" w:rsidRDefault="00B23461" w:rsidP="00964290">
            <w:pPr>
              <w:spacing w:line="360" w:lineRule="exact"/>
              <w:rPr>
                <w:rFonts w:ascii="Times New Roman" w:eastAsia="Times New Roman" w:hAnsi="Times New Roman" w:cs="Times New Roman"/>
                <w:sz w:val="28"/>
                <w:szCs w:val="28"/>
              </w:rPr>
            </w:pPr>
          </w:p>
        </w:tc>
      </w:tr>
    </w:tbl>
    <w:p w:rsidR="00B23461" w:rsidRDefault="00B23461">
      <w:pPr>
        <w:pStyle w:val="40"/>
        <w:shd w:val="clear" w:color="auto" w:fill="auto"/>
        <w:spacing w:after="922" w:line="274" w:lineRule="exact"/>
        <w:ind w:left="5340"/>
        <w:jc w:val="right"/>
      </w:pPr>
    </w:p>
    <w:p w:rsidR="00B23461" w:rsidRDefault="00B23461">
      <w:pPr>
        <w:pStyle w:val="40"/>
        <w:shd w:val="clear" w:color="auto" w:fill="auto"/>
        <w:spacing w:after="922" w:line="274" w:lineRule="exact"/>
        <w:ind w:left="5340"/>
        <w:jc w:val="right"/>
      </w:pPr>
    </w:p>
    <w:p w:rsidR="00B23461" w:rsidRDefault="00B23461">
      <w:pPr>
        <w:pStyle w:val="40"/>
        <w:shd w:val="clear" w:color="auto" w:fill="auto"/>
        <w:spacing w:after="922" w:line="274" w:lineRule="exact"/>
        <w:ind w:left="5340"/>
        <w:jc w:val="right"/>
      </w:pPr>
    </w:p>
    <w:p w:rsidR="00B23461" w:rsidRDefault="00B23461">
      <w:pPr>
        <w:pStyle w:val="40"/>
        <w:shd w:val="clear" w:color="auto" w:fill="auto"/>
        <w:spacing w:after="922" w:line="274" w:lineRule="exact"/>
        <w:ind w:left="5340"/>
        <w:jc w:val="right"/>
      </w:pPr>
    </w:p>
    <w:p w:rsidR="00274F9B" w:rsidRPr="007E2D37" w:rsidRDefault="00A346FA">
      <w:pPr>
        <w:pStyle w:val="40"/>
        <w:shd w:val="clear" w:color="auto" w:fill="auto"/>
        <w:spacing w:after="922" w:line="274" w:lineRule="exact"/>
        <w:ind w:left="5340"/>
        <w:jc w:val="right"/>
        <w:rPr>
          <w:sz w:val="28"/>
          <w:szCs w:val="28"/>
        </w:rPr>
      </w:pPr>
      <w:r w:rsidRPr="007E2D37">
        <w:rPr>
          <w:sz w:val="28"/>
          <w:szCs w:val="28"/>
        </w:rPr>
        <w:t xml:space="preserve">Приложение 1 к решению Совета народных депутатов </w:t>
      </w:r>
      <w:r w:rsidR="00073D28" w:rsidRPr="007E2D37">
        <w:rPr>
          <w:sz w:val="28"/>
          <w:szCs w:val="28"/>
        </w:rPr>
        <w:t xml:space="preserve">Рождественско-Хавского </w:t>
      </w:r>
      <w:r w:rsidRPr="007E2D37">
        <w:rPr>
          <w:sz w:val="28"/>
          <w:szCs w:val="28"/>
        </w:rPr>
        <w:t>сельского поселения от 2</w:t>
      </w:r>
      <w:r w:rsidR="007E2D37" w:rsidRPr="007E2D37">
        <w:rPr>
          <w:sz w:val="28"/>
          <w:szCs w:val="28"/>
        </w:rPr>
        <w:t>7</w:t>
      </w:r>
      <w:r w:rsidRPr="007E2D37">
        <w:rPr>
          <w:sz w:val="28"/>
          <w:szCs w:val="28"/>
        </w:rPr>
        <w:t>.</w:t>
      </w:r>
      <w:r w:rsidR="00FB1D2C" w:rsidRPr="007E2D37">
        <w:rPr>
          <w:sz w:val="28"/>
          <w:szCs w:val="28"/>
        </w:rPr>
        <w:t>03</w:t>
      </w:r>
      <w:r w:rsidRPr="007E2D37">
        <w:rPr>
          <w:sz w:val="28"/>
          <w:szCs w:val="28"/>
        </w:rPr>
        <w:t>.202</w:t>
      </w:r>
      <w:r w:rsidR="00FB1D2C" w:rsidRPr="007E2D37">
        <w:rPr>
          <w:sz w:val="28"/>
          <w:szCs w:val="28"/>
        </w:rPr>
        <w:t>4 г</w:t>
      </w:r>
      <w:r w:rsidRPr="007E2D37">
        <w:rPr>
          <w:sz w:val="28"/>
          <w:szCs w:val="28"/>
        </w:rPr>
        <w:t>. №</w:t>
      </w:r>
      <w:r w:rsidR="007E2D37" w:rsidRPr="007E2D37">
        <w:rPr>
          <w:sz w:val="28"/>
          <w:szCs w:val="28"/>
        </w:rPr>
        <w:t xml:space="preserve"> 177</w:t>
      </w:r>
      <w:r w:rsidRPr="007E2D37">
        <w:rPr>
          <w:sz w:val="28"/>
          <w:szCs w:val="28"/>
        </w:rPr>
        <w:t xml:space="preserve"> </w:t>
      </w:r>
    </w:p>
    <w:p w:rsidR="00274F9B" w:rsidRDefault="00A346FA">
      <w:pPr>
        <w:pStyle w:val="50"/>
        <w:shd w:val="clear" w:color="auto" w:fill="auto"/>
        <w:spacing w:before="0"/>
        <w:ind w:firstLine="0"/>
      </w:pPr>
      <w:r>
        <w:t>ПОЛОЖЕНИЕ</w:t>
      </w:r>
    </w:p>
    <w:p w:rsidR="00274F9B" w:rsidRDefault="00A346FA">
      <w:pPr>
        <w:pStyle w:val="50"/>
        <w:shd w:val="clear" w:color="auto" w:fill="auto"/>
        <w:spacing w:before="0"/>
        <w:ind w:firstLine="0"/>
      </w:pPr>
      <w:r>
        <w:t>О ПОРЯДКЕ РАЗМЕЩЕНИЯ НЕСТАЦИОНАРНЫХ ТОРГОВЫХ</w:t>
      </w:r>
      <w:r>
        <w:br/>
        <w:t xml:space="preserve">ОБЪЕКТОВ НА ТЕРРИТОРИИ </w:t>
      </w:r>
      <w:r w:rsidR="00073D28">
        <w:t xml:space="preserve">РОЖДЕСТВЕНСКО-ХАВСКОГО </w:t>
      </w:r>
      <w:r>
        <w:t>СЕЛЬСКОГО</w:t>
      </w:r>
      <w:r w:rsidR="00E96A3C">
        <w:t xml:space="preserve"> </w:t>
      </w:r>
      <w:r>
        <w:t>ПОСЕЛЕНИЯ НОВОУСМАНСКОГО МУНИЦИПАЛЬНОГО РАЙОНА</w:t>
      </w:r>
    </w:p>
    <w:p w:rsidR="00E96A3C" w:rsidRDefault="00E96A3C">
      <w:pPr>
        <w:pStyle w:val="50"/>
        <w:shd w:val="clear" w:color="auto" w:fill="auto"/>
        <w:spacing w:before="0"/>
        <w:ind w:firstLine="0"/>
      </w:pPr>
    </w:p>
    <w:p w:rsidR="00274F9B" w:rsidRPr="00E96A3C" w:rsidRDefault="00A346FA">
      <w:pPr>
        <w:pStyle w:val="20"/>
        <w:numPr>
          <w:ilvl w:val="0"/>
          <w:numId w:val="2"/>
        </w:numPr>
        <w:shd w:val="clear" w:color="auto" w:fill="auto"/>
        <w:tabs>
          <w:tab w:val="left" w:pos="3758"/>
        </w:tabs>
        <w:spacing w:before="0" w:after="280" w:line="322" w:lineRule="exact"/>
        <w:ind w:left="3460" w:firstLine="0"/>
        <w:jc w:val="left"/>
        <w:rPr>
          <w:b/>
        </w:rPr>
      </w:pPr>
      <w:r w:rsidRPr="00E96A3C">
        <w:rPr>
          <w:b/>
        </w:rPr>
        <w:t>Общие положения.</w:t>
      </w:r>
    </w:p>
    <w:p w:rsidR="00274F9B" w:rsidRDefault="00A346FA">
      <w:pPr>
        <w:pStyle w:val="20"/>
        <w:numPr>
          <w:ilvl w:val="1"/>
          <w:numId w:val="2"/>
        </w:numPr>
        <w:shd w:val="clear" w:color="auto" w:fill="auto"/>
        <w:tabs>
          <w:tab w:val="left" w:pos="1345"/>
        </w:tabs>
        <w:spacing w:before="0" w:line="322" w:lineRule="exact"/>
        <w:ind w:firstLine="760"/>
      </w:pPr>
      <w: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(далее НТО), создания условий для улучшения организации и качества торгового обслуживания населения </w:t>
      </w:r>
      <w:r w:rsidR="00073D28">
        <w:t xml:space="preserve">Рождественско-Хавского </w:t>
      </w:r>
      <w:r>
        <w:t>сельского поселения.</w:t>
      </w:r>
    </w:p>
    <w:p w:rsidR="00274F9B" w:rsidRDefault="00A346FA">
      <w:pPr>
        <w:pStyle w:val="20"/>
        <w:numPr>
          <w:ilvl w:val="1"/>
          <w:numId w:val="2"/>
        </w:numPr>
        <w:shd w:val="clear" w:color="auto" w:fill="auto"/>
        <w:tabs>
          <w:tab w:val="left" w:pos="1345"/>
        </w:tabs>
        <w:spacing w:before="0" w:line="322" w:lineRule="exact"/>
        <w:ind w:firstLine="760"/>
      </w:pPr>
      <w:r>
        <w:t xml:space="preserve">Настоящее Положение определяет порядок и основания для размещения НТО на территории </w:t>
      </w:r>
      <w:r w:rsidR="00073D28">
        <w:t xml:space="preserve">Рождественско-Хавского </w:t>
      </w:r>
      <w:r>
        <w:t>сельского поселения Новоусманского муниципального района Воронежской области.</w:t>
      </w:r>
    </w:p>
    <w:p w:rsidR="00274F9B" w:rsidRDefault="00A346FA">
      <w:pPr>
        <w:pStyle w:val="20"/>
        <w:numPr>
          <w:ilvl w:val="1"/>
          <w:numId w:val="2"/>
        </w:numPr>
        <w:shd w:val="clear" w:color="auto" w:fill="auto"/>
        <w:tabs>
          <w:tab w:val="left" w:pos="1345"/>
        </w:tabs>
        <w:spacing w:before="0" w:line="322" w:lineRule="exact"/>
        <w:ind w:firstLine="760"/>
      </w:pPr>
      <w:r>
        <w:t>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274F9B" w:rsidRDefault="00A346FA">
      <w:pPr>
        <w:pStyle w:val="20"/>
        <w:numPr>
          <w:ilvl w:val="1"/>
          <w:numId w:val="2"/>
        </w:numPr>
        <w:shd w:val="clear" w:color="auto" w:fill="auto"/>
        <w:tabs>
          <w:tab w:val="left" w:pos="1345"/>
        </w:tabs>
        <w:spacing w:before="0" w:line="322" w:lineRule="exact"/>
        <w:ind w:firstLine="760"/>
      </w:pPr>
      <w:r>
        <w:t>Требования, предусмотренные настоящим Положением, не распространяются на отношения, связанные с размещением НТО:</w:t>
      </w:r>
    </w:p>
    <w:p w:rsidR="00274F9B" w:rsidRDefault="00A346FA">
      <w:pPr>
        <w:pStyle w:val="20"/>
        <w:shd w:val="clear" w:color="auto" w:fill="auto"/>
        <w:tabs>
          <w:tab w:val="left" w:pos="337"/>
        </w:tabs>
        <w:spacing w:before="0" w:line="322" w:lineRule="exact"/>
        <w:ind w:firstLine="0"/>
      </w:pPr>
      <w:r>
        <w:t>а)</w:t>
      </w:r>
      <w:r>
        <w:tab/>
        <w:t>находящихся на территориях рынков;</w:t>
      </w:r>
    </w:p>
    <w:p w:rsidR="00274F9B" w:rsidRDefault="00A346FA">
      <w:pPr>
        <w:pStyle w:val="20"/>
        <w:shd w:val="clear" w:color="auto" w:fill="auto"/>
        <w:tabs>
          <w:tab w:val="left" w:pos="427"/>
        </w:tabs>
        <w:spacing w:before="0" w:line="322" w:lineRule="exact"/>
        <w:ind w:firstLine="0"/>
      </w:pPr>
      <w:r>
        <w:t>б)</w:t>
      </w:r>
      <w:r>
        <w:tab/>
        <w:t>при проведении праздничных, общественно-политических, культурно</w:t>
      </w:r>
      <w:r>
        <w:softHyphen/>
        <w:t>массовых и спортивно-массовых мероприятий, имеющих временный характер, при проведении выставок-ярмарок, ярмарок;</w:t>
      </w:r>
    </w:p>
    <w:p w:rsidR="00274F9B" w:rsidRDefault="00A346FA">
      <w:pPr>
        <w:pStyle w:val="20"/>
        <w:shd w:val="clear" w:color="auto" w:fill="auto"/>
        <w:tabs>
          <w:tab w:val="left" w:pos="351"/>
        </w:tabs>
        <w:spacing w:before="0" w:line="322" w:lineRule="exact"/>
        <w:ind w:firstLine="0"/>
      </w:pPr>
      <w:r>
        <w:t>в)</w:t>
      </w:r>
      <w:r>
        <w:tab/>
        <w:t>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E96A3C" w:rsidRDefault="00E96A3C">
      <w:pPr>
        <w:pStyle w:val="20"/>
        <w:shd w:val="clear" w:color="auto" w:fill="auto"/>
        <w:tabs>
          <w:tab w:val="left" w:pos="351"/>
        </w:tabs>
        <w:spacing w:before="0" w:line="322" w:lineRule="exact"/>
        <w:ind w:firstLine="0"/>
      </w:pPr>
    </w:p>
    <w:p w:rsidR="00274F9B" w:rsidRPr="00E96A3C" w:rsidRDefault="00A346FA">
      <w:pPr>
        <w:pStyle w:val="20"/>
        <w:numPr>
          <w:ilvl w:val="0"/>
          <w:numId w:val="2"/>
        </w:numPr>
        <w:shd w:val="clear" w:color="auto" w:fill="auto"/>
        <w:tabs>
          <w:tab w:val="left" w:pos="2662"/>
        </w:tabs>
        <w:spacing w:before="0" w:after="271"/>
        <w:ind w:left="2340" w:firstLine="0"/>
        <w:jc w:val="left"/>
        <w:rPr>
          <w:b/>
        </w:rPr>
      </w:pPr>
      <w:r w:rsidRPr="00E96A3C">
        <w:rPr>
          <w:b/>
        </w:rPr>
        <w:t>Основные понятия и их определения.</w:t>
      </w:r>
    </w:p>
    <w:p w:rsidR="00274F9B" w:rsidRDefault="00A346FA">
      <w:pPr>
        <w:pStyle w:val="20"/>
        <w:numPr>
          <w:ilvl w:val="1"/>
          <w:numId w:val="2"/>
        </w:numPr>
        <w:shd w:val="clear" w:color="auto" w:fill="auto"/>
        <w:tabs>
          <w:tab w:val="left" w:pos="1339"/>
        </w:tabs>
        <w:spacing w:before="0" w:line="322" w:lineRule="exact"/>
        <w:ind w:firstLine="740"/>
      </w:pPr>
      <w:r>
        <w:t>В настоящем Положении применяются следующие основные понятия:</w:t>
      </w:r>
    </w:p>
    <w:p w:rsidR="00274F9B" w:rsidRDefault="00A346FA">
      <w:pPr>
        <w:pStyle w:val="20"/>
        <w:shd w:val="clear" w:color="auto" w:fill="auto"/>
        <w:tabs>
          <w:tab w:val="left" w:pos="489"/>
        </w:tabs>
        <w:spacing w:before="0" w:line="322" w:lineRule="exact"/>
        <w:ind w:firstLine="0"/>
      </w:pPr>
      <w:r>
        <w:t>а)</w:t>
      </w:r>
      <w:r>
        <w:tab/>
        <w:t xml:space="preserve">розничная торговля - вид торговой деятельности, связанный с </w:t>
      </w:r>
      <w:r>
        <w:lastRenderedPageBreak/>
        <w:t>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74F9B" w:rsidRDefault="00A346FA">
      <w:pPr>
        <w:pStyle w:val="20"/>
        <w:shd w:val="clear" w:color="auto" w:fill="auto"/>
        <w:tabs>
          <w:tab w:val="left" w:pos="489"/>
        </w:tabs>
        <w:spacing w:before="0" w:line="322" w:lineRule="exact"/>
        <w:ind w:firstLine="0"/>
      </w:pPr>
      <w:r>
        <w:t>б)</w:t>
      </w:r>
      <w:r>
        <w:tab/>
        <w:t>субъект торговли - юридическое лицо или индивидуальный предприниматель, занимающиеся торговлей и зарегистрированные в установленном законом порядке;</w:t>
      </w:r>
    </w:p>
    <w:p w:rsidR="00274F9B" w:rsidRDefault="00A346FA">
      <w:pPr>
        <w:pStyle w:val="20"/>
        <w:shd w:val="clear" w:color="auto" w:fill="auto"/>
        <w:tabs>
          <w:tab w:val="left" w:pos="356"/>
        </w:tabs>
        <w:spacing w:before="0" w:line="322" w:lineRule="exact"/>
        <w:ind w:firstLine="0"/>
      </w:pPr>
      <w:r>
        <w:t>в)</w:t>
      </w:r>
      <w:r>
        <w:tab/>
        <w:t>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их специализацию;</w:t>
      </w:r>
    </w:p>
    <w:p w:rsidR="00274F9B" w:rsidRDefault="00A346FA">
      <w:pPr>
        <w:pStyle w:val="20"/>
        <w:shd w:val="clear" w:color="auto" w:fill="auto"/>
        <w:tabs>
          <w:tab w:val="left" w:pos="346"/>
        </w:tabs>
        <w:spacing w:before="0" w:line="322" w:lineRule="exact"/>
        <w:ind w:firstLine="0"/>
      </w:pPr>
      <w:r>
        <w:t>г)</w:t>
      </w:r>
      <w:r>
        <w:tab/>
        <w:t>нестационарный торговый объект (далее - НТО) - торговый объект, предназначенный для осуществления розничной торговли,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
    <w:p w:rsidR="00274F9B" w:rsidRDefault="00A346FA">
      <w:pPr>
        <w:pStyle w:val="20"/>
        <w:shd w:val="clear" w:color="auto" w:fill="auto"/>
        <w:tabs>
          <w:tab w:val="left" w:pos="361"/>
        </w:tabs>
        <w:spacing w:before="0" w:line="322" w:lineRule="exact"/>
        <w:ind w:firstLine="0"/>
      </w:pPr>
      <w:r>
        <w:t>д)</w:t>
      </w:r>
      <w:r>
        <w:tab/>
        <w:t>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274F9B" w:rsidRDefault="00A346FA">
      <w:pPr>
        <w:pStyle w:val="20"/>
        <w:shd w:val="clear" w:color="auto" w:fill="auto"/>
        <w:tabs>
          <w:tab w:val="left" w:pos="370"/>
        </w:tabs>
        <w:spacing w:before="0" w:line="322" w:lineRule="exact"/>
        <w:ind w:firstLine="0"/>
      </w:pPr>
      <w:r>
        <w:t>е)</w:t>
      </w:r>
      <w:r>
        <w:tab/>
        <w:t>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274F9B" w:rsidRDefault="00A346FA">
      <w:pPr>
        <w:pStyle w:val="20"/>
        <w:shd w:val="clear" w:color="auto" w:fill="auto"/>
        <w:tabs>
          <w:tab w:val="left" w:pos="489"/>
        </w:tabs>
        <w:spacing w:before="0" w:line="322" w:lineRule="exact"/>
        <w:ind w:firstLine="0"/>
      </w:pPr>
      <w:r>
        <w:t>ж)</w:t>
      </w:r>
      <w:r>
        <w:tab/>
        <w:t>киоск с остановочным навесом - киоск, объединенный с навесом, оборудованным для ожидания наземного пассажирского транспорта;</w:t>
      </w:r>
    </w:p>
    <w:p w:rsidR="00274F9B" w:rsidRDefault="00A346FA">
      <w:pPr>
        <w:pStyle w:val="20"/>
        <w:shd w:val="clear" w:color="auto" w:fill="auto"/>
        <w:tabs>
          <w:tab w:val="left" w:pos="489"/>
        </w:tabs>
        <w:spacing w:before="0" w:line="322" w:lineRule="exact"/>
        <w:ind w:firstLine="0"/>
      </w:pPr>
      <w:r>
        <w:t>з)</w:t>
      </w:r>
      <w:r>
        <w:tab/>
        <w:t>выносное холодильное оборудование - холодильник с прозрачной стеклянной дверью для хранения и реализации прохладительных напитков.</w:t>
      </w:r>
    </w:p>
    <w:p w:rsidR="00274F9B" w:rsidRDefault="00A346FA">
      <w:pPr>
        <w:pStyle w:val="20"/>
        <w:shd w:val="clear" w:color="auto" w:fill="auto"/>
        <w:tabs>
          <w:tab w:val="left" w:pos="489"/>
        </w:tabs>
        <w:spacing w:before="0" w:line="322" w:lineRule="exact"/>
        <w:ind w:firstLine="0"/>
      </w:pPr>
      <w:r>
        <w:t>и)</w:t>
      </w:r>
      <w:r>
        <w:tab/>
        <w:t>мобильный объект - передвижной НТО, предназначенный для эксплуатации с периодическим перемещением и установкой на территории муниципального образования;</w:t>
      </w:r>
    </w:p>
    <w:p w:rsidR="00274F9B" w:rsidRDefault="00A346FA">
      <w:pPr>
        <w:pStyle w:val="20"/>
        <w:shd w:val="clear" w:color="auto" w:fill="auto"/>
        <w:tabs>
          <w:tab w:val="left" w:pos="489"/>
        </w:tabs>
        <w:spacing w:before="0" w:line="322" w:lineRule="exact"/>
        <w:ind w:firstLine="0"/>
      </w:pPr>
      <w:r>
        <w:t>к)</w:t>
      </w:r>
      <w:r>
        <w:tab/>
        <w:t>паспорт мобильного объекта - документ установленной формы, выдаваемый владельцу мобильного объекта и подтверждающий право на его размещение и эксплуатацию по назначению в течение установленного срока;</w:t>
      </w:r>
    </w:p>
    <w:p w:rsidR="00274F9B" w:rsidRDefault="00A346FA">
      <w:pPr>
        <w:pStyle w:val="20"/>
        <w:shd w:val="clear" w:color="auto" w:fill="auto"/>
        <w:tabs>
          <w:tab w:val="left" w:pos="366"/>
        </w:tabs>
        <w:spacing w:before="0" w:line="322" w:lineRule="exact"/>
        <w:ind w:firstLine="0"/>
      </w:pPr>
      <w:r>
        <w:t>л)</w:t>
      </w:r>
      <w:r>
        <w:tab/>
        <w:t>схема размещения мобильного объекта - изображение земельного участка в масштабе 1:1000 с указанием границ земельного участка для размещения, места расположения мобильного объекта, площади, занимаемой мобильным объектом, элементов благоустройства;</w:t>
      </w:r>
    </w:p>
    <w:p w:rsidR="00274F9B" w:rsidRDefault="00A346FA">
      <w:pPr>
        <w:pStyle w:val="20"/>
        <w:shd w:val="clear" w:color="auto" w:fill="auto"/>
        <w:tabs>
          <w:tab w:val="left" w:pos="489"/>
        </w:tabs>
        <w:spacing w:before="0" w:after="329" w:line="322" w:lineRule="exact"/>
        <w:ind w:firstLine="0"/>
      </w:pPr>
      <w:r>
        <w:t>м)</w:t>
      </w:r>
      <w:r>
        <w:tab/>
        <w:t>эскиз нестационарного объекта - графический материал в цветном исполнении, включающий изображения фасадов, планов, разрезов, элементов благоустройства нестационарного объекта.</w:t>
      </w:r>
    </w:p>
    <w:p w:rsidR="00274F9B" w:rsidRPr="00A0782F" w:rsidRDefault="00A0782F">
      <w:pPr>
        <w:pStyle w:val="20"/>
        <w:numPr>
          <w:ilvl w:val="0"/>
          <w:numId w:val="2"/>
        </w:numPr>
        <w:shd w:val="clear" w:color="auto" w:fill="auto"/>
        <w:tabs>
          <w:tab w:val="left" w:pos="1878"/>
        </w:tabs>
        <w:spacing w:before="0" w:after="311"/>
        <w:ind w:left="1560" w:firstLine="0"/>
        <w:jc w:val="left"/>
        <w:rPr>
          <w:b/>
        </w:rPr>
      </w:pPr>
      <w:r>
        <w:rPr>
          <w:b/>
        </w:rPr>
        <w:t xml:space="preserve">Ограничения по размещению НТО </w:t>
      </w:r>
      <w:r w:rsidRPr="00A0782F">
        <w:rPr>
          <w:b/>
        </w:rPr>
        <w:t>на отдельных территориях</w:t>
      </w:r>
      <w:r w:rsidR="00A346FA" w:rsidRPr="00A0782F">
        <w:rPr>
          <w:b/>
        </w:rPr>
        <w:t>.</w:t>
      </w:r>
    </w:p>
    <w:p w:rsidR="00A0782F" w:rsidRDefault="00A0782F" w:rsidP="00A0782F">
      <w:pPr>
        <w:pStyle w:val="20"/>
        <w:numPr>
          <w:ilvl w:val="0"/>
          <w:numId w:val="15"/>
        </w:numPr>
        <w:shd w:val="clear" w:color="auto" w:fill="auto"/>
        <w:tabs>
          <w:tab w:val="left" w:pos="1026"/>
        </w:tabs>
        <w:spacing w:before="0" w:line="240" w:lineRule="auto"/>
        <w:ind w:firstLine="720"/>
      </w:pPr>
      <w:r>
        <w:t xml:space="preserve">запрещено размещать НТО в охранных зонах инженерных сетей и в пределах санитарных разрывов объектов инженерной инфраструктуры без </w:t>
      </w:r>
      <w:r>
        <w:lastRenderedPageBreak/>
        <w:t>согласования с собственниками соответствующих объектов, под железнодорожными путепроводами, автомобильными эстакадами;</w:t>
      </w:r>
    </w:p>
    <w:p w:rsidR="00A0782F" w:rsidRDefault="00A0782F" w:rsidP="00A0782F">
      <w:pPr>
        <w:pStyle w:val="20"/>
        <w:numPr>
          <w:ilvl w:val="0"/>
          <w:numId w:val="15"/>
        </w:numPr>
        <w:shd w:val="clear" w:color="auto" w:fill="auto"/>
        <w:tabs>
          <w:tab w:val="left" w:pos="1026"/>
        </w:tabs>
        <w:spacing w:before="0" w:line="240" w:lineRule="auto"/>
        <w:ind w:firstLine="720"/>
      </w:pPr>
      <w:r>
        <w:t>запрещено размещать НТО на детских и спортивных площадках, площадках отдыха, плоскостных парковках (кроме пунктов охраны стоянок). Запрещено при размещении НТО повреждать газонное покрытие и сносить зеленые насаждения без получения соответствующего разрешения в установленном порядке;</w:t>
      </w:r>
    </w:p>
    <w:p w:rsidR="00A0782F" w:rsidRDefault="00A0782F" w:rsidP="00A0782F">
      <w:pPr>
        <w:pStyle w:val="20"/>
        <w:numPr>
          <w:ilvl w:val="0"/>
          <w:numId w:val="15"/>
        </w:numPr>
        <w:shd w:val="clear" w:color="auto" w:fill="auto"/>
        <w:tabs>
          <w:tab w:val="left" w:pos="1022"/>
        </w:tabs>
        <w:spacing w:before="0" w:line="240" w:lineRule="auto"/>
        <w:ind w:firstLine="720"/>
      </w:pPr>
      <w:r>
        <w:t>запрещено размещать НТО в границах полотна проезжей части, в том числе парковочных карманов, а также в зонах проезда обслуживающей и спецтехники;</w:t>
      </w:r>
    </w:p>
    <w:p w:rsidR="00A0782F" w:rsidRDefault="00A0782F" w:rsidP="00A0782F">
      <w:pPr>
        <w:pStyle w:val="20"/>
        <w:numPr>
          <w:ilvl w:val="0"/>
          <w:numId w:val="15"/>
        </w:numPr>
        <w:shd w:val="clear" w:color="auto" w:fill="auto"/>
        <w:tabs>
          <w:tab w:val="left" w:pos="1022"/>
        </w:tabs>
        <w:spacing w:before="0" w:line="240" w:lineRule="auto"/>
        <w:ind w:firstLine="720"/>
      </w:pPr>
      <w:r>
        <w:t>при размещении НТО на территории улично-дорожной сети следует учитывать требования нормативной документации в области обеспечения безопасности дорожного движения. Запрещается размещать НТО в зонах треугольников видимости при перекрестках и пешеходных переходах;</w:t>
      </w:r>
    </w:p>
    <w:p w:rsidR="00A0782F" w:rsidRDefault="00A0782F" w:rsidP="00A0782F">
      <w:pPr>
        <w:pStyle w:val="20"/>
        <w:numPr>
          <w:ilvl w:val="0"/>
          <w:numId w:val="15"/>
        </w:numPr>
        <w:shd w:val="clear" w:color="auto" w:fill="auto"/>
        <w:tabs>
          <w:tab w:val="left" w:pos="1141"/>
        </w:tabs>
        <w:spacing w:before="0" w:line="240" w:lineRule="auto"/>
        <w:ind w:firstLine="720"/>
      </w:pPr>
      <w:r>
        <w:t>запрещено размещать открытые хозяйственные площадки для временного складирования товаров или накопления мусора. Транспортное обслуживание НТО (в том числе загрузка товаров, вывоз мусора) не должно создавать помехи и снижать безопасность движения пешеходов.</w:t>
      </w:r>
    </w:p>
    <w:p w:rsidR="00A0782F" w:rsidRDefault="00A0782F" w:rsidP="00A0782F">
      <w:pPr>
        <w:pStyle w:val="20"/>
        <w:numPr>
          <w:ilvl w:val="0"/>
          <w:numId w:val="15"/>
        </w:numPr>
        <w:shd w:val="clear" w:color="auto" w:fill="auto"/>
        <w:tabs>
          <w:tab w:val="left" w:pos="1022"/>
        </w:tabs>
        <w:spacing w:before="0" w:line="240" w:lineRule="auto"/>
        <w:ind w:firstLine="720"/>
      </w:pPr>
      <w:r>
        <w:t>не допускается вырубка кустарниковой, древесной растительности, асфальтирование и сплошное мощение приствольных кругов деревьев при размещении НТО.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приствольных покрытий: щебеночное, галечное, «соты» с засевом газона и др.</w:t>
      </w:r>
    </w:p>
    <w:p w:rsidR="00A0782F" w:rsidRDefault="00A0782F" w:rsidP="00A0782F">
      <w:pPr>
        <w:pStyle w:val="20"/>
        <w:shd w:val="clear" w:color="auto" w:fill="auto"/>
        <w:spacing w:before="0" w:line="240" w:lineRule="auto"/>
        <w:ind w:firstLine="720"/>
      </w:pPr>
      <w:r>
        <w:t>Места размещения НТО, а также места и зоны размещения, не должны:</w:t>
      </w:r>
    </w:p>
    <w:p w:rsidR="00A0782F" w:rsidRDefault="00A0782F" w:rsidP="00A0782F">
      <w:pPr>
        <w:pStyle w:val="20"/>
        <w:numPr>
          <w:ilvl w:val="0"/>
          <w:numId w:val="16"/>
        </w:numPr>
        <w:shd w:val="clear" w:color="auto" w:fill="auto"/>
        <w:tabs>
          <w:tab w:val="left" w:pos="1335"/>
        </w:tabs>
        <w:spacing w:before="0" w:line="240" w:lineRule="auto"/>
        <w:ind w:firstLine="720"/>
      </w:pPr>
      <w:r>
        <w:t>ограничивать свободное движение пешеходов на пешеходной зоне и доступ потребителей к объектам торговли, в том числе МГН;</w:t>
      </w:r>
    </w:p>
    <w:p w:rsidR="00A0782F" w:rsidRDefault="00A0782F" w:rsidP="00A0782F">
      <w:pPr>
        <w:pStyle w:val="20"/>
        <w:numPr>
          <w:ilvl w:val="0"/>
          <w:numId w:val="16"/>
        </w:numPr>
        <w:shd w:val="clear" w:color="auto" w:fill="auto"/>
        <w:tabs>
          <w:tab w:val="left" w:pos="1335"/>
        </w:tabs>
        <w:spacing w:before="0" w:line="240" w:lineRule="auto"/>
        <w:ind w:firstLine="720"/>
      </w:pPr>
      <w:r>
        <w:t>ограничивать видимость для участников дорожного движения;</w:t>
      </w:r>
    </w:p>
    <w:p w:rsidR="00A0782F" w:rsidRDefault="00A0782F" w:rsidP="00A0782F">
      <w:pPr>
        <w:pStyle w:val="20"/>
        <w:numPr>
          <w:ilvl w:val="0"/>
          <w:numId w:val="16"/>
        </w:numPr>
        <w:shd w:val="clear" w:color="auto" w:fill="auto"/>
        <w:tabs>
          <w:tab w:val="left" w:pos="1335"/>
        </w:tabs>
        <w:spacing w:before="0" w:line="240" w:lineRule="auto"/>
        <w:ind w:firstLine="720"/>
      </w:pPr>
      <w:r>
        <w:t>препятствовать осуществлению гражданами права на тишину и покой;</w:t>
      </w:r>
    </w:p>
    <w:p w:rsidR="00AD27B1" w:rsidRDefault="00AD27B1" w:rsidP="00A0782F">
      <w:pPr>
        <w:pStyle w:val="20"/>
        <w:numPr>
          <w:ilvl w:val="0"/>
          <w:numId w:val="16"/>
        </w:numPr>
        <w:shd w:val="clear" w:color="auto" w:fill="auto"/>
        <w:tabs>
          <w:tab w:val="left" w:pos="1335"/>
        </w:tabs>
        <w:spacing w:before="0" w:line="240" w:lineRule="auto"/>
        <w:ind w:firstLine="720"/>
      </w:pPr>
      <w:r>
        <w:t>создавать угрозу жизни и здоровью людей, окружающей среде, а также нарушать требования пожарной безопасности.</w:t>
      </w:r>
    </w:p>
    <w:p w:rsidR="00A0782F" w:rsidRDefault="00A0782F" w:rsidP="00A0782F">
      <w:pPr>
        <w:pStyle w:val="20"/>
        <w:shd w:val="clear" w:color="auto" w:fill="auto"/>
        <w:tabs>
          <w:tab w:val="left" w:pos="1878"/>
        </w:tabs>
        <w:spacing w:before="0" w:after="311"/>
        <w:ind w:left="1560" w:firstLine="0"/>
        <w:jc w:val="left"/>
        <w:rPr>
          <w:b/>
        </w:rPr>
      </w:pPr>
    </w:p>
    <w:p w:rsidR="0007603B" w:rsidRDefault="0007603B" w:rsidP="00964290">
      <w:pPr>
        <w:pStyle w:val="20"/>
        <w:numPr>
          <w:ilvl w:val="0"/>
          <w:numId w:val="2"/>
        </w:numPr>
        <w:shd w:val="clear" w:color="auto" w:fill="auto"/>
        <w:tabs>
          <w:tab w:val="left" w:pos="1878"/>
        </w:tabs>
        <w:spacing w:before="0" w:after="311"/>
        <w:ind w:left="1560" w:firstLine="0"/>
        <w:jc w:val="left"/>
        <w:rPr>
          <w:b/>
        </w:rPr>
      </w:pPr>
      <w:r w:rsidRPr="0007603B">
        <w:rPr>
          <w:b/>
        </w:rPr>
        <w:t>Порядок размещения НТО</w:t>
      </w:r>
    </w:p>
    <w:p w:rsidR="0007603B" w:rsidRPr="001C3670" w:rsidRDefault="001C3670" w:rsidP="001C3670">
      <w:pPr>
        <w:jc w:val="both"/>
        <w:rPr>
          <w:rFonts w:ascii="Times New Roman" w:hAnsi="Times New Roman" w:cs="Times New Roman"/>
          <w:color w:val="auto"/>
          <w:sz w:val="28"/>
          <w:szCs w:val="28"/>
        </w:rPr>
      </w:pPr>
      <w:r>
        <w:tab/>
      </w:r>
      <w:r w:rsidRPr="001C3670">
        <w:rPr>
          <w:rFonts w:ascii="Times New Roman" w:hAnsi="Times New Roman" w:cs="Times New Roman"/>
          <w:color w:val="auto"/>
          <w:sz w:val="28"/>
          <w:szCs w:val="28"/>
        </w:rPr>
        <w:t xml:space="preserve">4.1 </w:t>
      </w:r>
      <w:r w:rsidR="0007603B" w:rsidRPr="001C3670">
        <w:rPr>
          <w:rFonts w:ascii="Times New Roman" w:hAnsi="Times New Roman" w:cs="Times New Roman"/>
          <w:color w:val="auto"/>
          <w:sz w:val="28"/>
          <w:szCs w:val="28"/>
        </w:rPr>
        <w:t>Размещение НТО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НТО.</w:t>
      </w:r>
    </w:p>
    <w:p w:rsidR="0007603B" w:rsidRPr="001C3670" w:rsidRDefault="0007603B"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ab/>
      </w:r>
      <w:r w:rsidR="001C3670" w:rsidRPr="001C3670">
        <w:rPr>
          <w:rFonts w:ascii="Times New Roman" w:hAnsi="Times New Roman" w:cs="Times New Roman"/>
          <w:color w:val="auto"/>
          <w:sz w:val="28"/>
          <w:szCs w:val="28"/>
        </w:rPr>
        <w:t xml:space="preserve">4.2 </w:t>
      </w:r>
      <w:r w:rsidRPr="001C3670">
        <w:rPr>
          <w:rFonts w:ascii="Times New Roman" w:hAnsi="Times New Roman" w:cs="Times New Roman"/>
          <w:color w:val="auto"/>
          <w:sz w:val="28"/>
          <w:szCs w:val="28"/>
        </w:rPr>
        <w:t>Схема размещения НТО разрабатывается и утверждается уполномоченным органом местного самоуправления в порядке, установленном департаментом предпринимательства и торговли Воронежской области.</w:t>
      </w:r>
    </w:p>
    <w:p w:rsidR="0007603B" w:rsidRPr="001C3670" w:rsidRDefault="0007603B"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ab/>
      </w:r>
      <w:r w:rsidR="001C3670">
        <w:rPr>
          <w:rFonts w:ascii="Times New Roman" w:hAnsi="Times New Roman" w:cs="Times New Roman"/>
          <w:color w:val="auto"/>
          <w:sz w:val="28"/>
          <w:szCs w:val="28"/>
        </w:rPr>
        <w:t xml:space="preserve">4.3 </w:t>
      </w:r>
      <w:r w:rsidRPr="001C3670">
        <w:rPr>
          <w:rFonts w:ascii="Times New Roman" w:hAnsi="Times New Roman" w:cs="Times New Roman"/>
          <w:color w:val="auto"/>
          <w:sz w:val="28"/>
          <w:szCs w:val="28"/>
        </w:rPr>
        <w:t>Включение в схему размещения НТО, расположенных на земельных участках, в зданиях, строениях, сооружениях, находящихся в государственной собственности, осуществляется в порядке, установленном постановлением Правительства РФ № 772.</w:t>
      </w:r>
    </w:p>
    <w:p w:rsidR="0007603B" w:rsidRPr="001C3670" w:rsidRDefault="0007603B"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lastRenderedPageBreak/>
        <w:tab/>
      </w:r>
      <w:r w:rsidR="001C3670">
        <w:rPr>
          <w:rFonts w:ascii="Times New Roman" w:hAnsi="Times New Roman" w:cs="Times New Roman"/>
          <w:color w:val="auto"/>
          <w:sz w:val="28"/>
          <w:szCs w:val="28"/>
        </w:rPr>
        <w:t xml:space="preserve">4.4 </w:t>
      </w:r>
      <w:r w:rsidRPr="001C3670">
        <w:rPr>
          <w:rFonts w:ascii="Times New Roman" w:hAnsi="Times New Roman" w:cs="Times New Roman"/>
          <w:color w:val="auto"/>
          <w:sz w:val="28"/>
          <w:szCs w:val="28"/>
        </w:rPr>
        <w:t>Также в схему размещения НТО включаются НТО, размещаемые на земельных участках, находящихся в частной собственности, в том числе придомовой территории.</w:t>
      </w:r>
    </w:p>
    <w:p w:rsidR="0007603B" w:rsidRPr="001C3670" w:rsidRDefault="0007603B"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ab/>
      </w:r>
      <w:r w:rsidR="001C3670">
        <w:rPr>
          <w:rFonts w:ascii="Times New Roman" w:hAnsi="Times New Roman" w:cs="Times New Roman"/>
          <w:color w:val="auto"/>
          <w:sz w:val="28"/>
          <w:szCs w:val="28"/>
        </w:rPr>
        <w:t xml:space="preserve">4.5 </w:t>
      </w:r>
      <w:r w:rsidRPr="001C3670">
        <w:rPr>
          <w:rFonts w:ascii="Times New Roman" w:hAnsi="Times New Roman" w:cs="Times New Roman"/>
          <w:color w:val="auto"/>
          <w:sz w:val="28"/>
          <w:szCs w:val="28"/>
        </w:rPr>
        <w:t>Размещение НТО на земельных * участках, находящихся в частной собственности, допускается по договору (соглашению) с собственником (правообладателем) земельного участка при условии соблюдения целевого назначения и разрешенного использования земельного участка и градостроительного законодательства (если назначение земельного участка допускает установку и эксплуатацию НТО).</w:t>
      </w:r>
    </w:p>
    <w:p w:rsidR="0007603B" w:rsidRPr="001C3670" w:rsidRDefault="001C3670"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ab/>
      </w:r>
      <w:r w:rsidR="00536EC9">
        <w:rPr>
          <w:rFonts w:ascii="Times New Roman" w:hAnsi="Times New Roman" w:cs="Times New Roman"/>
          <w:color w:val="auto"/>
          <w:sz w:val="28"/>
          <w:szCs w:val="28"/>
        </w:rPr>
        <w:t xml:space="preserve">4.6 </w:t>
      </w:r>
      <w:r w:rsidR="0007603B" w:rsidRPr="001C3670">
        <w:rPr>
          <w:rFonts w:ascii="Times New Roman" w:hAnsi="Times New Roman" w:cs="Times New Roman"/>
          <w:color w:val="auto"/>
          <w:sz w:val="28"/>
          <w:szCs w:val="28"/>
        </w:rPr>
        <w:t>Порядок размещения НТО на земельных участках, находящихся в</w:t>
      </w:r>
    </w:p>
    <w:p w:rsidR="0007603B" w:rsidRPr="001C3670" w:rsidRDefault="0007603B" w:rsidP="00536EC9">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частной собственности, устанавливается собственником такого земельного участка с учетом требований градостроительного, жилищного, земельного, санитарно-эпиде</w:t>
      </w:r>
      <w:r w:rsidR="001C3670" w:rsidRPr="001C3670">
        <w:rPr>
          <w:rFonts w:ascii="Times New Roman" w:hAnsi="Times New Roman" w:cs="Times New Roman"/>
          <w:color w:val="auto"/>
          <w:sz w:val="28"/>
          <w:szCs w:val="28"/>
        </w:rPr>
        <w:t xml:space="preserve">миологического, экологического, </w:t>
      </w:r>
      <w:r w:rsidRPr="001C3670">
        <w:rPr>
          <w:rFonts w:ascii="Times New Roman" w:hAnsi="Times New Roman" w:cs="Times New Roman"/>
          <w:color w:val="auto"/>
          <w:sz w:val="28"/>
          <w:szCs w:val="28"/>
        </w:rPr>
        <w:t>ветеринарного,</w:t>
      </w:r>
      <w:r w:rsidR="001C3670" w:rsidRPr="001C3670">
        <w:rPr>
          <w:rFonts w:ascii="Times New Roman" w:hAnsi="Times New Roman" w:cs="Times New Roman"/>
          <w:color w:val="auto"/>
          <w:sz w:val="28"/>
          <w:szCs w:val="28"/>
        </w:rPr>
        <w:t xml:space="preserve"> </w:t>
      </w:r>
      <w:r w:rsidRPr="001C3670">
        <w:rPr>
          <w:rFonts w:ascii="Times New Roman" w:hAnsi="Times New Roman" w:cs="Times New Roman"/>
          <w:color w:val="auto"/>
          <w:sz w:val="28"/>
          <w:szCs w:val="28"/>
        </w:rPr>
        <w:t>фитосанитарного, противопожарного законодательства.</w:t>
      </w:r>
    </w:p>
    <w:p w:rsidR="0007603B" w:rsidRPr="001C3670" w:rsidRDefault="00536EC9" w:rsidP="00536EC9">
      <w:pPr>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4.7 </w:t>
      </w:r>
      <w:r w:rsidR="0007603B" w:rsidRPr="001C3670">
        <w:rPr>
          <w:rFonts w:ascii="Times New Roman" w:hAnsi="Times New Roman" w:cs="Times New Roman"/>
          <w:color w:val="auto"/>
          <w:sz w:val="28"/>
          <w:szCs w:val="28"/>
        </w:rPr>
        <w:t>Эскизный проект НТО должен соответствовать требованиям типовых архитектурных решений и подлежит согласованию с уполномоченным органом местного самоуправления. При невозможности использования утвержденных типовых архитектурных решений субъект торговли вправе разработать индивидуальное архитектурное решение для уникальной индивидуализации собственного НТО.</w:t>
      </w:r>
    </w:p>
    <w:p w:rsidR="0007603B" w:rsidRPr="001C3670" w:rsidRDefault="001C3670"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ab/>
      </w:r>
      <w:r w:rsidR="00536EC9">
        <w:rPr>
          <w:rFonts w:ascii="Times New Roman" w:hAnsi="Times New Roman" w:cs="Times New Roman"/>
          <w:color w:val="auto"/>
          <w:sz w:val="28"/>
          <w:szCs w:val="28"/>
        </w:rPr>
        <w:t xml:space="preserve">4.8 </w:t>
      </w:r>
      <w:r w:rsidR="0007603B" w:rsidRPr="001C3670">
        <w:rPr>
          <w:rFonts w:ascii="Times New Roman" w:hAnsi="Times New Roman" w:cs="Times New Roman"/>
          <w:color w:val="auto"/>
          <w:sz w:val="28"/>
          <w:szCs w:val="28"/>
        </w:rPr>
        <w:t>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а также комплексному решению существующей архитектурной среды, архитектурно-художественному облику территории.</w:t>
      </w:r>
    </w:p>
    <w:p w:rsidR="0007603B" w:rsidRPr="001C3670" w:rsidRDefault="0007603B"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ab/>
      </w:r>
      <w:r w:rsidR="00536EC9">
        <w:rPr>
          <w:rFonts w:ascii="Times New Roman" w:hAnsi="Times New Roman" w:cs="Times New Roman"/>
          <w:color w:val="auto"/>
          <w:sz w:val="28"/>
          <w:szCs w:val="28"/>
        </w:rPr>
        <w:t xml:space="preserve">4.9 </w:t>
      </w:r>
      <w:r w:rsidRPr="001C3670">
        <w:rPr>
          <w:rFonts w:ascii="Times New Roman" w:hAnsi="Times New Roman" w:cs="Times New Roman"/>
          <w:color w:val="auto"/>
          <w:sz w:val="28"/>
          <w:szCs w:val="28"/>
        </w:rPr>
        <w:t>Требования к НТО (внешний вид, размеры, площадь, конструктивная схема и иные требования) определяются типовыми архитектурными решениями (далее - архитектурное решение), утвержденными правовыми актами уполномоченных органов местного самоуправления.</w:t>
      </w:r>
    </w:p>
    <w:p w:rsidR="0007603B" w:rsidRPr="001C3670" w:rsidRDefault="0007603B" w:rsidP="00536EC9">
      <w:pPr>
        <w:ind w:firstLine="708"/>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Архитектурные решения НТО заблаговременно размещаются на официальных сайтах уполномоченных органов местного самоуправления.</w:t>
      </w:r>
    </w:p>
    <w:p w:rsidR="0007603B" w:rsidRPr="001C3670" w:rsidRDefault="001C3670" w:rsidP="001C3670">
      <w:pPr>
        <w:jc w:val="both"/>
        <w:rPr>
          <w:rFonts w:ascii="Times New Roman" w:hAnsi="Times New Roman" w:cs="Times New Roman"/>
          <w:color w:val="auto"/>
          <w:sz w:val="28"/>
          <w:szCs w:val="28"/>
        </w:rPr>
      </w:pPr>
      <w:r w:rsidRPr="001C3670">
        <w:rPr>
          <w:rFonts w:ascii="Times New Roman" w:hAnsi="Times New Roman" w:cs="Times New Roman"/>
          <w:color w:val="auto"/>
          <w:sz w:val="28"/>
          <w:szCs w:val="28"/>
        </w:rPr>
        <w:tab/>
      </w:r>
      <w:r w:rsidR="00536EC9">
        <w:rPr>
          <w:rFonts w:ascii="Times New Roman" w:hAnsi="Times New Roman" w:cs="Times New Roman"/>
          <w:color w:val="auto"/>
          <w:sz w:val="28"/>
          <w:szCs w:val="28"/>
        </w:rPr>
        <w:t xml:space="preserve">4.10 </w:t>
      </w:r>
      <w:r w:rsidR="0007603B" w:rsidRPr="001C3670">
        <w:rPr>
          <w:rFonts w:ascii="Times New Roman" w:hAnsi="Times New Roman" w:cs="Times New Roman"/>
          <w:color w:val="auto"/>
          <w:sz w:val="28"/>
          <w:szCs w:val="28"/>
        </w:rPr>
        <w:t>При определении места размещения НТО учитывается возможность подключения НТО к сетям инженерно-технического обеспечения. В случае возможности подключения НТО, предполагаемого к размещению на земельных участках, находящихся в частной собственности, его размещение согласовывается субъектом торговли с ресурсоснабжающими организациями, чьи сети инженерно-технического обеспечения используются для подключения к НТО.</w:t>
      </w:r>
    </w:p>
    <w:p w:rsidR="0007603B" w:rsidRPr="0007603B" w:rsidRDefault="0007603B" w:rsidP="0007603B">
      <w:pPr>
        <w:pStyle w:val="20"/>
        <w:shd w:val="clear" w:color="auto" w:fill="auto"/>
        <w:tabs>
          <w:tab w:val="left" w:pos="1878"/>
        </w:tabs>
        <w:spacing w:before="0" w:after="311"/>
        <w:ind w:left="1560" w:firstLine="0"/>
        <w:jc w:val="left"/>
        <w:rPr>
          <w:b/>
        </w:rPr>
      </w:pPr>
    </w:p>
    <w:p w:rsidR="0007603B" w:rsidRDefault="0007603B" w:rsidP="00A0782F">
      <w:pPr>
        <w:pStyle w:val="20"/>
        <w:numPr>
          <w:ilvl w:val="0"/>
          <w:numId w:val="2"/>
        </w:numPr>
        <w:shd w:val="clear" w:color="auto" w:fill="auto"/>
        <w:tabs>
          <w:tab w:val="left" w:pos="1878"/>
        </w:tabs>
        <w:spacing w:before="0" w:after="311"/>
        <w:ind w:left="1560" w:firstLine="0"/>
        <w:jc w:val="left"/>
        <w:rPr>
          <w:b/>
        </w:rPr>
      </w:pPr>
      <w:r w:rsidRPr="00E96A3C">
        <w:rPr>
          <w:b/>
        </w:rPr>
        <w:t>Требования к размещению и внешнему виду НТО</w:t>
      </w:r>
    </w:p>
    <w:p w:rsidR="00274F9B" w:rsidRDefault="00A346FA">
      <w:pPr>
        <w:pStyle w:val="20"/>
        <w:numPr>
          <w:ilvl w:val="1"/>
          <w:numId w:val="2"/>
        </w:numPr>
        <w:shd w:val="clear" w:color="auto" w:fill="auto"/>
        <w:tabs>
          <w:tab w:val="left" w:pos="1461"/>
        </w:tabs>
        <w:spacing w:before="0" w:line="322" w:lineRule="exact"/>
        <w:ind w:firstLine="740"/>
      </w:pPr>
      <w:r>
        <w:t>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Размещение НТО должно соответствовать комплексному решению существующей архитектурной среды.</w:t>
      </w:r>
    </w:p>
    <w:p w:rsidR="00274F9B" w:rsidRDefault="00A346FA">
      <w:pPr>
        <w:pStyle w:val="20"/>
        <w:numPr>
          <w:ilvl w:val="1"/>
          <w:numId w:val="2"/>
        </w:numPr>
        <w:shd w:val="clear" w:color="auto" w:fill="auto"/>
        <w:tabs>
          <w:tab w:val="left" w:pos="1277"/>
        </w:tabs>
        <w:spacing w:before="0" w:line="322" w:lineRule="exact"/>
        <w:ind w:firstLine="740"/>
      </w:pPr>
      <w:r>
        <w:t xml:space="preserve">В случаях размещения НТО в пределах красных линий улиц и дорог </w:t>
      </w:r>
      <w:r>
        <w:lastRenderedPageBreak/>
        <w:t>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274F9B" w:rsidRDefault="00A346FA">
      <w:pPr>
        <w:pStyle w:val="20"/>
        <w:numPr>
          <w:ilvl w:val="1"/>
          <w:numId w:val="2"/>
        </w:numPr>
        <w:shd w:val="clear" w:color="auto" w:fill="auto"/>
        <w:tabs>
          <w:tab w:val="left" w:pos="1277"/>
        </w:tabs>
        <w:spacing w:before="0" w:line="322" w:lineRule="exact"/>
        <w:ind w:firstLine="740"/>
      </w:pPr>
      <w:r>
        <w:t>При размещении НТО должен быть предусмотрен удобный подъезд автотранспорта. Размещаемые НТО не должны препятствовать доступу пожарных подразделений к существующим зданиям и сооружениям.</w:t>
      </w:r>
    </w:p>
    <w:p w:rsidR="00274F9B" w:rsidRDefault="00A346FA">
      <w:pPr>
        <w:pStyle w:val="20"/>
        <w:numPr>
          <w:ilvl w:val="1"/>
          <w:numId w:val="2"/>
        </w:numPr>
        <w:shd w:val="clear" w:color="auto" w:fill="auto"/>
        <w:tabs>
          <w:tab w:val="left" w:pos="1277"/>
        </w:tabs>
        <w:spacing w:before="0" w:line="322" w:lineRule="exact"/>
        <w:ind w:firstLine="740"/>
      </w:pPr>
      <w:r>
        <w:t>При размещении НТО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274F9B" w:rsidRDefault="00A346FA">
      <w:pPr>
        <w:pStyle w:val="20"/>
        <w:numPr>
          <w:ilvl w:val="1"/>
          <w:numId w:val="2"/>
        </w:numPr>
        <w:shd w:val="clear" w:color="auto" w:fill="auto"/>
        <w:tabs>
          <w:tab w:val="left" w:pos="1277"/>
        </w:tabs>
        <w:spacing w:before="0" w:line="322" w:lineRule="exact"/>
        <w:ind w:firstLine="740"/>
      </w:pPr>
      <w:r>
        <w:t>Допускается размещение у НТО выносного холодильного оборудования в соответствии с утвержденной схемой размещения нестационарных торговых объектов.</w:t>
      </w:r>
    </w:p>
    <w:p w:rsidR="00274F9B" w:rsidRDefault="00A346FA">
      <w:pPr>
        <w:pStyle w:val="20"/>
        <w:numPr>
          <w:ilvl w:val="1"/>
          <w:numId w:val="2"/>
        </w:numPr>
        <w:shd w:val="clear" w:color="auto" w:fill="auto"/>
        <w:tabs>
          <w:tab w:val="left" w:pos="1277"/>
        </w:tabs>
        <w:spacing w:before="0" w:line="322" w:lineRule="exact"/>
        <w:ind w:firstLine="740"/>
      </w:pPr>
      <w:r>
        <w:t>НТО,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274F9B" w:rsidRDefault="00A346FA">
      <w:pPr>
        <w:pStyle w:val="20"/>
        <w:numPr>
          <w:ilvl w:val="1"/>
          <w:numId w:val="2"/>
        </w:numPr>
        <w:shd w:val="clear" w:color="auto" w:fill="auto"/>
        <w:tabs>
          <w:tab w:val="left" w:pos="1461"/>
        </w:tabs>
        <w:spacing w:before="0" w:after="329" w:line="322" w:lineRule="exact"/>
        <w:ind w:firstLine="740"/>
      </w:pPr>
      <w:r>
        <w:t>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пассажирского транспорта.</w:t>
      </w:r>
    </w:p>
    <w:p w:rsidR="00274F9B" w:rsidRPr="00E96A3C" w:rsidRDefault="00A346FA">
      <w:pPr>
        <w:pStyle w:val="20"/>
        <w:numPr>
          <w:ilvl w:val="0"/>
          <w:numId w:val="2"/>
        </w:numPr>
        <w:shd w:val="clear" w:color="auto" w:fill="auto"/>
        <w:tabs>
          <w:tab w:val="left" w:pos="2322"/>
        </w:tabs>
        <w:spacing w:before="0" w:after="311"/>
        <w:ind w:left="2000" w:firstLine="0"/>
        <w:jc w:val="left"/>
        <w:rPr>
          <w:b/>
        </w:rPr>
      </w:pPr>
      <w:r w:rsidRPr="00E96A3C">
        <w:rPr>
          <w:b/>
        </w:rPr>
        <w:t>Порядок размещения и эксплуатации НТО.</w:t>
      </w:r>
    </w:p>
    <w:p w:rsidR="00274F9B" w:rsidRDefault="00A346FA">
      <w:pPr>
        <w:pStyle w:val="20"/>
        <w:numPr>
          <w:ilvl w:val="1"/>
          <w:numId w:val="2"/>
        </w:numPr>
        <w:shd w:val="clear" w:color="auto" w:fill="auto"/>
        <w:tabs>
          <w:tab w:val="left" w:pos="1277"/>
        </w:tabs>
        <w:spacing w:before="0" w:line="322" w:lineRule="exact"/>
        <w:ind w:firstLine="740"/>
      </w:pPr>
      <w:r>
        <w:t xml:space="preserve">Размещение НТО на территории </w:t>
      </w:r>
      <w:r w:rsidR="00073D28">
        <w:t xml:space="preserve">Рождественско-Хавского </w:t>
      </w:r>
      <w:r>
        <w:t xml:space="preserve">сельского поселения осуществляется в местах, определенных схемой размещения нестационарных торговых объектов, утвержденной постановлением администрации </w:t>
      </w:r>
      <w:r w:rsidR="00073D28">
        <w:t xml:space="preserve">Рождественско-Хавского </w:t>
      </w:r>
      <w:r>
        <w:t>сельского поселения Новоусманского муниципального района действующим на момент размещения НТО (далее схема размещения НТО).</w:t>
      </w:r>
    </w:p>
    <w:p w:rsidR="00274F9B" w:rsidRDefault="00A346FA">
      <w:pPr>
        <w:pStyle w:val="20"/>
        <w:numPr>
          <w:ilvl w:val="1"/>
          <w:numId w:val="2"/>
        </w:numPr>
        <w:shd w:val="clear" w:color="auto" w:fill="auto"/>
        <w:tabs>
          <w:tab w:val="left" w:pos="721"/>
        </w:tabs>
        <w:spacing w:before="0" w:line="322" w:lineRule="exact"/>
        <w:ind w:firstLine="740"/>
      </w:pPr>
      <w:r>
        <w:t>Размещение НТО (за исключением мобильного объекта)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274F9B" w:rsidRDefault="00A346FA">
      <w:pPr>
        <w:pStyle w:val="20"/>
        <w:shd w:val="clear" w:color="auto" w:fill="auto"/>
        <w:spacing w:before="0" w:line="322" w:lineRule="exact"/>
        <w:ind w:firstLine="560"/>
      </w:pPr>
      <w:r>
        <w:t xml:space="preserve">Размещение мобильного объекта осуществляется на основании паспорта мобильного объекта, выдаваемого администрацией </w:t>
      </w:r>
      <w:r w:rsidR="00073D28">
        <w:t xml:space="preserve">Рождественско-Хавского </w:t>
      </w:r>
      <w:r>
        <w:t>сельского поселения Новоусманского муниципального района в порядке, предусмотренном разделом 5 настоящего Положения.</w:t>
      </w:r>
    </w:p>
    <w:p w:rsidR="00274F9B" w:rsidRDefault="00A346FA">
      <w:pPr>
        <w:pStyle w:val="20"/>
        <w:numPr>
          <w:ilvl w:val="1"/>
          <w:numId w:val="2"/>
        </w:numPr>
        <w:shd w:val="clear" w:color="auto" w:fill="auto"/>
        <w:tabs>
          <w:tab w:val="left" w:pos="1201"/>
        </w:tabs>
        <w:spacing w:before="0" w:line="322" w:lineRule="exact"/>
        <w:ind w:firstLine="560"/>
      </w:pPr>
      <w:r>
        <w:t xml:space="preserve">Основанием для установки (монтажа) субъектом торговли нестационарного торгового объекта на территории </w:t>
      </w:r>
      <w:r w:rsidR="00073D28">
        <w:t xml:space="preserve">Рождественско-Хавского </w:t>
      </w:r>
      <w:r>
        <w:t xml:space="preserve">сельского поселения является заключенный с администрацией </w:t>
      </w:r>
      <w:r w:rsidR="00073D28">
        <w:t xml:space="preserve">Рождественско-Хавского </w:t>
      </w:r>
      <w:r>
        <w:t xml:space="preserve">сельского поселения договор на размещение нестационарного торгового объекта на территории </w:t>
      </w:r>
      <w:r w:rsidR="00073D28">
        <w:t xml:space="preserve">Рождественско-Хавского </w:t>
      </w:r>
      <w:r>
        <w:t xml:space="preserve">сельского поселения (далее - Договор) по форме согласно приложению 3 к настоящему </w:t>
      </w:r>
      <w:r>
        <w:lastRenderedPageBreak/>
        <w:t>решению.</w:t>
      </w:r>
    </w:p>
    <w:p w:rsidR="00274F9B" w:rsidRDefault="00A346FA">
      <w:pPr>
        <w:pStyle w:val="20"/>
        <w:shd w:val="clear" w:color="auto" w:fill="auto"/>
        <w:spacing w:before="0" w:line="322" w:lineRule="exact"/>
        <w:ind w:firstLine="560"/>
      </w:pPr>
      <w: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w:t>
      </w:r>
      <w:r w:rsidR="00073D28">
        <w:t>Рождественско-Хавского</w:t>
      </w:r>
      <w:r>
        <w:t xml:space="preserve"> сельского поселения.</w:t>
      </w:r>
    </w:p>
    <w:p w:rsidR="00274F9B" w:rsidRDefault="00A346FA">
      <w:pPr>
        <w:pStyle w:val="20"/>
        <w:shd w:val="clear" w:color="auto" w:fill="auto"/>
        <w:spacing w:before="0" w:line="322" w:lineRule="exact"/>
        <w:ind w:firstLine="560"/>
      </w:pPr>
      <w:r>
        <w:t>Паспорт мобильного объекта выдается на срок не более 1 года.</w:t>
      </w:r>
    </w:p>
    <w:p w:rsidR="00274F9B" w:rsidRDefault="00A346FA">
      <w:pPr>
        <w:pStyle w:val="20"/>
        <w:numPr>
          <w:ilvl w:val="1"/>
          <w:numId w:val="2"/>
        </w:numPr>
        <w:shd w:val="clear" w:color="auto" w:fill="auto"/>
        <w:tabs>
          <w:tab w:val="left" w:pos="1244"/>
        </w:tabs>
        <w:spacing w:before="0" w:line="322" w:lineRule="exact"/>
        <w:ind w:firstLine="740"/>
      </w:pPr>
      <w:r>
        <w:rPr>
          <w:rStyle w:val="22"/>
        </w:rPr>
        <w:t>НТО, размещенный в соответствии с требованиями, указанными в договоре на размещение НТО и архитектурном решении, должен быть не позднее трех месяцев с даты заключения договора предъявлен для осмотра приемочной комиссии.</w:t>
      </w:r>
    </w:p>
    <w:p w:rsidR="00274F9B" w:rsidRDefault="00A346FA">
      <w:pPr>
        <w:pStyle w:val="20"/>
        <w:numPr>
          <w:ilvl w:val="1"/>
          <w:numId w:val="2"/>
        </w:numPr>
        <w:shd w:val="clear" w:color="auto" w:fill="auto"/>
        <w:tabs>
          <w:tab w:val="left" w:pos="1349"/>
        </w:tabs>
        <w:spacing w:before="0" w:line="322" w:lineRule="exact"/>
        <w:ind w:firstLine="740"/>
      </w:pPr>
      <w:r>
        <w:rPr>
          <w:rStyle w:val="22"/>
        </w:rPr>
        <w:t xml:space="preserve">Для осмотра НТО приемочной комиссией субъект торговли направляет в уполномоченный орган администрации </w:t>
      </w:r>
      <w:r w:rsidR="00073D28">
        <w:rPr>
          <w:rStyle w:val="22"/>
        </w:rPr>
        <w:t xml:space="preserve">Рождественско-Хавского </w:t>
      </w:r>
      <w:r>
        <w:rPr>
          <w:rStyle w:val="22"/>
        </w:rPr>
        <w:t>сельского поселения соответствующее обращение. Приемочная комиссия в целях осмотра НТО создается в 10-дневный срок с момента обращения.</w:t>
      </w:r>
    </w:p>
    <w:p w:rsidR="00274F9B" w:rsidRDefault="00A346FA">
      <w:pPr>
        <w:pStyle w:val="20"/>
        <w:numPr>
          <w:ilvl w:val="1"/>
          <w:numId w:val="2"/>
        </w:numPr>
        <w:shd w:val="clear" w:color="auto" w:fill="auto"/>
        <w:tabs>
          <w:tab w:val="left" w:pos="1349"/>
        </w:tabs>
        <w:spacing w:before="0" w:line="322" w:lineRule="exact"/>
        <w:ind w:firstLine="740"/>
      </w:pPr>
      <w:r>
        <w:rPr>
          <w:rStyle w:val="22"/>
        </w:rPr>
        <w:t>По результатам осмотра НТО составляется акт приемочной комиссии о соответствии размещенного НТО требованиям, указанным в договоре на размещение НТО и архитектурному решению (далее - акт приемочной комиссии), по форме согласно приложению 4, составляемый в течение пяти дней с момента осмотра. Подписанный членами приемочной комиссии акт подтверждает готовность НТО к эксплуатации.</w:t>
      </w:r>
    </w:p>
    <w:p w:rsidR="00274F9B" w:rsidRDefault="00A346FA">
      <w:pPr>
        <w:pStyle w:val="20"/>
        <w:shd w:val="clear" w:color="auto" w:fill="auto"/>
        <w:spacing w:before="0" w:line="322" w:lineRule="exact"/>
        <w:ind w:firstLine="560"/>
      </w:pPr>
      <w:r>
        <w:rPr>
          <w:rStyle w:val="22"/>
        </w:rPr>
        <w:t>Мобильные объекты, за исключением летних кафе, не подлежат приемке в эксплуатацию.</w:t>
      </w:r>
    </w:p>
    <w:p w:rsidR="00274F9B" w:rsidRDefault="00A346FA">
      <w:pPr>
        <w:pStyle w:val="20"/>
        <w:numPr>
          <w:ilvl w:val="1"/>
          <w:numId w:val="2"/>
        </w:numPr>
        <w:shd w:val="clear" w:color="auto" w:fill="auto"/>
        <w:tabs>
          <w:tab w:val="left" w:pos="1201"/>
        </w:tabs>
        <w:spacing w:before="0" w:line="322" w:lineRule="exact"/>
        <w:ind w:firstLine="560"/>
      </w:pPr>
      <w:r>
        <w:t>В случае если НТО эксплуатируется без утвержденного акта приемочной комиссии, действие договора на размещение НТО прекращается, а НТО подлежит демонтажу.</w:t>
      </w:r>
    </w:p>
    <w:p w:rsidR="00274F9B" w:rsidRDefault="00A346FA">
      <w:pPr>
        <w:pStyle w:val="20"/>
        <w:numPr>
          <w:ilvl w:val="1"/>
          <w:numId w:val="2"/>
        </w:numPr>
        <w:shd w:val="clear" w:color="auto" w:fill="auto"/>
        <w:tabs>
          <w:tab w:val="left" w:pos="1201"/>
        </w:tabs>
        <w:spacing w:before="0" w:after="329" w:line="322" w:lineRule="exact"/>
        <w:ind w:firstLine="560"/>
      </w:pPr>
      <w:r>
        <w:t>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274F9B" w:rsidRPr="00E96A3C" w:rsidRDefault="00A346FA">
      <w:pPr>
        <w:pStyle w:val="20"/>
        <w:numPr>
          <w:ilvl w:val="0"/>
          <w:numId w:val="2"/>
        </w:numPr>
        <w:shd w:val="clear" w:color="auto" w:fill="auto"/>
        <w:tabs>
          <w:tab w:val="left" w:pos="2353"/>
        </w:tabs>
        <w:spacing w:before="0" w:after="307"/>
        <w:ind w:left="2040" w:firstLine="0"/>
        <w:jc w:val="left"/>
        <w:rPr>
          <w:b/>
        </w:rPr>
      </w:pPr>
      <w:r w:rsidRPr="00E96A3C">
        <w:rPr>
          <w:b/>
        </w:rPr>
        <w:t>Порядок размещения мобильных объектов</w:t>
      </w:r>
      <w:r w:rsidR="00E96A3C">
        <w:rPr>
          <w:b/>
        </w:rPr>
        <w:t>.</w:t>
      </w:r>
    </w:p>
    <w:p w:rsidR="00274F9B" w:rsidRDefault="00A346FA">
      <w:pPr>
        <w:pStyle w:val="20"/>
        <w:numPr>
          <w:ilvl w:val="1"/>
          <w:numId w:val="2"/>
        </w:numPr>
        <w:shd w:val="clear" w:color="auto" w:fill="auto"/>
        <w:tabs>
          <w:tab w:val="left" w:pos="1244"/>
        </w:tabs>
        <w:spacing w:before="0" w:line="326" w:lineRule="exact"/>
        <w:ind w:firstLine="740"/>
      </w:pPr>
      <w:r>
        <w:t xml:space="preserve">Физические и юридические лица, заинтересованные в размещении на территории </w:t>
      </w:r>
      <w:r w:rsidR="00073D28">
        <w:t xml:space="preserve">Рождественско-Хавского </w:t>
      </w:r>
      <w:r>
        <w:t>сельского поселения Новоусманского муниципального района Воронежской области мобильного объекта, обращаются в администрацию с письменным заявлением о согласовании его размещения с указанием предполагаемого срока размещения.</w:t>
      </w:r>
    </w:p>
    <w:p w:rsidR="00274F9B" w:rsidRDefault="00A346FA">
      <w:pPr>
        <w:pStyle w:val="20"/>
        <w:shd w:val="clear" w:color="auto" w:fill="auto"/>
        <w:spacing w:before="0" w:line="322" w:lineRule="exact"/>
        <w:ind w:firstLine="580"/>
      </w:pPr>
      <w:r>
        <w:t>К заявлению прилагаются следующие документы:</w:t>
      </w:r>
    </w:p>
    <w:p w:rsidR="00274F9B" w:rsidRDefault="00A346FA">
      <w:pPr>
        <w:pStyle w:val="20"/>
        <w:shd w:val="clear" w:color="auto" w:fill="auto"/>
        <w:spacing w:before="0" w:line="322" w:lineRule="exact"/>
        <w:ind w:firstLine="580"/>
      </w:pPr>
      <w:r>
        <w:t>эскиз мобильного объекта (для летних кафе);</w:t>
      </w:r>
    </w:p>
    <w:p w:rsidR="00274F9B" w:rsidRDefault="00A346FA">
      <w:pPr>
        <w:pStyle w:val="20"/>
        <w:shd w:val="clear" w:color="auto" w:fill="auto"/>
        <w:spacing w:before="0" w:line="322" w:lineRule="exact"/>
        <w:ind w:firstLine="580"/>
      </w:pPr>
      <w:r>
        <w:t>копия свидетельства о государственной регистрации юридического лица (индивидуального предпринимателя);</w:t>
      </w:r>
    </w:p>
    <w:p w:rsidR="00274F9B" w:rsidRDefault="00A346FA">
      <w:pPr>
        <w:pStyle w:val="20"/>
        <w:shd w:val="clear" w:color="auto" w:fill="auto"/>
        <w:spacing w:before="0" w:line="322" w:lineRule="exact"/>
        <w:ind w:firstLine="580"/>
      </w:pPr>
      <w:r>
        <w:t>копия устава (для юридического лица);</w:t>
      </w:r>
    </w:p>
    <w:p w:rsidR="00274F9B" w:rsidRDefault="00A346FA">
      <w:pPr>
        <w:pStyle w:val="20"/>
        <w:shd w:val="clear" w:color="auto" w:fill="auto"/>
        <w:spacing w:before="0" w:line="322" w:lineRule="exact"/>
        <w:ind w:firstLine="580"/>
      </w:pPr>
      <w:r>
        <w:t>копия свидетельства о постановке на учет в налоговом органе (для юридического лица и индивидуального предпринимателя);</w:t>
      </w:r>
    </w:p>
    <w:p w:rsidR="00274F9B" w:rsidRDefault="00A346FA">
      <w:pPr>
        <w:pStyle w:val="20"/>
        <w:shd w:val="clear" w:color="auto" w:fill="auto"/>
        <w:spacing w:before="0" w:line="322" w:lineRule="exact"/>
        <w:ind w:firstLine="580"/>
      </w:pPr>
      <w:r>
        <w:t>копия документа, подтверждающего полномочия руководителя (для юридического лица);</w:t>
      </w:r>
    </w:p>
    <w:p w:rsidR="00274F9B" w:rsidRDefault="00A346FA">
      <w:pPr>
        <w:pStyle w:val="20"/>
        <w:shd w:val="clear" w:color="auto" w:fill="auto"/>
        <w:spacing w:before="0" w:line="322" w:lineRule="exact"/>
        <w:ind w:firstLine="580"/>
      </w:pPr>
      <w:r>
        <w:t xml:space="preserve">копия документа, удостоверяющего права (полномочия) представителя физического или юридического лица, если с заявлением обращается </w:t>
      </w:r>
      <w:r>
        <w:lastRenderedPageBreak/>
        <w:t>представитель заявителя;</w:t>
      </w:r>
    </w:p>
    <w:p w:rsidR="00274F9B" w:rsidRDefault="00A346FA">
      <w:pPr>
        <w:pStyle w:val="20"/>
        <w:shd w:val="clear" w:color="auto" w:fill="auto"/>
        <w:spacing w:before="0" w:line="322" w:lineRule="exact"/>
        <w:ind w:firstLine="580"/>
      </w:pPr>
      <w: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274F9B" w:rsidRDefault="00A346FA">
      <w:pPr>
        <w:pStyle w:val="20"/>
        <w:shd w:val="clear" w:color="auto" w:fill="auto"/>
        <w:tabs>
          <w:tab w:val="left" w:pos="4157"/>
        </w:tabs>
        <w:spacing w:before="0" w:line="322" w:lineRule="exact"/>
        <w:ind w:firstLine="580"/>
      </w:pPr>
      <w: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w:t>
      </w:r>
      <w:r w:rsidR="00E96A3C">
        <w:t xml:space="preserve">Рождественско-Хавского </w:t>
      </w:r>
      <w:r>
        <w:t>сельского поселения Новоусманского</w:t>
      </w:r>
    </w:p>
    <w:p w:rsidR="00274F9B" w:rsidRDefault="00A346FA">
      <w:pPr>
        <w:pStyle w:val="20"/>
        <w:shd w:val="clear" w:color="auto" w:fill="auto"/>
        <w:spacing w:before="0" w:line="322" w:lineRule="exact"/>
        <w:ind w:firstLine="0"/>
      </w:pPr>
      <w:r>
        <w:t>муниципального района по налоговым платежам;</w:t>
      </w:r>
    </w:p>
    <w:p w:rsidR="00274F9B" w:rsidRDefault="00A346FA">
      <w:pPr>
        <w:pStyle w:val="20"/>
        <w:numPr>
          <w:ilvl w:val="1"/>
          <w:numId w:val="2"/>
        </w:numPr>
        <w:shd w:val="clear" w:color="auto" w:fill="auto"/>
        <w:tabs>
          <w:tab w:val="left" w:pos="1134"/>
        </w:tabs>
        <w:spacing w:before="0" w:line="322" w:lineRule="exact"/>
        <w:ind w:firstLine="580"/>
      </w:pPr>
      <w:r>
        <w:t>Заявление с приложенными к нему документами в течение 10</w:t>
      </w:r>
    </w:p>
    <w:p w:rsidR="00274F9B" w:rsidRDefault="00A346FA" w:rsidP="00E96A3C">
      <w:pPr>
        <w:pStyle w:val="20"/>
        <w:shd w:val="clear" w:color="auto" w:fill="auto"/>
        <w:tabs>
          <w:tab w:val="left" w:pos="4157"/>
        </w:tabs>
        <w:spacing w:before="0" w:line="322" w:lineRule="exact"/>
        <w:ind w:firstLine="0"/>
      </w:pPr>
      <w:r>
        <w:t xml:space="preserve">рабочих дней со дня его регистрации в администрации </w:t>
      </w:r>
      <w:r w:rsidR="00073D28">
        <w:t xml:space="preserve">Рождественско-Хавского </w:t>
      </w:r>
      <w:r>
        <w:t xml:space="preserve">сельского поселения Новоусманского муниципального района рассматривается комиссией по вопросам размещения мобильных объектов, создаваемой главой администрации </w:t>
      </w:r>
      <w:r w:rsidR="00073D28">
        <w:t xml:space="preserve">Рождественско-Хавского </w:t>
      </w:r>
      <w:r>
        <w:t>сельского поселения Новоусманского муниципального района (далее - комиссия), либо возвращается заявителю в</w:t>
      </w:r>
      <w:r w:rsidR="00E96A3C">
        <w:t xml:space="preserve"> </w:t>
      </w:r>
      <w:r>
        <w:t>случае несоответствия требованиям,</w:t>
      </w:r>
      <w:r w:rsidR="00E96A3C">
        <w:t xml:space="preserve"> </w:t>
      </w:r>
      <w:r>
        <w:t>предусмотренным пунктом 5.1 настоящего Положения.</w:t>
      </w:r>
    </w:p>
    <w:p w:rsidR="00274F9B" w:rsidRDefault="00A346FA">
      <w:pPr>
        <w:pStyle w:val="20"/>
        <w:numPr>
          <w:ilvl w:val="1"/>
          <w:numId w:val="2"/>
        </w:numPr>
        <w:shd w:val="clear" w:color="auto" w:fill="auto"/>
        <w:tabs>
          <w:tab w:val="left" w:pos="1134"/>
        </w:tabs>
        <w:spacing w:before="0" w:line="322" w:lineRule="exact"/>
        <w:ind w:firstLine="580"/>
      </w:pPr>
      <w:r>
        <w:t>По итогам рассмотрения заявления с приложенными к нему документами комиссия принимает решение о согласовании размещения мобильного объекта с указанием срока его размещения либо об отказе в согласовании размещения мобильного объекта.</w:t>
      </w:r>
    </w:p>
    <w:p w:rsidR="00274F9B" w:rsidRDefault="00A346FA">
      <w:pPr>
        <w:pStyle w:val="20"/>
        <w:numPr>
          <w:ilvl w:val="1"/>
          <w:numId w:val="2"/>
        </w:numPr>
        <w:shd w:val="clear" w:color="auto" w:fill="auto"/>
        <w:tabs>
          <w:tab w:val="left" w:pos="1134"/>
        </w:tabs>
        <w:spacing w:before="0" w:line="322" w:lineRule="exact"/>
        <w:ind w:firstLine="580"/>
      </w:pPr>
      <w:r>
        <w:t>Принятие решения об отказе в согласовании размещения мобильного объекта возможно по следующим основаниям:</w:t>
      </w:r>
    </w:p>
    <w:p w:rsidR="00274F9B" w:rsidRDefault="00A346FA">
      <w:pPr>
        <w:pStyle w:val="20"/>
        <w:shd w:val="clear" w:color="auto" w:fill="auto"/>
        <w:spacing w:before="0" w:line="322" w:lineRule="exact"/>
        <w:ind w:firstLine="580"/>
      </w:pPr>
      <w:r>
        <w:t>несоответствие размещения мобильного объекта требованиям нормативных актов по безопасности движения транспорта, санитарным, экологическим и иным требованиям действующего законодательства, настоящего Положения и иных муниципальных правовых актов;</w:t>
      </w:r>
    </w:p>
    <w:p w:rsidR="00274F9B" w:rsidRDefault="00A346FA">
      <w:pPr>
        <w:pStyle w:val="20"/>
        <w:shd w:val="clear" w:color="auto" w:fill="auto"/>
        <w:spacing w:before="0" w:line="322" w:lineRule="exact"/>
        <w:ind w:firstLine="580"/>
      </w:pPr>
      <w:r>
        <w:t>подача документов, содержащих недостоверные сведения.</w:t>
      </w:r>
    </w:p>
    <w:p w:rsidR="00274F9B" w:rsidRDefault="00A346FA">
      <w:pPr>
        <w:pStyle w:val="20"/>
        <w:shd w:val="clear" w:color="auto" w:fill="auto"/>
        <w:spacing w:before="0" w:line="322" w:lineRule="exact"/>
        <w:ind w:firstLine="580"/>
      </w:pPr>
      <w:r>
        <w:t>Принятие решения об отказе в согласовании размещения мобильного объекта по иным основаниям не допускается.</w:t>
      </w:r>
    </w:p>
    <w:p w:rsidR="00274F9B" w:rsidRDefault="00A346FA" w:rsidP="00E96A3C">
      <w:pPr>
        <w:pStyle w:val="20"/>
        <w:numPr>
          <w:ilvl w:val="1"/>
          <w:numId w:val="2"/>
        </w:numPr>
        <w:shd w:val="clear" w:color="auto" w:fill="auto"/>
        <w:tabs>
          <w:tab w:val="left" w:pos="0"/>
        </w:tabs>
        <w:spacing w:before="0" w:line="322" w:lineRule="exact"/>
        <w:ind w:firstLine="580"/>
      </w:pPr>
      <w:r>
        <w:t xml:space="preserve">При принятии комиссией решения о согласовании размещения мобильного объекта администрация </w:t>
      </w:r>
      <w:r w:rsidR="00073D28">
        <w:t xml:space="preserve">Рождественско-Хавского </w:t>
      </w:r>
      <w:r>
        <w:t>сельского поселения в течение 5 рабочих дней со дня его принятия оформляет и выдает заявителю</w:t>
      </w:r>
      <w:r w:rsidR="00E96A3C">
        <w:t xml:space="preserve"> паспорт мобильного объекта по форме согласно приложению 5.</w:t>
      </w:r>
    </w:p>
    <w:p w:rsidR="00274F9B" w:rsidRDefault="00A346FA">
      <w:pPr>
        <w:pStyle w:val="20"/>
        <w:shd w:val="clear" w:color="auto" w:fill="auto"/>
        <w:spacing w:before="0" w:line="322" w:lineRule="exact"/>
        <w:ind w:firstLine="580"/>
      </w:pPr>
      <w:r>
        <w:t>При принятии комиссией решения об отказе в согласовании размещения мобильного объекта комиссия в течение 3 рабочих дней со дня его принятия направляет заявителю отказ в согласовании размещения мобильного объекта с обоснованием причин отказа, выписку из протокола заседания комиссии и возвращает приложенные к заявлению документы.</w:t>
      </w:r>
    </w:p>
    <w:p w:rsidR="00274F9B" w:rsidRDefault="00A346FA">
      <w:pPr>
        <w:pStyle w:val="20"/>
        <w:numPr>
          <w:ilvl w:val="1"/>
          <w:numId w:val="2"/>
        </w:numPr>
        <w:shd w:val="clear" w:color="auto" w:fill="auto"/>
        <w:tabs>
          <w:tab w:val="left" w:pos="1094"/>
        </w:tabs>
        <w:spacing w:before="0" w:line="322" w:lineRule="exact"/>
        <w:ind w:firstLine="580"/>
      </w:pPr>
      <w:r>
        <w:t>Основаниями для аннулирования паспорта мобильного объекта являются:</w:t>
      </w:r>
    </w:p>
    <w:p w:rsidR="00274F9B" w:rsidRDefault="00A346FA">
      <w:pPr>
        <w:pStyle w:val="20"/>
        <w:shd w:val="clear" w:color="auto" w:fill="auto"/>
        <w:spacing w:before="0" w:line="322" w:lineRule="exact"/>
        <w:ind w:firstLine="580"/>
      </w:pPr>
      <w:r>
        <w:t>использование мобильного объекта не в соответствии с его целевым назначением;</w:t>
      </w:r>
    </w:p>
    <w:p w:rsidR="00274F9B" w:rsidRDefault="00A346FA">
      <w:pPr>
        <w:pStyle w:val="20"/>
        <w:shd w:val="clear" w:color="auto" w:fill="auto"/>
        <w:spacing w:before="0" w:line="322" w:lineRule="exact"/>
        <w:ind w:firstLine="580"/>
      </w:pPr>
      <w:r>
        <w:t>несоблюдение требований нормативных актов по безопасности движения транспорта, санитарных, экологических и иных требований действующего законодательства;</w:t>
      </w:r>
    </w:p>
    <w:p w:rsidR="00274F9B" w:rsidRDefault="00A346FA">
      <w:pPr>
        <w:pStyle w:val="20"/>
        <w:shd w:val="clear" w:color="auto" w:fill="auto"/>
        <w:spacing w:before="0" w:line="322" w:lineRule="exact"/>
        <w:ind w:firstLine="580"/>
      </w:pPr>
      <w:r>
        <w:t>необходимость предоставления земельного участка, занимаемого мобильным объектом, для капитального строительства;</w:t>
      </w:r>
    </w:p>
    <w:p w:rsidR="00274F9B" w:rsidRDefault="00A346FA">
      <w:pPr>
        <w:pStyle w:val="20"/>
        <w:shd w:val="clear" w:color="auto" w:fill="auto"/>
        <w:spacing w:before="0" w:line="322" w:lineRule="exact"/>
        <w:ind w:firstLine="580"/>
      </w:pPr>
      <w:r>
        <w:t xml:space="preserve">неисполнение собственником (владельцем) мобильного объекта </w:t>
      </w:r>
      <w:r>
        <w:lastRenderedPageBreak/>
        <w:t>обязанности, предусмотренной пунктом 5.8 настоящего Положения.</w:t>
      </w:r>
    </w:p>
    <w:p w:rsidR="00274F9B" w:rsidRDefault="00A346FA">
      <w:pPr>
        <w:pStyle w:val="20"/>
        <w:numPr>
          <w:ilvl w:val="1"/>
          <w:numId w:val="2"/>
        </w:numPr>
        <w:shd w:val="clear" w:color="auto" w:fill="auto"/>
        <w:tabs>
          <w:tab w:val="left" w:pos="1094"/>
        </w:tabs>
        <w:spacing w:before="0" w:line="322" w:lineRule="exact"/>
        <w:ind w:firstLine="580"/>
      </w:pPr>
      <w:r>
        <w:t>Решение об аннулировании паспорта мобильного объекта принимает комиссия.</w:t>
      </w:r>
    </w:p>
    <w:p w:rsidR="00274F9B" w:rsidRDefault="00A346FA">
      <w:pPr>
        <w:pStyle w:val="20"/>
        <w:shd w:val="clear" w:color="auto" w:fill="auto"/>
        <w:spacing w:before="0" w:line="322" w:lineRule="exact"/>
        <w:ind w:firstLine="580"/>
      </w:pPr>
      <w:r>
        <w:t xml:space="preserve">Администрация </w:t>
      </w:r>
      <w:r w:rsidR="00073D28">
        <w:t xml:space="preserve">Рождественско-Хавского </w:t>
      </w:r>
      <w:r>
        <w:t>сельского поселения Новоусманского муниципального района Воронежской области в течение 3 рабочих дней со дня принятия комиссией решения об аннулировании паспорта мобильного объекта направляет собственнику (владельцу) мобильного объекта выписку из протокола заседания комиссии об аннулировании паспорта и предписание о демонтаже мобильного объекта в порядке, предусмотренном разделом 7 настоящего Положения.</w:t>
      </w:r>
    </w:p>
    <w:p w:rsidR="00274F9B" w:rsidRDefault="00A346FA">
      <w:pPr>
        <w:pStyle w:val="20"/>
        <w:numPr>
          <w:ilvl w:val="1"/>
          <w:numId w:val="2"/>
        </w:numPr>
        <w:shd w:val="clear" w:color="auto" w:fill="auto"/>
        <w:tabs>
          <w:tab w:val="left" w:pos="1094"/>
        </w:tabs>
        <w:spacing w:before="0" w:after="320" w:line="322" w:lineRule="exact"/>
        <w:ind w:firstLine="580"/>
      </w:pPr>
      <w:r>
        <w:t>В целях проведения работ по предотвращению аварий и ликвидации их последствий собственник (владелец) мобильного объекта обязан обеспечить беспрепятственный доступ на земельный участок, занимаемый мобильным объектом, и возможность выполнения данных работ, в том числе при необходимости произвести демонтаж мобильного объекта за собственный счет.</w:t>
      </w:r>
    </w:p>
    <w:p w:rsidR="00274F9B" w:rsidRPr="00E96A3C" w:rsidRDefault="00A346FA" w:rsidP="00E96A3C">
      <w:pPr>
        <w:pStyle w:val="20"/>
        <w:numPr>
          <w:ilvl w:val="0"/>
          <w:numId w:val="2"/>
        </w:numPr>
        <w:shd w:val="clear" w:color="auto" w:fill="auto"/>
        <w:tabs>
          <w:tab w:val="left" w:pos="2558"/>
        </w:tabs>
        <w:spacing w:before="0" w:after="320" w:line="322" w:lineRule="exact"/>
        <w:ind w:left="2560" w:right="2240"/>
        <w:rPr>
          <w:b/>
        </w:rPr>
      </w:pPr>
      <w:r w:rsidRPr="00E96A3C">
        <w:rPr>
          <w:b/>
        </w:rPr>
        <w:t>Допуск к эксплуатации установленных нестационарных торговых объектов</w:t>
      </w:r>
      <w:r w:rsidR="00BC1938">
        <w:rPr>
          <w:b/>
        </w:rPr>
        <w:t>.</w:t>
      </w:r>
    </w:p>
    <w:p w:rsidR="00274F9B" w:rsidRDefault="00A346FA">
      <w:pPr>
        <w:pStyle w:val="20"/>
        <w:numPr>
          <w:ilvl w:val="1"/>
          <w:numId w:val="2"/>
        </w:numPr>
        <w:shd w:val="clear" w:color="auto" w:fill="auto"/>
        <w:tabs>
          <w:tab w:val="left" w:pos="1094"/>
        </w:tabs>
        <w:spacing w:before="0" w:line="322" w:lineRule="exact"/>
        <w:ind w:firstLine="580"/>
      </w:pPr>
      <w:bookmarkStart w:id="1" w:name="bookmark1"/>
      <w:r>
        <w:t>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bookmarkEnd w:id="1"/>
    </w:p>
    <w:p w:rsidR="00274F9B" w:rsidRDefault="00A346FA">
      <w:pPr>
        <w:pStyle w:val="20"/>
        <w:numPr>
          <w:ilvl w:val="1"/>
          <w:numId w:val="2"/>
        </w:numPr>
        <w:shd w:val="clear" w:color="auto" w:fill="auto"/>
        <w:tabs>
          <w:tab w:val="left" w:pos="1094"/>
        </w:tabs>
        <w:spacing w:before="0" w:line="322" w:lineRule="exact"/>
        <w:ind w:firstLine="580"/>
      </w:pPr>
      <w:r>
        <w:t>В целях осмотра нестационарных торговых объектов на предмет соответствия требованиям, указанным в</w:t>
      </w:r>
      <w:hyperlink w:anchor="bookmark1" w:tooltip="Current Document">
        <w:r>
          <w:t xml:space="preserve"> пункте 6.1 </w:t>
        </w:r>
      </w:hyperlink>
      <w:r>
        <w:t xml:space="preserve">настоящего Положения, администрацией </w:t>
      </w:r>
      <w:r w:rsidR="00073D28">
        <w:t xml:space="preserve">Рождественско-Хавского </w:t>
      </w:r>
      <w:r>
        <w:t>сельского поселения создается приемочная комиссия.</w:t>
      </w:r>
    </w:p>
    <w:p w:rsidR="00274F9B" w:rsidRDefault="00A346FA">
      <w:pPr>
        <w:pStyle w:val="20"/>
        <w:numPr>
          <w:ilvl w:val="1"/>
          <w:numId w:val="2"/>
        </w:numPr>
        <w:shd w:val="clear" w:color="auto" w:fill="auto"/>
        <w:tabs>
          <w:tab w:val="left" w:pos="1094"/>
        </w:tabs>
        <w:spacing w:before="0" w:line="322" w:lineRule="exact"/>
        <w:ind w:firstLine="580"/>
      </w:pPr>
      <w:r>
        <w:t>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с даты заключения Договора предъявлен для осмотра приемочной комиссии.</w:t>
      </w:r>
    </w:p>
    <w:p w:rsidR="00274F9B" w:rsidRDefault="00A346FA">
      <w:pPr>
        <w:pStyle w:val="20"/>
        <w:numPr>
          <w:ilvl w:val="1"/>
          <w:numId w:val="2"/>
        </w:numPr>
        <w:shd w:val="clear" w:color="auto" w:fill="auto"/>
        <w:tabs>
          <w:tab w:val="left" w:pos="1111"/>
        </w:tabs>
        <w:spacing w:before="0" w:line="322" w:lineRule="exact"/>
        <w:ind w:firstLine="580"/>
      </w:pPr>
      <w:r>
        <w:t xml:space="preserve">Для осмотра нестационарного торгового объекта приемочной комиссией субъект торговли направляет в администрацию </w:t>
      </w:r>
      <w:r w:rsidR="00073D28">
        <w:t xml:space="preserve">Рождественско-Хавского </w:t>
      </w:r>
      <w:r>
        <w:t>сельского поселения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274F9B" w:rsidRDefault="00A346FA">
      <w:pPr>
        <w:pStyle w:val="20"/>
        <w:numPr>
          <w:ilvl w:val="1"/>
          <w:numId w:val="2"/>
        </w:numPr>
        <w:shd w:val="clear" w:color="auto" w:fill="auto"/>
        <w:tabs>
          <w:tab w:val="left" w:pos="1111"/>
        </w:tabs>
        <w:spacing w:before="0" w:line="322" w:lineRule="exact"/>
        <w:ind w:firstLine="580"/>
      </w:pPr>
      <w:r>
        <w:t>По результатам осмотра нестационарных торговых объектов в течение пяти дней составляется акт приемочной комиссии. Акт приемочной комиссии подтверждает готовность нестационарного торгового объекта к эксплуатации.</w:t>
      </w:r>
    </w:p>
    <w:p w:rsidR="00274F9B" w:rsidRDefault="00A346FA">
      <w:pPr>
        <w:pStyle w:val="20"/>
        <w:numPr>
          <w:ilvl w:val="1"/>
          <w:numId w:val="2"/>
        </w:numPr>
        <w:shd w:val="clear" w:color="auto" w:fill="auto"/>
        <w:tabs>
          <w:tab w:val="left" w:pos="1081"/>
        </w:tabs>
        <w:spacing w:before="0" w:after="313" w:line="317" w:lineRule="exact"/>
        <w:ind w:firstLine="580"/>
      </w:pPr>
      <w:r>
        <w:t>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274F9B" w:rsidRPr="00BC1938" w:rsidRDefault="00A346FA">
      <w:pPr>
        <w:pStyle w:val="20"/>
        <w:numPr>
          <w:ilvl w:val="0"/>
          <w:numId w:val="2"/>
        </w:numPr>
        <w:shd w:val="clear" w:color="auto" w:fill="auto"/>
        <w:tabs>
          <w:tab w:val="left" w:pos="1678"/>
        </w:tabs>
        <w:spacing w:before="0" w:after="324" w:line="326" w:lineRule="exact"/>
        <w:ind w:left="1640" w:right="1380" w:hanging="280"/>
        <w:jc w:val="left"/>
        <w:rPr>
          <w:b/>
        </w:rPr>
      </w:pPr>
      <w:r w:rsidRPr="00BC1938">
        <w:rPr>
          <w:b/>
        </w:rPr>
        <w:t>Порядок досрочного прекращения действия договора на размещение нестационарного торгового объекта</w:t>
      </w:r>
      <w:r w:rsidR="00BC1938">
        <w:rPr>
          <w:b/>
        </w:rPr>
        <w:t>.</w:t>
      </w:r>
    </w:p>
    <w:p w:rsidR="00274F9B" w:rsidRDefault="00A346FA">
      <w:pPr>
        <w:pStyle w:val="20"/>
        <w:numPr>
          <w:ilvl w:val="1"/>
          <w:numId w:val="2"/>
        </w:numPr>
        <w:shd w:val="clear" w:color="auto" w:fill="auto"/>
        <w:tabs>
          <w:tab w:val="left" w:pos="1111"/>
        </w:tabs>
        <w:spacing w:before="0" w:line="322" w:lineRule="exact"/>
        <w:ind w:firstLine="580"/>
      </w:pPr>
      <w:r>
        <w:lastRenderedPageBreak/>
        <w:t xml:space="preserve">Действие Договора прекращается администрацией </w:t>
      </w:r>
      <w:r w:rsidR="00073D28">
        <w:t xml:space="preserve">Рождественско-Хавского </w:t>
      </w:r>
      <w:r>
        <w:t>сельского поселения досрочно в одностороннем порядке в следующих случаях:</w:t>
      </w:r>
    </w:p>
    <w:p w:rsidR="00274F9B" w:rsidRDefault="00A346FA">
      <w:pPr>
        <w:pStyle w:val="20"/>
        <w:shd w:val="clear" w:color="auto" w:fill="auto"/>
        <w:tabs>
          <w:tab w:val="left" w:pos="917"/>
        </w:tabs>
        <w:spacing w:before="0" w:line="322" w:lineRule="exact"/>
        <w:ind w:firstLine="580"/>
      </w:pPr>
      <w:r>
        <w:t>а)</w:t>
      </w:r>
      <w:r>
        <w:tab/>
        <w:t>подачи субъектом торговли соответствующего заявления;</w:t>
      </w:r>
    </w:p>
    <w:p w:rsidR="00274F9B" w:rsidRDefault="00A346FA">
      <w:pPr>
        <w:pStyle w:val="20"/>
        <w:shd w:val="clear" w:color="auto" w:fill="auto"/>
        <w:tabs>
          <w:tab w:val="left" w:pos="909"/>
        </w:tabs>
        <w:spacing w:before="0" w:line="322" w:lineRule="exact"/>
        <w:ind w:firstLine="580"/>
      </w:pPr>
      <w:r>
        <w:t>б)</w:t>
      </w:r>
      <w:r>
        <w:tab/>
        <w:t>прекращения субъектом торговли в установленном законом порядке своей деятельности;</w:t>
      </w:r>
    </w:p>
    <w:p w:rsidR="00274F9B" w:rsidRDefault="00A346FA">
      <w:pPr>
        <w:pStyle w:val="20"/>
        <w:shd w:val="clear" w:color="auto" w:fill="auto"/>
        <w:tabs>
          <w:tab w:val="left" w:pos="909"/>
        </w:tabs>
        <w:spacing w:before="0" w:line="322" w:lineRule="exact"/>
        <w:ind w:firstLine="580"/>
      </w:pPr>
      <w:r>
        <w:t>в)</w:t>
      </w:r>
      <w:r>
        <w:tab/>
        <w:t>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274F9B" w:rsidRDefault="00A346FA">
      <w:pPr>
        <w:pStyle w:val="20"/>
        <w:shd w:val="clear" w:color="auto" w:fill="auto"/>
        <w:tabs>
          <w:tab w:val="left" w:pos="913"/>
        </w:tabs>
        <w:spacing w:before="0" w:line="322" w:lineRule="exact"/>
        <w:ind w:firstLine="580"/>
      </w:pPr>
      <w:r>
        <w:t>г)</w:t>
      </w:r>
      <w:r>
        <w:tab/>
        <w:t>не</w:t>
      </w:r>
      <w:r w:rsidR="00BC1938">
        <w:t xml:space="preserve"> </w:t>
      </w:r>
      <w:r>
        <w:t>предъявление в течение установленного срока нестационарного торгового объекта для осмотра приемочной комиссии;</w:t>
      </w:r>
    </w:p>
    <w:p w:rsidR="00274F9B" w:rsidRDefault="00A346FA">
      <w:pPr>
        <w:pStyle w:val="20"/>
        <w:shd w:val="clear" w:color="auto" w:fill="auto"/>
        <w:tabs>
          <w:tab w:val="left" w:pos="1111"/>
        </w:tabs>
        <w:spacing w:before="0" w:line="322" w:lineRule="exact"/>
        <w:ind w:firstLine="580"/>
      </w:pPr>
      <w:r>
        <w:t>д)</w:t>
      </w:r>
      <w:r>
        <w:tab/>
        <w:t>эксплуатации нестационарного торгового объекта без акта приемочной комиссии;</w:t>
      </w:r>
    </w:p>
    <w:p w:rsidR="00274F9B" w:rsidRDefault="00A346FA">
      <w:pPr>
        <w:pStyle w:val="20"/>
        <w:shd w:val="clear" w:color="auto" w:fill="auto"/>
        <w:tabs>
          <w:tab w:val="left" w:pos="909"/>
        </w:tabs>
        <w:spacing w:before="0" w:line="322" w:lineRule="exact"/>
        <w:ind w:firstLine="580"/>
      </w:pPr>
      <w:r>
        <w:t>е)</w:t>
      </w:r>
      <w:r>
        <w:tab/>
        <w:t>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274F9B" w:rsidRDefault="00A346FA">
      <w:pPr>
        <w:pStyle w:val="20"/>
        <w:shd w:val="clear" w:color="auto" w:fill="auto"/>
        <w:tabs>
          <w:tab w:val="left" w:pos="956"/>
        </w:tabs>
        <w:spacing w:before="0" w:line="322" w:lineRule="exact"/>
        <w:ind w:firstLine="580"/>
      </w:pPr>
      <w:bookmarkStart w:id="2" w:name="bookmark2"/>
      <w:r>
        <w:t>ж)</w:t>
      </w:r>
      <w:r>
        <w:tab/>
        <w:t>невнесение субъектом торговли оплаты по Договору в соответствии с условиями настоящего Договора;</w:t>
      </w:r>
      <w:bookmarkEnd w:id="2"/>
    </w:p>
    <w:p w:rsidR="00274F9B" w:rsidRDefault="00A346FA">
      <w:pPr>
        <w:pStyle w:val="20"/>
        <w:shd w:val="clear" w:color="auto" w:fill="auto"/>
        <w:tabs>
          <w:tab w:val="left" w:pos="956"/>
        </w:tabs>
        <w:spacing w:before="0" w:line="322" w:lineRule="exact"/>
        <w:ind w:firstLine="580"/>
      </w:pPr>
      <w:r>
        <w:t>з)</w:t>
      </w:r>
      <w:r>
        <w:tab/>
        <w:t>в случае принятия органом местного самоуправления следующих решений:</w:t>
      </w:r>
    </w:p>
    <w:p w:rsidR="00274F9B" w:rsidRDefault="00A346FA">
      <w:pPr>
        <w:pStyle w:val="20"/>
        <w:numPr>
          <w:ilvl w:val="0"/>
          <w:numId w:val="3"/>
        </w:numPr>
        <w:shd w:val="clear" w:color="auto" w:fill="auto"/>
        <w:tabs>
          <w:tab w:val="left" w:pos="759"/>
        </w:tabs>
        <w:spacing w:before="0" w:line="322" w:lineRule="exact"/>
        <w:ind w:firstLine="580"/>
      </w:pPr>
      <w: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74F9B" w:rsidRDefault="00A346FA">
      <w:pPr>
        <w:pStyle w:val="20"/>
        <w:numPr>
          <w:ilvl w:val="0"/>
          <w:numId w:val="3"/>
        </w:numPr>
        <w:shd w:val="clear" w:color="auto" w:fill="auto"/>
        <w:tabs>
          <w:tab w:val="left" w:pos="754"/>
        </w:tabs>
        <w:spacing w:before="0" w:line="322" w:lineRule="exact"/>
        <w:ind w:firstLine="580"/>
      </w:pPr>
      <w: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74F9B" w:rsidRDefault="00A346FA">
      <w:pPr>
        <w:pStyle w:val="20"/>
        <w:numPr>
          <w:ilvl w:val="0"/>
          <w:numId w:val="3"/>
        </w:numPr>
        <w:shd w:val="clear" w:color="auto" w:fill="auto"/>
        <w:tabs>
          <w:tab w:val="left" w:pos="813"/>
        </w:tabs>
        <w:spacing w:before="0" w:line="322" w:lineRule="exact"/>
        <w:ind w:firstLine="580"/>
      </w:pPr>
      <w:r>
        <w:t>о размещении объектов капитального строительства регионального и муниципального значения;</w:t>
      </w:r>
    </w:p>
    <w:p w:rsidR="00274F9B" w:rsidRDefault="00A346FA">
      <w:pPr>
        <w:pStyle w:val="20"/>
        <w:numPr>
          <w:ilvl w:val="0"/>
          <w:numId w:val="3"/>
        </w:numPr>
        <w:shd w:val="clear" w:color="auto" w:fill="auto"/>
        <w:tabs>
          <w:tab w:val="left" w:pos="813"/>
        </w:tabs>
        <w:spacing w:before="0" w:line="322" w:lineRule="exact"/>
        <w:ind w:firstLine="580"/>
      </w:pPr>
      <w:r>
        <w:t>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74F9B" w:rsidRDefault="00A346FA">
      <w:pPr>
        <w:pStyle w:val="20"/>
        <w:shd w:val="clear" w:color="auto" w:fill="auto"/>
        <w:tabs>
          <w:tab w:val="left" w:pos="917"/>
        </w:tabs>
        <w:spacing w:before="0" w:line="322" w:lineRule="exact"/>
        <w:ind w:firstLine="580"/>
      </w:pPr>
      <w:r>
        <w:t>и)</w:t>
      </w:r>
      <w:r>
        <w:tab/>
        <w:t>в случаях, предусмотренных пунктами 8.2, 8.3, 8.4, 8.5 настоящего Положения;</w:t>
      </w:r>
    </w:p>
    <w:p w:rsidR="00274F9B" w:rsidRDefault="00A346FA">
      <w:pPr>
        <w:pStyle w:val="20"/>
        <w:shd w:val="clear" w:color="auto" w:fill="auto"/>
        <w:tabs>
          <w:tab w:val="left" w:pos="908"/>
        </w:tabs>
        <w:spacing w:before="0" w:line="322" w:lineRule="exact"/>
        <w:ind w:firstLine="580"/>
      </w:pPr>
      <w:r>
        <w:t>к)</w:t>
      </w:r>
      <w:r>
        <w:tab/>
        <w:t>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274F9B" w:rsidRDefault="00A346FA">
      <w:pPr>
        <w:pStyle w:val="20"/>
        <w:shd w:val="clear" w:color="auto" w:fill="auto"/>
        <w:tabs>
          <w:tab w:val="left" w:pos="946"/>
        </w:tabs>
        <w:spacing w:before="0" w:line="322" w:lineRule="exact"/>
        <w:ind w:firstLine="580"/>
      </w:pPr>
      <w:r>
        <w:t>л)</w:t>
      </w:r>
      <w:r>
        <w:tab/>
        <w:t>иных предусмотренных действующим законодательством случаях.</w:t>
      </w:r>
    </w:p>
    <w:p w:rsidR="00274F9B" w:rsidRDefault="00A346FA">
      <w:pPr>
        <w:pStyle w:val="20"/>
        <w:shd w:val="clear" w:color="auto" w:fill="auto"/>
        <w:spacing w:before="0" w:line="322" w:lineRule="exact"/>
        <w:ind w:firstLine="580"/>
      </w:pPr>
      <w:r>
        <w:t xml:space="preserve">В случае досрочного прекращения действия Договора администрация </w:t>
      </w:r>
      <w:r w:rsidR="00073D28">
        <w:t xml:space="preserve">Рождественско-Хавского </w:t>
      </w:r>
      <w:r>
        <w:t>сельского поселения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274F9B" w:rsidRDefault="00A346FA">
      <w:pPr>
        <w:pStyle w:val="20"/>
        <w:numPr>
          <w:ilvl w:val="1"/>
          <w:numId w:val="2"/>
        </w:numPr>
        <w:shd w:val="clear" w:color="auto" w:fill="auto"/>
        <w:tabs>
          <w:tab w:val="left" w:pos="1307"/>
        </w:tabs>
        <w:spacing w:before="0" w:line="322" w:lineRule="exact"/>
        <w:ind w:firstLine="580"/>
      </w:pPr>
      <w:r>
        <w:t xml:space="preserve">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w:t>
      </w:r>
      <w:r>
        <w:lastRenderedPageBreak/>
        <w:t>размещение нестационарного торгового объекта, при этом субъекту торговли не компенсируются понесенные затраты.</w:t>
      </w:r>
    </w:p>
    <w:p w:rsidR="00274F9B" w:rsidRDefault="00A346FA">
      <w:pPr>
        <w:pStyle w:val="20"/>
        <w:numPr>
          <w:ilvl w:val="1"/>
          <w:numId w:val="2"/>
        </w:numPr>
        <w:shd w:val="clear" w:color="auto" w:fill="auto"/>
        <w:tabs>
          <w:tab w:val="left" w:pos="1307"/>
        </w:tabs>
        <w:spacing w:before="0" w:after="329" w:line="322" w:lineRule="exact"/>
        <w:ind w:firstLine="580"/>
      </w:pPr>
      <w:r>
        <w:t>В случае досрочного прекращения действия Договора по основаниям, предусмотренным</w:t>
      </w:r>
      <w:hyperlink w:anchor="bookmark2" w:tooltip="Current Document">
        <w:r>
          <w:t xml:space="preserve"> подпунктом "з" пункта 7.1 </w:t>
        </w:r>
      </w:hyperlink>
      <w:r>
        <w:t>настоящего Положения,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274F9B" w:rsidRPr="00BC1938" w:rsidRDefault="00A346FA">
      <w:pPr>
        <w:pStyle w:val="20"/>
        <w:numPr>
          <w:ilvl w:val="0"/>
          <w:numId w:val="2"/>
        </w:numPr>
        <w:shd w:val="clear" w:color="auto" w:fill="auto"/>
        <w:tabs>
          <w:tab w:val="left" w:pos="1573"/>
        </w:tabs>
        <w:spacing w:before="0" w:after="311"/>
        <w:ind w:left="1260" w:firstLine="0"/>
        <w:jc w:val="left"/>
        <w:rPr>
          <w:b/>
        </w:rPr>
      </w:pPr>
      <w:r w:rsidRPr="00BC1938">
        <w:rPr>
          <w:rStyle w:val="22"/>
          <w:b/>
        </w:rPr>
        <w:t>Порядок демонтажа нестационарных торговых объектов</w:t>
      </w:r>
      <w:r w:rsidR="00BC1938">
        <w:rPr>
          <w:rStyle w:val="22"/>
          <w:b/>
        </w:rPr>
        <w:t>.</w:t>
      </w:r>
    </w:p>
    <w:p w:rsidR="00274F9B" w:rsidRDefault="00A346FA">
      <w:pPr>
        <w:pStyle w:val="20"/>
        <w:numPr>
          <w:ilvl w:val="1"/>
          <w:numId w:val="2"/>
        </w:numPr>
        <w:shd w:val="clear" w:color="auto" w:fill="auto"/>
        <w:tabs>
          <w:tab w:val="left" w:pos="1307"/>
        </w:tabs>
        <w:spacing w:before="0" w:line="322" w:lineRule="exact"/>
        <w:ind w:firstLine="760"/>
      </w:pPr>
      <w:r>
        <w:rPr>
          <w:rStyle w:val="22"/>
        </w:rPr>
        <w:t>НТО после окончания срока его эксплуатации, установленного договором, подлежит обязательному демонтажу субъектом торговли в течение 30 дней с момента окончания срока действия договора.</w:t>
      </w:r>
    </w:p>
    <w:p w:rsidR="00274F9B" w:rsidRDefault="00A346FA">
      <w:pPr>
        <w:pStyle w:val="20"/>
        <w:numPr>
          <w:ilvl w:val="1"/>
          <w:numId w:val="2"/>
        </w:numPr>
        <w:shd w:val="clear" w:color="auto" w:fill="auto"/>
        <w:tabs>
          <w:tab w:val="left" w:pos="1307"/>
        </w:tabs>
        <w:spacing w:before="0" w:line="322" w:lineRule="exact"/>
        <w:ind w:firstLine="760"/>
      </w:pPr>
      <w:r>
        <w:rPr>
          <w:rStyle w:val="22"/>
        </w:rPr>
        <w:t xml:space="preserve">В случае неисполнения в добровольном порядке субъектом торговли сроков его демонтажа осуществляется принудительный демонтаж администрацией </w:t>
      </w:r>
      <w:r w:rsidR="00073D28">
        <w:rPr>
          <w:rStyle w:val="22"/>
        </w:rPr>
        <w:t xml:space="preserve">Рождественско-Хавского </w:t>
      </w:r>
      <w:r>
        <w:rPr>
          <w:rStyle w:val="22"/>
        </w:rPr>
        <w:t>сельского поселения Новоусманского муниципального района.</w:t>
      </w:r>
    </w:p>
    <w:p w:rsidR="00274F9B" w:rsidRDefault="00A346FA">
      <w:pPr>
        <w:pStyle w:val="20"/>
        <w:shd w:val="clear" w:color="auto" w:fill="auto"/>
        <w:spacing w:before="0" w:line="322" w:lineRule="exact"/>
        <w:ind w:firstLine="580"/>
      </w:pPr>
      <w:r>
        <w:rPr>
          <w:rStyle w:val="22"/>
        </w:rPr>
        <w:t xml:space="preserve">Администрация </w:t>
      </w:r>
      <w:r w:rsidR="00073D28">
        <w:rPr>
          <w:rStyle w:val="22"/>
        </w:rPr>
        <w:t xml:space="preserve">Рождественско-Хавского </w:t>
      </w:r>
      <w:r>
        <w:rPr>
          <w:rStyle w:val="22"/>
        </w:rPr>
        <w:t>сельского поселения Новоусманского муниципального района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НТО субъектом торговли.</w:t>
      </w:r>
    </w:p>
    <w:p w:rsidR="00274F9B" w:rsidRDefault="00A346FA">
      <w:pPr>
        <w:pStyle w:val="20"/>
        <w:shd w:val="clear" w:color="auto" w:fill="auto"/>
        <w:spacing w:before="0" w:line="322" w:lineRule="exact"/>
        <w:ind w:firstLine="580"/>
      </w:pPr>
      <w:r>
        <w:t>При невозможности вручения письменного извещения или установления владельца</w:t>
      </w:r>
      <w:r w:rsidR="00BC1938">
        <w:t>,</w:t>
      </w:r>
      <w:r>
        <w:t xml:space="preserve"> указанного нестационарного торгового объекта извещение об устранении нарушений</w:t>
      </w:r>
      <w:r w:rsidR="004E308A">
        <w:t>,</w:t>
      </w:r>
      <w:r>
        <w:t xml:space="preserve"> размещается администрацией </w:t>
      </w:r>
      <w:r w:rsidR="00073D28">
        <w:t xml:space="preserve">Рождественско-Хавского </w:t>
      </w:r>
      <w:r>
        <w:t xml:space="preserve">сельского поселения непосредственно на указанном нестационарном торговом объекте, о чем делается запись в акте обследования нестационарного торгового объекта. Администрация </w:t>
      </w:r>
      <w:r w:rsidR="00073D28">
        <w:t xml:space="preserve">Рождественско-Хавского </w:t>
      </w:r>
      <w:r>
        <w:t xml:space="preserve">сельского поселения публикует в газете "Новоусманская нива" и размещает на стенде обнародования в здании администрации </w:t>
      </w:r>
      <w:r w:rsidR="00073D28">
        <w:t xml:space="preserve">Рождественско-Хавского </w:t>
      </w:r>
      <w:r>
        <w:t>сельского поселения объявление с перечислением мест нестационарных торговых объектов. В данном случае извещение о необходимости демонтажа считается врученным с момента публикации указанного объявления в средствах массовой информации.</w:t>
      </w:r>
    </w:p>
    <w:p w:rsidR="00274F9B" w:rsidRDefault="00A346FA">
      <w:pPr>
        <w:pStyle w:val="20"/>
        <w:numPr>
          <w:ilvl w:val="1"/>
          <w:numId w:val="2"/>
        </w:numPr>
        <w:shd w:val="clear" w:color="auto" w:fill="auto"/>
        <w:tabs>
          <w:tab w:val="left" w:pos="1416"/>
          <w:tab w:val="left" w:pos="5294"/>
          <w:tab w:val="left" w:pos="6839"/>
        </w:tabs>
        <w:spacing w:before="0" w:line="322" w:lineRule="exact"/>
        <w:ind w:firstLine="580"/>
      </w:pPr>
      <w:r>
        <w:t>Нестационарные торговые</w:t>
      </w:r>
      <w:r w:rsidR="00BC1938">
        <w:t xml:space="preserve"> </w:t>
      </w:r>
      <w:r>
        <w:t>объекты,</w:t>
      </w:r>
      <w:r w:rsidR="00BC1938">
        <w:t xml:space="preserve"> </w:t>
      </w:r>
      <w:r>
        <w:t>размещенные без</w:t>
      </w:r>
    </w:p>
    <w:p w:rsidR="00274F9B" w:rsidRDefault="00A346FA">
      <w:pPr>
        <w:pStyle w:val="20"/>
        <w:shd w:val="clear" w:color="auto" w:fill="auto"/>
        <w:spacing w:before="0" w:line="322" w:lineRule="exact"/>
        <w:ind w:firstLine="0"/>
      </w:pPr>
      <w:r>
        <w:t>правоустанавливающих документов (аренда земельного участка), подлежат обязательному демонтажу в порядке, определенном абзацем 3 пункта 8.2 настоящего Положения.</w:t>
      </w:r>
    </w:p>
    <w:p w:rsidR="00274F9B" w:rsidRDefault="00A346FA">
      <w:pPr>
        <w:pStyle w:val="20"/>
        <w:numPr>
          <w:ilvl w:val="1"/>
          <w:numId w:val="2"/>
        </w:numPr>
        <w:shd w:val="clear" w:color="auto" w:fill="auto"/>
        <w:tabs>
          <w:tab w:val="left" w:pos="1214"/>
        </w:tabs>
        <w:spacing w:before="0" w:line="322" w:lineRule="exact"/>
        <w:ind w:firstLine="580"/>
      </w:pPr>
      <w:r>
        <w:t xml:space="preserve">Выдача конструктивных элементов демонтированного НТО субъекту торговли производится после полного возмещения всех затрат и издержек, понесенных в связи с принудительным демонтажем и последующим хранением на площадке, определенной администрацией </w:t>
      </w:r>
      <w:r w:rsidR="00073D28">
        <w:t xml:space="preserve">Рождественско-Хавского </w:t>
      </w:r>
      <w:r>
        <w:t>сельского поселения.</w:t>
      </w:r>
    </w:p>
    <w:p w:rsidR="00274F9B" w:rsidRDefault="00A346FA">
      <w:pPr>
        <w:pStyle w:val="20"/>
        <w:numPr>
          <w:ilvl w:val="1"/>
          <w:numId w:val="2"/>
        </w:numPr>
        <w:shd w:val="clear" w:color="auto" w:fill="auto"/>
        <w:tabs>
          <w:tab w:val="left" w:pos="1214"/>
        </w:tabs>
        <w:spacing w:before="0" w:after="329" w:line="322" w:lineRule="exact"/>
        <w:ind w:firstLine="580"/>
      </w:pPr>
      <w:r>
        <w:t xml:space="preserve">Вскрытие демонтированных НТО и опись находившегося в них имущества, и последующая их сдача на хранение оформляется актом </w:t>
      </w:r>
      <w:r>
        <w:lastRenderedPageBreak/>
        <w:t xml:space="preserve">администрации </w:t>
      </w:r>
      <w:r w:rsidR="00073D28">
        <w:t xml:space="preserve">Рождественско-Хавского </w:t>
      </w:r>
      <w:r>
        <w:t>сельского поселения.</w:t>
      </w:r>
    </w:p>
    <w:p w:rsidR="00274F9B" w:rsidRPr="00BC1938" w:rsidRDefault="00A346FA">
      <w:pPr>
        <w:pStyle w:val="20"/>
        <w:numPr>
          <w:ilvl w:val="0"/>
          <w:numId w:val="2"/>
        </w:numPr>
        <w:shd w:val="clear" w:color="auto" w:fill="auto"/>
        <w:tabs>
          <w:tab w:val="left" w:pos="2418"/>
        </w:tabs>
        <w:spacing w:before="0" w:after="311"/>
        <w:ind w:left="2100" w:firstLine="0"/>
        <w:jc w:val="left"/>
        <w:rPr>
          <w:b/>
        </w:rPr>
      </w:pPr>
      <w:r w:rsidRPr="00BC1938">
        <w:rPr>
          <w:rStyle w:val="22"/>
          <w:b/>
        </w:rPr>
        <w:t>Заключительные и переходные положения</w:t>
      </w:r>
      <w:r w:rsidR="00BC1938">
        <w:rPr>
          <w:rStyle w:val="22"/>
          <w:b/>
        </w:rPr>
        <w:t>.</w:t>
      </w:r>
    </w:p>
    <w:p w:rsidR="00274F9B" w:rsidRDefault="00A346FA">
      <w:pPr>
        <w:pStyle w:val="20"/>
        <w:numPr>
          <w:ilvl w:val="1"/>
          <w:numId w:val="2"/>
        </w:numPr>
        <w:shd w:val="clear" w:color="auto" w:fill="auto"/>
        <w:tabs>
          <w:tab w:val="left" w:pos="1249"/>
        </w:tabs>
        <w:spacing w:before="0" w:line="322" w:lineRule="exact"/>
        <w:ind w:firstLine="740"/>
      </w:pPr>
      <w:r>
        <w:rPr>
          <w:rStyle w:val="22"/>
        </w:rPr>
        <w:t>Утвержденная схема размещения НТО, внесение в нее изменений не могут служить основанием для пересмотра мест размещения НТО, разрешительная документация на размещение которых была выдана до утверждения (изменения) указанной схемы.</w:t>
      </w:r>
    </w:p>
    <w:p w:rsidR="00274F9B" w:rsidRDefault="00A346FA">
      <w:pPr>
        <w:pStyle w:val="20"/>
        <w:numPr>
          <w:ilvl w:val="1"/>
          <w:numId w:val="2"/>
        </w:numPr>
        <w:shd w:val="clear" w:color="auto" w:fill="auto"/>
        <w:tabs>
          <w:tab w:val="left" w:pos="1249"/>
        </w:tabs>
        <w:spacing w:before="0" w:line="322" w:lineRule="exact"/>
        <w:ind w:firstLine="740"/>
      </w:pPr>
      <w:r>
        <w:rPr>
          <w:rStyle w:val="22"/>
        </w:rPr>
        <w:t>Эксплуатация НТО, разрешительная документация на размещение которых была выдана до утверждения настоящего Положения, осуществляется без актов приемочной комиссии до истечения срока действия разрешительной документации.</w:t>
      </w:r>
    </w:p>
    <w:p w:rsidR="00274F9B" w:rsidRDefault="00A346FA">
      <w:pPr>
        <w:pStyle w:val="20"/>
        <w:numPr>
          <w:ilvl w:val="1"/>
          <w:numId w:val="2"/>
        </w:numPr>
        <w:shd w:val="clear" w:color="auto" w:fill="auto"/>
        <w:tabs>
          <w:tab w:val="left" w:pos="1416"/>
        </w:tabs>
        <w:spacing w:before="0" w:line="322" w:lineRule="exact"/>
        <w:ind w:firstLine="740"/>
      </w:pPr>
      <w:r>
        <w:rPr>
          <w:rStyle w:val="22"/>
        </w:rPr>
        <w:t xml:space="preserve">Право на заключение договоров на размещение НТО в соответствии со схемой размещения НТО, утвержденной постановлением администрации </w:t>
      </w:r>
      <w:r w:rsidR="00073D28">
        <w:rPr>
          <w:rStyle w:val="22"/>
        </w:rPr>
        <w:t xml:space="preserve">Рождественско-Хавского </w:t>
      </w:r>
      <w:r>
        <w:rPr>
          <w:rStyle w:val="22"/>
        </w:rPr>
        <w:t>сельского поселения без проведения торгов на право заключения указанных договоров приобретают владельцы НТО, обладающие действующей разрешительной документацией.</w:t>
      </w:r>
    </w:p>
    <w:p w:rsidR="00274F9B" w:rsidRDefault="00A346FA">
      <w:pPr>
        <w:pStyle w:val="20"/>
        <w:shd w:val="clear" w:color="auto" w:fill="auto"/>
        <w:spacing w:before="0" w:line="322" w:lineRule="exact"/>
        <w:ind w:firstLine="580"/>
      </w:pPr>
      <w:r>
        <w:rPr>
          <w:rStyle w:val="22"/>
        </w:rPr>
        <w:t xml:space="preserve">Заключение (перезаключение) договоров на размещение НТО на территории </w:t>
      </w:r>
      <w:r w:rsidR="00073D28">
        <w:rPr>
          <w:rStyle w:val="22"/>
        </w:rPr>
        <w:t xml:space="preserve">Рождественско-Хавского </w:t>
      </w:r>
      <w:r>
        <w:rPr>
          <w:rStyle w:val="22"/>
        </w:rPr>
        <w:t>сельского поселения осуществляется в отношении НТО, местоположение, внешний вид и размер которых соответствует утвержденной схеме размещения НТО и архитектурному решению.</w:t>
      </w:r>
    </w:p>
    <w:p w:rsidR="00274F9B" w:rsidRDefault="00A346FA">
      <w:pPr>
        <w:pStyle w:val="20"/>
        <w:numPr>
          <w:ilvl w:val="1"/>
          <w:numId w:val="2"/>
        </w:numPr>
        <w:shd w:val="clear" w:color="auto" w:fill="auto"/>
        <w:tabs>
          <w:tab w:val="left" w:pos="1100"/>
        </w:tabs>
        <w:spacing w:before="0" w:line="322" w:lineRule="exact"/>
        <w:ind w:firstLine="600"/>
      </w:pPr>
      <w:r>
        <w:rPr>
          <w:rStyle w:val="22"/>
        </w:rPr>
        <w:t xml:space="preserve">Срок действия договоров на размещение НТО определяется сроком действия схемы размещения НТО, утвержденной постановлением администрации </w:t>
      </w:r>
      <w:r w:rsidR="00073D28">
        <w:rPr>
          <w:rStyle w:val="22"/>
        </w:rPr>
        <w:t xml:space="preserve">Рождественско-Хавского </w:t>
      </w:r>
      <w:r>
        <w:rPr>
          <w:rStyle w:val="22"/>
        </w:rPr>
        <w:t>сельского поселения.</w:t>
      </w:r>
    </w:p>
    <w:p w:rsidR="00274F9B" w:rsidRDefault="00A346FA">
      <w:pPr>
        <w:pStyle w:val="20"/>
        <w:numPr>
          <w:ilvl w:val="1"/>
          <w:numId w:val="2"/>
        </w:numPr>
        <w:shd w:val="clear" w:color="auto" w:fill="auto"/>
        <w:tabs>
          <w:tab w:val="left" w:pos="1258"/>
        </w:tabs>
        <w:spacing w:before="0" w:line="322" w:lineRule="exact"/>
        <w:ind w:firstLine="600"/>
      </w:pPr>
      <w:r>
        <w:rPr>
          <w:rStyle w:val="22"/>
        </w:rPr>
        <w:t>НТО, внешний вид и размер которых не соответствуют архитектурному решению, подлежат приведению в соответствие с архитектурными решениями по истечении срока действия разрешительной документации.</w:t>
      </w:r>
    </w:p>
    <w:p w:rsidR="00274F9B" w:rsidRDefault="00A346FA">
      <w:pPr>
        <w:pStyle w:val="20"/>
        <w:shd w:val="clear" w:color="auto" w:fill="auto"/>
        <w:spacing w:before="0" w:line="322" w:lineRule="exact"/>
        <w:ind w:firstLine="600"/>
      </w:pPr>
      <w:r>
        <w:rPr>
          <w:rStyle w:val="22"/>
        </w:rPr>
        <w:t>Владельцы указанных НТО приобретают право на заключение (перезаключение) договоров на размещение НТО без проведения аукциона на право на размещение НТО в месячный срок с даты окончания срока действия разрешительной документации. Указанный договор заключается с условием приведения внешнего вида, размера НТО архитектурному решению</w:t>
      </w:r>
      <w:r w:rsidR="00BC1938">
        <w:rPr>
          <w:rStyle w:val="22"/>
        </w:rPr>
        <w:t>,</w:t>
      </w:r>
      <w:r>
        <w:rPr>
          <w:rStyle w:val="22"/>
        </w:rPr>
        <w:t xml:space="preserve"> действующему на момент заключения договора, в течение трех месяцев с даты заключения (перезаключения) договора на размещение НТО.</w:t>
      </w:r>
    </w:p>
    <w:p w:rsidR="00274F9B" w:rsidRDefault="00A346FA">
      <w:pPr>
        <w:pStyle w:val="20"/>
        <w:shd w:val="clear" w:color="auto" w:fill="auto"/>
        <w:spacing w:before="0" w:line="322" w:lineRule="exact"/>
        <w:ind w:firstLine="600"/>
      </w:pPr>
      <w:r>
        <w:rPr>
          <w:rStyle w:val="22"/>
        </w:rPr>
        <w:t xml:space="preserve">В случае невыполнения в установленный срок условия по приведению внешнего вида, размера НТО архитектурному решению администрация </w:t>
      </w:r>
      <w:r w:rsidR="00073D28">
        <w:rPr>
          <w:rStyle w:val="22"/>
        </w:rPr>
        <w:t xml:space="preserve">Рождественско-Хавского </w:t>
      </w:r>
      <w:r>
        <w:rPr>
          <w:rStyle w:val="22"/>
        </w:rPr>
        <w:t>сельского поселения вправе досрочно в одностороннем порядке расторгнуть договор на размещение НТО, для чего в 7-дневный срок направляет письменное уведомление владельцам НТО о расторжении договора. С момента направления указанного уведомления договор на размещение НТО считается расторгнутым.</w:t>
      </w:r>
    </w:p>
    <w:p w:rsidR="00274F9B" w:rsidRDefault="00A346FA">
      <w:pPr>
        <w:pStyle w:val="20"/>
        <w:numPr>
          <w:ilvl w:val="1"/>
          <w:numId w:val="2"/>
        </w:numPr>
        <w:shd w:val="clear" w:color="auto" w:fill="auto"/>
        <w:tabs>
          <w:tab w:val="left" w:pos="1258"/>
        </w:tabs>
        <w:spacing w:before="0" w:line="322" w:lineRule="exact"/>
        <w:ind w:firstLine="600"/>
        <w:sectPr w:rsidR="00274F9B" w:rsidSect="00073D28">
          <w:type w:val="continuous"/>
          <w:pgSz w:w="11900" w:h="16840"/>
          <w:pgMar w:top="567" w:right="816" w:bottom="567" w:left="1667" w:header="0" w:footer="6" w:gutter="0"/>
          <w:cols w:space="720"/>
          <w:noEndnote/>
          <w:docGrid w:linePitch="360"/>
        </w:sectPr>
      </w:pPr>
      <w:r>
        <w:t xml:space="preserve">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администрацией Новоусманского муниципального района, находящимся в </w:t>
      </w:r>
      <w:r>
        <w:lastRenderedPageBreak/>
        <w:t>муниципальной собственности, либо участками, право собственности на которые не разграничено.</w:t>
      </w:r>
    </w:p>
    <w:p w:rsidR="00274F9B" w:rsidRPr="007E2D37" w:rsidRDefault="00BC1938">
      <w:pPr>
        <w:pStyle w:val="40"/>
        <w:shd w:val="clear" w:color="auto" w:fill="auto"/>
        <w:spacing w:after="602" w:line="274" w:lineRule="exact"/>
        <w:ind w:left="5340"/>
        <w:jc w:val="right"/>
        <w:rPr>
          <w:sz w:val="28"/>
          <w:szCs w:val="28"/>
        </w:rPr>
      </w:pPr>
      <w:r w:rsidRPr="007E2D37">
        <w:rPr>
          <w:sz w:val="28"/>
          <w:szCs w:val="28"/>
        </w:rPr>
        <w:lastRenderedPageBreak/>
        <w:t>П</w:t>
      </w:r>
      <w:r w:rsidR="00A346FA" w:rsidRPr="007E2D37">
        <w:rPr>
          <w:sz w:val="28"/>
          <w:szCs w:val="28"/>
        </w:rPr>
        <w:t xml:space="preserve">риложение </w:t>
      </w:r>
      <w:r w:rsidR="00FB1D2C" w:rsidRPr="007E2D37">
        <w:rPr>
          <w:sz w:val="28"/>
          <w:szCs w:val="28"/>
        </w:rPr>
        <w:t xml:space="preserve"> </w:t>
      </w:r>
      <w:r w:rsidR="00A346FA" w:rsidRPr="007E2D37">
        <w:rPr>
          <w:sz w:val="28"/>
          <w:szCs w:val="28"/>
        </w:rPr>
        <w:t xml:space="preserve">2 к решению Совета народных депутатов </w:t>
      </w:r>
      <w:r w:rsidR="00073D28" w:rsidRPr="007E2D37">
        <w:rPr>
          <w:sz w:val="28"/>
          <w:szCs w:val="28"/>
        </w:rPr>
        <w:t xml:space="preserve">Рождественско-Хавского </w:t>
      </w:r>
      <w:r w:rsidR="00A346FA" w:rsidRPr="007E2D37">
        <w:rPr>
          <w:sz w:val="28"/>
          <w:szCs w:val="28"/>
        </w:rPr>
        <w:t xml:space="preserve">сельского поселения от </w:t>
      </w:r>
      <w:r w:rsidR="007E2D37" w:rsidRPr="007E2D37">
        <w:rPr>
          <w:sz w:val="28"/>
          <w:szCs w:val="28"/>
        </w:rPr>
        <w:t>27</w:t>
      </w:r>
      <w:r w:rsidR="00A346FA" w:rsidRPr="007E2D37">
        <w:rPr>
          <w:sz w:val="28"/>
          <w:szCs w:val="28"/>
        </w:rPr>
        <w:t>.</w:t>
      </w:r>
      <w:r w:rsidR="00FB1D2C" w:rsidRPr="007E2D37">
        <w:rPr>
          <w:sz w:val="28"/>
          <w:szCs w:val="28"/>
        </w:rPr>
        <w:t>03</w:t>
      </w:r>
      <w:r w:rsidR="00A346FA" w:rsidRPr="007E2D37">
        <w:rPr>
          <w:sz w:val="28"/>
          <w:szCs w:val="28"/>
        </w:rPr>
        <w:t>.202</w:t>
      </w:r>
      <w:r w:rsidR="00FB1D2C" w:rsidRPr="007E2D37">
        <w:rPr>
          <w:sz w:val="28"/>
          <w:szCs w:val="28"/>
        </w:rPr>
        <w:t>4 г</w:t>
      </w:r>
      <w:r w:rsidR="00A346FA" w:rsidRPr="007E2D37">
        <w:rPr>
          <w:sz w:val="28"/>
          <w:szCs w:val="28"/>
        </w:rPr>
        <w:t>. №</w:t>
      </w:r>
      <w:r w:rsidR="007E2D37" w:rsidRPr="007E2D37">
        <w:rPr>
          <w:sz w:val="28"/>
          <w:szCs w:val="28"/>
        </w:rPr>
        <w:t>177</w:t>
      </w:r>
      <w:r w:rsidR="00FB1D2C" w:rsidRPr="007E2D37">
        <w:rPr>
          <w:sz w:val="28"/>
          <w:szCs w:val="28"/>
        </w:rPr>
        <w:t xml:space="preserve"> </w:t>
      </w:r>
    </w:p>
    <w:p w:rsidR="00274F9B" w:rsidRDefault="00A346FA">
      <w:pPr>
        <w:pStyle w:val="50"/>
        <w:shd w:val="clear" w:color="auto" w:fill="auto"/>
        <w:spacing w:before="0"/>
        <w:ind w:firstLine="0"/>
      </w:pPr>
      <w:r>
        <w:t>ПОЛОЖЕНИЕ</w:t>
      </w:r>
    </w:p>
    <w:p w:rsidR="00274F9B" w:rsidRDefault="00A346FA">
      <w:pPr>
        <w:pStyle w:val="50"/>
        <w:shd w:val="clear" w:color="auto" w:fill="auto"/>
        <w:spacing w:before="0" w:after="329"/>
        <w:ind w:left="1520"/>
        <w:jc w:val="left"/>
      </w:pPr>
      <w:bookmarkStart w:id="3" w:name="bookmark3"/>
      <w:r>
        <w:t>О ПОРЯДКЕ ПРОВЕДЕНИЯ АУКЦИОНА НА ПРАВО ЗАКЛЮЧЕНИЯ ДОГОВОРА НА РАЗМЕЩЕНИЕ НЕСТАЦИОНАРНОГО ТОРГОВОГО ОБЪЕКТА</w:t>
      </w:r>
      <w:bookmarkEnd w:id="3"/>
    </w:p>
    <w:p w:rsidR="00274F9B" w:rsidRDefault="00A346FA">
      <w:pPr>
        <w:pStyle w:val="20"/>
        <w:numPr>
          <w:ilvl w:val="0"/>
          <w:numId w:val="4"/>
        </w:numPr>
        <w:shd w:val="clear" w:color="auto" w:fill="auto"/>
        <w:tabs>
          <w:tab w:val="left" w:pos="3778"/>
        </w:tabs>
        <w:spacing w:before="0" w:after="311"/>
        <w:ind w:left="3480" w:firstLine="0"/>
        <w:jc w:val="left"/>
      </w:pPr>
      <w:r>
        <w:t>Общие положения</w:t>
      </w:r>
    </w:p>
    <w:p w:rsidR="00274F9B" w:rsidRDefault="00A346FA">
      <w:pPr>
        <w:pStyle w:val="20"/>
        <w:numPr>
          <w:ilvl w:val="1"/>
          <w:numId w:val="4"/>
        </w:numPr>
        <w:shd w:val="clear" w:color="auto" w:fill="auto"/>
        <w:tabs>
          <w:tab w:val="left" w:pos="1092"/>
        </w:tabs>
        <w:spacing w:before="0" w:line="322" w:lineRule="exact"/>
        <w:ind w:firstLine="600"/>
      </w:pPr>
      <w:r>
        <w:t>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274F9B" w:rsidRDefault="00A346FA">
      <w:pPr>
        <w:pStyle w:val="20"/>
        <w:numPr>
          <w:ilvl w:val="1"/>
          <w:numId w:val="4"/>
        </w:numPr>
        <w:shd w:val="clear" w:color="auto" w:fill="auto"/>
        <w:tabs>
          <w:tab w:val="left" w:pos="1110"/>
        </w:tabs>
        <w:spacing w:before="0" w:line="322" w:lineRule="exact"/>
        <w:ind w:firstLine="600"/>
      </w:pPr>
      <w:r>
        <w:t>Положение разработано в соответствии с Федеральным законом от</w:t>
      </w:r>
    </w:p>
    <w:p w:rsidR="00274F9B" w:rsidRDefault="00A346FA">
      <w:pPr>
        <w:pStyle w:val="20"/>
        <w:shd w:val="clear" w:color="auto" w:fill="auto"/>
        <w:tabs>
          <w:tab w:val="left" w:pos="2045"/>
        </w:tabs>
        <w:spacing w:before="0" w:line="322" w:lineRule="exact"/>
        <w:ind w:firstLine="0"/>
      </w:pPr>
      <w:r>
        <w:t>06.10.2003 №</w:t>
      </w:r>
      <w:r>
        <w:tab/>
        <w:t>131-ФЗ «Об общих принципах организации местного</w:t>
      </w:r>
    </w:p>
    <w:p w:rsidR="00274F9B" w:rsidRDefault="00A346FA">
      <w:pPr>
        <w:pStyle w:val="20"/>
        <w:shd w:val="clear" w:color="auto" w:fill="auto"/>
        <w:spacing w:before="0" w:line="322" w:lineRule="exact"/>
        <w:ind w:firstLine="0"/>
      </w:pPr>
      <w:r>
        <w:t xml:space="preserve">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Уставом </w:t>
      </w:r>
      <w:r w:rsidR="00073D28">
        <w:t xml:space="preserve">Рождественско-Хавского </w:t>
      </w:r>
      <w:r w:rsidR="00BC1938">
        <w:t>сельского поселения</w:t>
      </w:r>
      <w:r>
        <w:t>.</w:t>
      </w:r>
    </w:p>
    <w:p w:rsidR="00274F9B" w:rsidRDefault="00A346FA">
      <w:pPr>
        <w:pStyle w:val="20"/>
        <w:numPr>
          <w:ilvl w:val="1"/>
          <w:numId w:val="4"/>
        </w:numPr>
        <w:shd w:val="clear" w:color="auto" w:fill="auto"/>
        <w:tabs>
          <w:tab w:val="left" w:pos="1092"/>
        </w:tabs>
        <w:spacing w:before="0" w:line="322" w:lineRule="exact"/>
        <w:ind w:firstLine="600"/>
      </w:pPr>
      <w:r>
        <w:t>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274F9B" w:rsidRDefault="00A346FA">
      <w:pPr>
        <w:pStyle w:val="20"/>
        <w:numPr>
          <w:ilvl w:val="1"/>
          <w:numId w:val="4"/>
        </w:numPr>
        <w:shd w:val="clear" w:color="auto" w:fill="auto"/>
        <w:tabs>
          <w:tab w:val="left" w:pos="1092"/>
        </w:tabs>
        <w:spacing w:before="0" w:line="322" w:lineRule="exact"/>
        <w:ind w:firstLine="600"/>
      </w:pPr>
      <w:r>
        <w:t xml:space="preserve">Организацию проведения аукциона по продаже права на заключение договоров на размещение нестационарных торговых объектов осуществляет администрация </w:t>
      </w:r>
      <w:r w:rsidR="00073D28">
        <w:t xml:space="preserve">Рождественско-Хавского </w:t>
      </w:r>
      <w:r>
        <w:t>сельского поселения (далее - организатор).</w:t>
      </w:r>
    </w:p>
    <w:p w:rsidR="00274F9B" w:rsidRDefault="00A346FA">
      <w:pPr>
        <w:pStyle w:val="20"/>
        <w:numPr>
          <w:ilvl w:val="1"/>
          <w:numId w:val="4"/>
        </w:numPr>
        <w:shd w:val="clear" w:color="auto" w:fill="auto"/>
        <w:tabs>
          <w:tab w:val="left" w:pos="1092"/>
        </w:tabs>
        <w:spacing w:before="0" w:line="322" w:lineRule="exact"/>
        <w:ind w:firstLine="600"/>
      </w:pPr>
      <w:r>
        <w:t>Проведение аукциона осуществляется комиссией по аукциону (далее - комиссия). Комиссия - единый, постоянно действующий коллегиальный орган.</w:t>
      </w:r>
    </w:p>
    <w:p w:rsidR="00274F9B" w:rsidRDefault="00A346FA">
      <w:pPr>
        <w:pStyle w:val="20"/>
        <w:numPr>
          <w:ilvl w:val="1"/>
          <w:numId w:val="4"/>
        </w:numPr>
        <w:shd w:val="clear" w:color="auto" w:fill="auto"/>
        <w:tabs>
          <w:tab w:val="left" w:pos="1099"/>
        </w:tabs>
        <w:spacing w:before="0" w:line="322" w:lineRule="exact"/>
        <w:ind w:firstLine="580"/>
      </w:pPr>
      <w:r>
        <w:t>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274F9B" w:rsidRDefault="00A346FA">
      <w:pPr>
        <w:pStyle w:val="20"/>
        <w:numPr>
          <w:ilvl w:val="1"/>
          <w:numId w:val="4"/>
        </w:numPr>
        <w:shd w:val="clear" w:color="auto" w:fill="auto"/>
        <w:tabs>
          <w:tab w:val="left" w:pos="1099"/>
        </w:tabs>
        <w:spacing w:before="0" w:line="322" w:lineRule="exact"/>
        <w:ind w:firstLine="580"/>
      </w:pPr>
      <w:r>
        <w:t>Участник аукциона - лицо, допущенное Организатором для участия в аукционе.</w:t>
      </w:r>
    </w:p>
    <w:p w:rsidR="00274F9B" w:rsidRDefault="00A346FA">
      <w:pPr>
        <w:pStyle w:val="20"/>
        <w:numPr>
          <w:ilvl w:val="1"/>
          <w:numId w:val="4"/>
        </w:numPr>
        <w:shd w:val="clear" w:color="auto" w:fill="auto"/>
        <w:tabs>
          <w:tab w:val="left" w:pos="1099"/>
        </w:tabs>
        <w:spacing w:before="0" w:line="322" w:lineRule="exact"/>
        <w:ind w:firstLine="580"/>
      </w:pPr>
      <w:r>
        <w:t>Победитель аукциона - лицо, предложившее наивысшую цену за право на заключение Договора в порядке, установленном настоящим положением.</w:t>
      </w:r>
    </w:p>
    <w:p w:rsidR="00274F9B" w:rsidRDefault="00A346FA">
      <w:pPr>
        <w:pStyle w:val="20"/>
        <w:numPr>
          <w:ilvl w:val="1"/>
          <w:numId w:val="4"/>
        </w:numPr>
        <w:shd w:val="clear" w:color="auto" w:fill="auto"/>
        <w:tabs>
          <w:tab w:val="left" w:pos="1099"/>
        </w:tabs>
        <w:spacing w:before="0" w:line="322" w:lineRule="exact"/>
        <w:ind w:firstLine="580"/>
      </w:pPr>
      <w:r>
        <w:t>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274F9B" w:rsidRDefault="00A346FA">
      <w:pPr>
        <w:pStyle w:val="20"/>
        <w:numPr>
          <w:ilvl w:val="1"/>
          <w:numId w:val="4"/>
        </w:numPr>
        <w:shd w:val="clear" w:color="auto" w:fill="auto"/>
        <w:tabs>
          <w:tab w:val="left" w:pos="1296"/>
        </w:tabs>
        <w:spacing w:before="0" w:line="322" w:lineRule="exact"/>
        <w:ind w:firstLine="580"/>
      </w:pPr>
      <w:r>
        <w:t xml:space="preserve">Договор - договор, заключенный администрацией </w:t>
      </w:r>
      <w:r w:rsidR="00073D28">
        <w:t xml:space="preserve">Рождественско-Хавского </w:t>
      </w:r>
      <w:r>
        <w:t xml:space="preserve">сельского поселения уполномоченным органом на заключение договоров на размещение нестационарных торговых объектов, ведение реестра </w:t>
      </w:r>
      <w:r>
        <w:lastRenderedPageBreak/>
        <w:t>договоров на размещение нестационарных торговых объектов и контроль за исполнением условий договоров на размещение нестационарных торговых объектов с победителем аукциона в порядке, предусмотренном Гражданским кодексом Российской Федерации, иными федеральными законами и муниципальными правовыми актами.</w:t>
      </w:r>
    </w:p>
    <w:p w:rsidR="00274F9B" w:rsidRDefault="00A346FA">
      <w:pPr>
        <w:pStyle w:val="20"/>
        <w:numPr>
          <w:ilvl w:val="1"/>
          <w:numId w:val="4"/>
        </w:numPr>
        <w:shd w:val="clear" w:color="auto" w:fill="auto"/>
        <w:tabs>
          <w:tab w:val="left" w:pos="1296"/>
        </w:tabs>
        <w:spacing w:before="0" w:line="322" w:lineRule="exact"/>
        <w:ind w:firstLine="580"/>
      </w:pPr>
      <w:r>
        <w:t xml:space="preserve">Официальный сайт администрации </w:t>
      </w:r>
      <w:r w:rsidR="00BC1938" w:rsidRPr="004A442E">
        <w:t xml:space="preserve">Рождественско-Хавского сельского поселения в сети «Интернет» </w:t>
      </w:r>
      <w:hyperlink r:id="rId8" w:tgtFrame="_blank" w:history="1">
        <w:r w:rsidR="00BC1938" w:rsidRPr="009C0F83">
          <w:rPr>
            <w:rStyle w:val="ab"/>
            <w:shd w:val="clear" w:color="auto" w:fill="FFFFFF"/>
          </w:rPr>
          <w:t>https://rozhdestvenskoxavskoe-r20.gosweb.gosuslugi.ru</w:t>
        </w:r>
      </w:hyperlink>
      <w:hyperlink r:id="rId9" w:history="1">
        <w:r>
          <w:t xml:space="preserve"> </w:t>
        </w:r>
        <w:r w:rsidRPr="0054360C">
          <w:rPr>
            <w:lang w:eastAsia="en-US" w:bidi="en-US"/>
          </w:rPr>
          <w:t>.</w:t>
        </w:r>
      </w:hyperlink>
    </w:p>
    <w:p w:rsidR="00274F9B" w:rsidRDefault="00A346FA">
      <w:pPr>
        <w:pStyle w:val="20"/>
        <w:numPr>
          <w:ilvl w:val="1"/>
          <w:numId w:val="4"/>
        </w:numPr>
        <w:shd w:val="clear" w:color="auto" w:fill="auto"/>
        <w:tabs>
          <w:tab w:val="left" w:pos="1296"/>
        </w:tabs>
        <w:spacing w:before="0" w:line="322" w:lineRule="exact"/>
        <w:ind w:firstLine="580"/>
      </w:pPr>
      <w:r>
        <w:t>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BC1938" w:rsidRDefault="00BC1938" w:rsidP="00BC1938">
      <w:pPr>
        <w:pStyle w:val="20"/>
        <w:shd w:val="clear" w:color="auto" w:fill="auto"/>
        <w:tabs>
          <w:tab w:val="left" w:pos="1296"/>
        </w:tabs>
        <w:spacing w:before="0" w:line="322" w:lineRule="exact"/>
        <w:ind w:left="580" w:firstLine="0"/>
      </w:pPr>
    </w:p>
    <w:p w:rsidR="00274F9B" w:rsidRDefault="00A346FA">
      <w:pPr>
        <w:pStyle w:val="20"/>
        <w:numPr>
          <w:ilvl w:val="0"/>
          <w:numId w:val="4"/>
        </w:numPr>
        <w:shd w:val="clear" w:color="auto" w:fill="auto"/>
        <w:tabs>
          <w:tab w:val="left" w:pos="3282"/>
        </w:tabs>
        <w:spacing w:before="0" w:after="320" w:line="322" w:lineRule="exact"/>
        <w:ind w:left="2960" w:firstLine="0"/>
        <w:jc w:val="left"/>
      </w:pPr>
      <w:r>
        <w:t>Полномочия Организатора</w:t>
      </w:r>
    </w:p>
    <w:p w:rsidR="00274F9B" w:rsidRDefault="00A346FA">
      <w:pPr>
        <w:pStyle w:val="20"/>
        <w:numPr>
          <w:ilvl w:val="1"/>
          <w:numId w:val="4"/>
        </w:numPr>
        <w:shd w:val="clear" w:color="auto" w:fill="auto"/>
        <w:tabs>
          <w:tab w:val="left" w:pos="1099"/>
        </w:tabs>
        <w:spacing w:before="0" w:line="322" w:lineRule="exact"/>
        <w:ind w:firstLine="580"/>
      </w:pPr>
      <w:r>
        <w:t>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74F9B" w:rsidRDefault="00A346FA">
      <w:pPr>
        <w:pStyle w:val="20"/>
        <w:numPr>
          <w:ilvl w:val="1"/>
          <w:numId w:val="4"/>
        </w:numPr>
        <w:shd w:val="clear" w:color="auto" w:fill="auto"/>
        <w:tabs>
          <w:tab w:val="left" w:pos="1099"/>
        </w:tabs>
        <w:spacing w:before="0" w:line="322" w:lineRule="exact"/>
        <w:ind w:firstLine="580"/>
      </w:pPr>
      <w:r>
        <w:t>Определяет срок и условия внесения задатка физическими и юридическими лицами, намеревающимися принять участие в аукционе.</w:t>
      </w:r>
    </w:p>
    <w:p w:rsidR="00274F9B" w:rsidRDefault="00A346FA">
      <w:pPr>
        <w:pStyle w:val="20"/>
        <w:numPr>
          <w:ilvl w:val="1"/>
          <w:numId w:val="4"/>
        </w:numPr>
        <w:shd w:val="clear" w:color="auto" w:fill="auto"/>
        <w:tabs>
          <w:tab w:val="left" w:pos="1099"/>
        </w:tabs>
        <w:spacing w:before="0" w:line="322" w:lineRule="exact"/>
        <w:ind w:firstLine="580"/>
      </w:pPr>
      <w:r>
        <w:t>Определяет место, даты начала и окончания приема заявок, место и срок проведения аукциона.</w:t>
      </w:r>
    </w:p>
    <w:p w:rsidR="00274F9B" w:rsidRDefault="00A346FA">
      <w:pPr>
        <w:pStyle w:val="20"/>
        <w:numPr>
          <w:ilvl w:val="1"/>
          <w:numId w:val="4"/>
        </w:numPr>
        <w:shd w:val="clear" w:color="auto" w:fill="auto"/>
        <w:tabs>
          <w:tab w:val="left" w:pos="1099"/>
        </w:tabs>
        <w:spacing w:before="0" w:line="322" w:lineRule="exact"/>
        <w:ind w:firstLine="580"/>
      </w:pPr>
      <w:r>
        <w:t xml:space="preserve">Организует подготовку и размещение информационного сообщения о проведении аукциона на официальном сайте администрации </w:t>
      </w:r>
      <w:r w:rsidR="00BC1938">
        <w:t>Рождественско-Хавского</w:t>
      </w:r>
      <w:r>
        <w:t xml:space="preserve"> сельского поселения в сети интернет. Публикует объявление о проведении аукциона в газете «Новоусманская Нива»</w:t>
      </w:r>
    </w:p>
    <w:p w:rsidR="00274F9B" w:rsidRDefault="00A346FA">
      <w:pPr>
        <w:pStyle w:val="20"/>
        <w:numPr>
          <w:ilvl w:val="1"/>
          <w:numId w:val="4"/>
        </w:numPr>
        <w:shd w:val="clear" w:color="auto" w:fill="auto"/>
        <w:tabs>
          <w:tab w:val="left" w:pos="1099"/>
        </w:tabs>
        <w:spacing w:before="0" w:line="322" w:lineRule="exact"/>
        <w:ind w:firstLine="580"/>
      </w:pPr>
      <w:r>
        <w:t>Принимает от претендентов заявки на участие в аукционе (далее - заявки) и прилагаемые к ним документы по составленной ими описи.</w:t>
      </w:r>
    </w:p>
    <w:p w:rsidR="00274F9B" w:rsidRDefault="00A346FA">
      <w:pPr>
        <w:pStyle w:val="20"/>
        <w:numPr>
          <w:ilvl w:val="1"/>
          <w:numId w:val="4"/>
        </w:numPr>
        <w:shd w:val="clear" w:color="auto" w:fill="auto"/>
        <w:tabs>
          <w:tab w:val="left" w:pos="1483"/>
        </w:tabs>
        <w:spacing w:before="0" w:line="322" w:lineRule="exact"/>
        <w:ind w:firstLine="580"/>
      </w:pPr>
      <w:r>
        <w:t>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проведении аукциона.</w:t>
      </w:r>
    </w:p>
    <w:p w:rsidR="00274F9B" w:rsidRDefault="00A346FA">
      <w:pPr>
        <w:pStyle w:val="20"/>
        <w:numPr>
          <w:ilvl w:val="1"/>
          <w:numId w:val="4"/>
        </w:numPr>
        <w:shd w:val="clear" w:color="auto" w:fill="auto"/>
        <w:tabs>
          <w:tab w:val="left" w:pos="1114"/>
        </w:tabs>
        <w:spacing w:before="0" w:line="322" w:lineRule="exact"/>
        <w:ind w:firstLine="580"/>
      </w:pPr>
      <w:r>
        <w:t>Ведет учет заявок по мере их поступления в журнале приема заявок.</w:t>
      </w:r>
    </w:p>
    <w:p w:rsidR="00274F9B" w:rsidRDefault="00A346FA">
      <w:pPr>
        <w:pStyle w:val="20"/>
        <w:numPr>
          <w:ilvl w:val="1"/>
          <w:numId w:val="4"/>
        </w:numPr>
        <w:shd w:val="clear" w:color="auto" w:fill="auto"/>
        <w:tabs>
          <w:tab w:val="left" w:pos="1151"/>
        </w:tabs>
        <w:spacing w:before="0" w:line="322" w:lineRule="exact"/>
        <w:ind w:firstLine="580"/>
      </w:pPr>
      <w:r>
        <w:t>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274F9B" w:rsidRDefault="00A346FA">
      <w:pPr>
        <w:pStyle w:val="20"/>
        <w:numPr>
          <w:ilvl w:val="1"/>
          <w:numId w:val="4"/>
        </w:numPr>
        <w:shd w:val="clear" w:color="auto" w:fill="auto"/>
        <w:tabs>
          <w:tab w:val="left" w:pos="1151"/>
        </w:tabs>
        <w:spacing w:before="0" w:line="322" w:lineRule="exact"/>
        <w:ind w:firstLine="580"/>
      </w:pPr>
      <w:r>
        <w:t>Производит расчеты с претендентами, участниками и победителем аукциона.</w:t>
      </w:r>
    </w:p>
    <w:p w:rsidR="00274F9B" w:rsidRDefault="00A346FA">
      <w:pPr>
        <w:pStyle w:val="20"/>
        <w:numPr>
          <w:ilvl w:val="0"/>
          <w:numId w:val="4"/>
        </w:numPr>
        <w:shd w:val="clear" w:color="auto" w:fill="auto"/>
        <w:tabs>
          <w:tab w:val="left" w:pos="3498"/>
        </w:tabs>
        <w:spacing w:before="0" w:after="320" w:line="322" w:lineRule="exact"/>
        <w:ind w:left="3180" w:firstLine="0"/>
        <w:jc w:val="left"/>
      </w:pPr>
      <w:r>
        <w:t>Полномочия Комиссии</w:t>
      </w:r>
    </w:p>
    <w:p w:rsidR="00274F9B" w:rsidRDefault="00A346FA">
      <w:pPr>
        <w:pStyle w:val="20"/>
        <w:numPr>
          <w:ilvl w:val="1"/>
          <w:numId w:val="4"/>
        </w:numPr>
        <w:shd w:val="clear" w:color="auto" w:fill="auto"/>
        <w:tabs>
          <w:tab w:val="left" w:pos="1151"/>
        </w:tabs>
        <w:spacing w:before="0" w:line="322" w:lineRule="exact"/>
        <w:ind w:firstLine="580"/>
      </w:pPr>
      <w:r>
        <w:t>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274F9B" w:rsidRDefault="00A346FA">
      <w:pPr>
        <w:pStyle w:val="20"/>
        <w:numPr>
          <w:ilvl w:val="1"/>
          <w:numId w:val="4"/>
        </w:numPr>
        <w:shd w:val="clear" w:color="auto" w:fill="auto"/>
        <w:tabs>
          <w:tab w:val="left" w:pos="1151"/>
        </w:tabs>
        <w:spacing w:before="0" w:line="322" w:lineRule="exact"/>
        <w:ind w:firstLine="580"/>
      </w:pPr>
      <w:r>
        <w:t xml:space="preserve">Состав Комиссии утверждается распоряжением администрации </w:t>
      </w:r>
      <w:r w:rsidR="00073D28">
        <w:t xml:space="preserve">Рождественско-Хавского </w:t>
      </w:r>
      <w:r>
        <w:t>сельского поселения.</w:t>
      </w:r>
    </w:p>
    <w:p w:rsidR="00274F9B" w:rsidRDefault="00A346FA">
      <w:pPr>
        <w:pStyle w:val="20"/>
        <w:numPr>
          <w:ilvl w:val="1"/>
          <w:numId w:val="4"/>
        </w:numPr>
        <w:shd w:val="clear" w:color="auto" w:fill="auto"/>
        <w:tabs>
          <w:tab w:val="left" w:pos="1151"/>
        </w:tabs>
        <w:spacing w:before="0" w:line="322" w:lineRule="exact"/>
        <w:ind w:firstLine="580"/>
      </w:pPr>
      <w:r>
        <w:lastRenderedPageBreak/>
        <w:t>Решения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проголосовавших за данное решение.</w:t>
      </w:r>
    </w:p>
    <w:p w:rsidR="00274F9B" w:rsidRDefault="00A346FA">
      <w:pPr>
        <w:pStyle w:val="20"/>
        <w:shd w:val="clear" w:color="auto" w:fill="auto"/>
        <w:spacing w:before="0" w:line="322" w:lineRule="exact"/>
        <w:ind w:firstLine="580"/>
      </w:pPr>
      <w:r>
        <w:t>При голосовании каждый член комиссии имеет один голос. В случае равенства голосов принимается решение, за которое голосовал председатель комиссии. Председатель комиссии вправе принимать решение "за" или "против".</w:t>
      </w:r>
    </w:p>
    <w:p w:rsidR="00274F9B" w:rsidRDefault="00A346FA">
      <w:pPr>
        <w:pStyle w:val="20"/>
        <w:shd w:val="clear" w:color="auto" w:fill="auto"/>
        <w:spacing w:before="0" w:line="322" w:lineRule="exact"/>
        <w:ind w:firstLine="580"/>
      </w:pPr>
      <w: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274F9B" w:rsidRDefault="00A346FA">
      <w:pPr>
        <w:pStyle w:val="20"/>
        <w:numPr>
          <w:ilvl w:val="1"/>
          <w:numId w:val="4"/>
        </w:numPr>
        <w:shd w:val="clear" w:color="auto" w:fill="auto"/>
        <w:tabs>
          <w:tab w:val="left" w:pos="1151"/>
        </w:tabs>
        <w:spacing w:before="0" w:line="322" w:lineRule="exact"/>
        <w:ind w:firstLine="580"/>
      </w:pPr>
      <w:r>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274F9B" w:rsidRDefault="00A346FA">
      <w:pPr>
        <w:pStyle w:val="20"/>
        <w:numPr>
          <w:ilvl w:val="1"/>
          <w:numId w:val="4"/>
        </w:numPr>
        <w:shd w:val="clear" w:color="auto" w:fill="auto"/>
        <w:tabs>
          <w:tab w:val="left" w:pos="1151"/>
        </w:tabs>
        <w:spacing w:before="0" w:line="322" w:lineRule="exact"/>
        <w:ind w:firstLine="580"/>
      </w:pPr>
      <w:bookmarkStart w:id="4" w:name="bookmark4"/>
      <w:r>
        <w:t>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bookmarkEnd w:id="4"/>
    </w:p>
    <w:p w:rsidR="00BC1938" w:rsidRDefault="00BC1938" w:rsidP="00BC1938">
      <w:pPr>
        <w:pStyle w:val="20"/>
        <w:shd w:val="clear" w:color="auto" w:fill="auto"/>
        <w:tabs>
          <w:tab w:val="left" w:pos="1151"/>
        </w:tabs>
        <w:spacing w:before="0" w:line="322" w:lineRule="exact"/>
        <w:ind w:left="580" w:firstLine="0"/>
      </w:pPr>
    </w:p>
    <w:p w:rsidR="00274F9B" w:rsidRDefault="00A346FA">
      <w:pPr>
        <w:pStyle w:val="20"/>
        <w:numPr>
          <w:ilvl w:val="0"/>
          <w:numId w:val="4"/>
        </w:numPr>
        <w:shd w:val="clear" w:color="auto" w:fill="auto"/>
        <w:tabs>
          <w:tab w:val="left" w:pos="2762"/>
        </w:tabs>
        <w:spacing w:before="0" w:after="320" w:line="322" w:lineRule="exact"/>
        <w:ind w:left="2440" w:firstLine="0"/>
        <w:jc w:val="left"/>
      </w:pPr>
      <w:r>
        <w:t>Требования к участникам аукциона</w:t>
      </w:r>
    </w:p>
    <w:p w:rsidR="00274F9B" w:rsidRDefault="00A346FA">
      <w:pPr>
        <w:pStyle w:val="20"/>
        <w:shd w:val="clear" w:color="auto" w:fill="auto"/>
        <w:spacing w:before="0" w:line="322" w:lineRule="exact"/>
        <w:ind w:firstLine="580"/>
      </w:pPr>
      <w:r>
        <w:t>При проведении аукциона устанавливаются следующие обязательные требования к участникам аукциона:</w:t>
      </w:r>
    </w:p>
    <w:p w:rsidR="00274F9B" w:rsidRDefault="00A346FA">
      <w:pPr>
        <w:pStyle w:val="20"/>
        <w:numPr>
          <w:ilvl w:val="1"/>
          <w:numId w:val="4"/>
        </w:numPr>
        <w:shd w:val="clear" w:color="auto" w:fill="auto"/>
        <w:tabs>
          <w:tab w:val="left" w:pos="1151"/>
        </w:tabs>
        <w:spacing w:before="0" w:line="322" w:lineRule="exact"/>
        <w:ind w:firstLine="580"/>
      </w:pPr>
      <w:r>
        <w:t>Непроведение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274F9B" w:rsidRDefault="00A346FA">
      <w:pPr>
        <w:pStyle w:val="20"/>
        <w:numPr>
          <w:ilvl w:val="1"/>
          <w:numId w:val="4"/>
        </w:numPr>
        <w:shd w:val="clear" w:color="auto" w:fill="auto"/>
        <w:tabs>
          <w:tab w:val="left" w:pos="1151"/>
        </w:tabs>
        <w:spacing w:before="0" w:line="322" w:lineRule="exact"/>
        <w:ind w:firstLine="580"/>
      </w:pPr>
      <w:r>
        <w:t>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274F9B" w:rsidRDefault="00A346FA">
      <w:pPr>
        <w:pStyle w:val="20"/>
        <w:numPr>
          <w:ilvl w:val="1"/>
          <w:numId w:val="4"/>
        </w:numPr>
        <w:shd w:val="clear" w:color="auto" w:fill="auto"/>
        <w:tabs>
          <w:tab w:val="left" w:pos="1151"/>
        </w:tabs>
        <w:spacing w:before="0" w:line="322" w:lineRule="exact"/>
        <w:ind w:firstLine="580"/>
      </w:pPr>
      <w: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C1938" w:rsidRDefault="00BC1938" w:rsidP="00BC1938">
      <w:pPr>
        <w:pStyle w:val="20"/>
        <w:shd w:val="clear" w:color="auto" w:fill="auto"/>
        <w:tabs>
          <w:tab w:val="left" w:pos="1151"/>
        </w:tabs>
        <w:spacing w:before="0" w:line="322" w:lineRule="exact"/>
        <w:ind w:left="580" w:firstLine="0"/>
      </w:pPr>
    </w:p>
    <w:p w:rsidR="00274F9B" w:rsidRDefault="00A346FA">
      <w:pPr>
        <w:pStyle w:val="20"/>
        <w:numPr>
          <w:ilvl w:val="0"/>
          <w:numId w:val="4"/>
        </w:numPr>
        <w:shd w:val="clear" w:color="auto" w:fill="auto"/>
        <w:tabs>
          <w:tab w:val="left" w:pos="1713"/>
        </w:tabs>
        <w:spacing w:before="0" w:after="320" w:line="322" w:lineRule="exact"/>
        <w:ind w:left="1400" w:firstLine="0"/>
        <w:jc w:val="left"/>
      </w:pPr>
      <w:r>
        <w:t>Информационное сообщение о проведении аукциона</w:t>
      </w:r>
    </w:p>
    <w:p w:rsidR="00274F9B" w:rsidRDefault="00A346FA">
      <w:pPr>
        <w:pStyle w:val="20"/>
        <w:numPr>
          <w:ilvl w:val="1"/>
          <w:numId w:val="4"/>
        </w:numPr>
        <w:shd w:val="clear" w:color="auto" w:fill="auto"/>
        <w:tabs>
          <w:tab w:val="left" w:pos="1071"/>
        </w:tabs>
        <w:spacing w:before="0" w:line="322" w:lineRule="exact"/>
        <w:ind w:firstLine="580"/>
      </w:pPr>
      <w:r>
        <w:t xml:space="preserve">Информационное сообщение о проведении аукциона размещается на официальном сайте администрации </w:t>
      </w:r>
      <w:r w:rsidR="00073D28">
        <w:t xml:space="preserve">Рождественско-Хавского </w:t>
      </w:r>
      <w:r>
        <w:t>сельского поселения в сети Интернет не позднее чем за 30 дней до дня проведения аукциона.</w:t>
      </w:r>
    </w:p>
    <w:p w:rsidR="00274F9B" w:rsidRDefault="00A346FA">
      <w:pPr>
        <w:pStyle w:val="20"/>
        <w:numPr>
          <w:ilvl w:val="1"/>
          <w:numId w:val="4"/>
        </w:numPr>
        <w:shd w:val="clear" w:color="auto" w:fill="auto"/>
        <w:tabs>
          <w:tab w:val="left" w:pos="1081"/>
        </w:tabs>
        <w:spacing w:before="0" w:line="322" w:lineRule="exact"/>
        <w:ind w:firstLine="580"/>
      </w:pPr>
      <w:r>
        <w:t>В информационном сообщении о проведении аукциона должны быть указаны следующие сведения:</w:t>
      </w:r>
    </w:p>
    <w:p w:rsidR="00274F9B" w:rsidRDefault="00A346FA">
      <w:pPr>
        <w:pStyle w:val="20"/>
        <w:numPr>
          <w:ilvl w:val="0"/>
          <w:numId w:val="5"/>
        </w:numPr>
        <w:shd w:val="clear" w:color="auto" w:fill="auto"/>
        <w:tabs>
          <w:tab w:val="left" w:pos="903"/>
        </w:tabs>
        <w:spacing w:before="0" w:line="322" w:lineRule="exact"/>
        <w:ind w:firstLine="580"/>
      </w:pPr>
      <w:r>
        <w:t xml:space="preserve">наименование, место нахождения, почтовый адрес, номер контактного </w:t>
      </w:r>
      <w:r>
        <w:lastRenderedPageBreak/>
        <w:t>телефона организатора;</w:t>
      </w:r>
    </w:p>
    <w:p w:rsidR="00274F9B" w:rsidRDefault="00A346FA">
      <w:pPr>
        <w:pStyle w:val="20"/>
        <w:numPr>
          <w:ilvl w:val="0"/>
          <w:numId w:val="5"/>
        </w:numPr>
        <w:shd w:val="clear" w:color="auto" w:fill="auto"/>
        <w:tabs>
          <w:tab w:val="left" w:pos="951"/>
        </w:tabs>
        <w:spacing w:before="0" w:line="322" w:lineRule="exact"/>
        <w:ind w:firstLine="580"/>
      </w:pPr>
      <w:r>
        <w:t xml:space="preserve">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 </w:t>
      </w:r>
      <w:r w:rsidR="00073D28">
        <w:t xml:space="preserve">Рождественско-Хавского </w:t>
      </w:r>
      <w:r>
        <w:t xml:space="preserve"> сельского поселения определен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274F9B" w:rsidRDefault="00A346FA">
      <w:pPr>
        <w:pStyle w:val="20"/>
        <w:numPr>
          <w:ilvl w:val="0"/>
          <w:numId w:val="5"/>
        </w:numPr>
        <w:shd w:val="clear" w:color="auto" w:fill="auto"/>
        <w:tabs>
          <w:tab w:val="left" w:pos="951"/>
        </w:tabs>
        <w:spacing w:before="0" w:line="322" w:lineRule="exact"/>
        <w:ind w:firstLine="580"/>
      </w:pPr>
      <w:r>
        <w:t>начальная (минимальная) цена аукциона на право заключения Договора;</w:t>
      </w:r>
    </w:p>
    <w:p w:rsidR="00274F9B" w:rsidRDefault="00A346FA">
      <w:pPr>
        <w:pStyle w:val="20"/>
        <w:numPr>
          <w:ilvl w:val="0"/>
          <w:numId w:val="5"/>
        </w:numPr>
        <w:shd w:val="clear" w:color="auto" w:fill="auto"/>
        <w:tabs>
          <w:tab w:val="left" w:pos="908"/>
        </w:tabs>
        <w:spacing w:before="0" w:line="322" w:lineRule="exact"/>
        <w:ind w:firstLine="580"/>
      </w:pPr>
      <w:r>
        <w:t>сведения о сроках и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274F9B" w:rsidRDefault="00A346FA">
      <w:pPr>
        <w:pStyle w:val="20"/>
        <w:numPr>
          <w:ilvl w:val="0"/>
          <w:numId w:val="5"/>
        </w:numPr>
        <w:shd w:val="clear" w:color="auto" w:fill="auto"/>
        <w:tabs>
          <w:tab w:val="left" w:pos="913"/>
        </w:tabs>
        <w:spacing w:before="0" w:line="322" w:lineRule="exact"/>
        <w:ind w:firstLine="580"/>
      </w:pPr>
      <w:r>
        <w:t>порядок, место, дата начала и дата окончания срока подачи заявок на участие в аукционе;</w:t>
      </w:r>
    </w:p>
    <w:p w:rsidR="00274F9B" w:rsidRDefault="00A346FA">
      <w:pPr>
        <w:pStyle w:val="20"/>
        <w:numPr>
          <w:ilvl w:val="0"/>
          <w:numId w:val="5"/>
        </w:numPr>
        <w:shd w:val="clear" w:color="auto" w:fill="auto"/>
        <w:tabs>
          <w:tab w:val="left" w:pos="951"/>
        </w:tabs>
        <w:spacing w:before="0" w:line="322" w:lineRule="exact"/>
        <w:ind w:firstLine="580"/>
      </w:pPr>
      <w:r>
        <w:t>требования к содержанию, форме и составу заявки на участие в аукционе, инструкция по заполнению заявки на участие в аукционе;</w:t>
      </w:r>
    </w:p>
    <w:p w:rsidR="00274F9B" w:rsidRDefault="00A346FA">
      <w:pPr>
        <w:pStyle w:val="20"/>
        <w:numPr>
          <w:ilvl w:val="0"/>
          <w:numId w:val="5"/>
        </w:numPr>
        <w:shd w:val="clear" w:color="auto" w:fill="auto"/>
        <w:tabs>
          <w:tab w:val="left" w:pos="936"/>
        </w:tabs>
        <w:spacing w:before="0" w:line="322" w:lineRule="exact"/>
        <w:ind w:firstLine="580"/>
      </w:pPr>
      <w:r>
        <w:t>место, дата и время проведения аукциона и подведения его итогов;</w:t>
      </w:r>
    </w:p>
    <w:p w:rsidR="00274F9B" w:rsidRDefault="00A346FA">
      <w:pPr>
        <w:pStyle w:val="20"/>
        <w:numPr>
          <w:ilvl w:val="0"/>
          <w:numId w:val="5"/>
        </w:numPr>
        <w:shd w:val="clear" w:color="auto" w:fill="auto"/>
        <w:tabs>
          <w:tab w:val="left" w:pos="951"/>
        </w:tabs>
        <w:spacing w:before="0" w:line="322" w:lineRule="exact"/>
        <w:ind w:firstLine="580"/>
      </w:pPr>
      <w:r>
        <w:t>срок со дня подписания протокола аукциона, в течение которого победитель аукциона должен подписать проект Договора;</w:t>
      </w:r>
    </w:p>
    <w:p w:rsidR="00274F9B" w:rsidRDefault="00A346FA">
      <w:pPr>
        <w:pStyle w:val="20"/>
        <w:numPr>
          <w:ilvl w:val="0"/>
          <w:numId w:val="5"/>
        </w:numPr>
        <w:shd w:val="clear" w:color="auto" w:fill="auto"/>
        <w:tabs>
          <w:tab w:val="left" w:pos="951"/>
        </w:tabs>
        <w:spacing w:before="0" w:line="322" w:lineRule="exact"/>
        <w:ind w:firstLine="580"/>
      </w:pPr>
      <w:r>
        <w:t>реквизиты счета для перечисления денежных средств - цены, предложенной по результатам аукциона на право заключения Договора;</w:t>
      </w:r>
    </w:p>
    <w:p w:rsidR="00274F9B" w:rsidRDefault="00A346FA">
      <w:pPr>
        <w:pStyle w:val="20"/>
        <w:numPr>
          <w:ilvl w:val="0"/>
          <w:numId w:val="5"/>
        </w:numPr>
        <w:shd w:val="clear" w:color="auto" w:fill="auto"/>
        <w:tabs>
          <w:tab w:val="left" w:pos="1101"/>
        </w:tabs>
        <w:spacing w:before="0" w:line="322" w:lineRule="exact"/>
        <w:ind w:firstLine="580"/>
      </w:pPr>
      <w:r>
        <w:t>форма, порядок, даты начала и окончания срока предоставления участникам аукциона разъяснений положений информационного сообщения о проведении аукциона;</w:t>
      </w:r>
    </w:p>
    <w:p w:rsidR="00274F9B" w:rsidRDefault="00A346FA">
      <w:pPr>
        <w:pStyle w:val="20"/>
        <w:numPr>
          <w:ilvl w:val="0"/>
          <w:numId w:val="5"/>
        </w:numPr>
        <w:shd w:val="clear" w:color="auto" w:fill="auto"/>
        <w:tabs>
          <w:tab w:val="left" w:pos="1101"/>
        </w:tabs>
        <w:spacing w:before="0" w:line="322" w:lineRule="exact"/>
        <w:ind w:firstLine="580"/>
      </w:pPr>
      <w:r>
        <w:t>срок, в течение которого Организатор аукциона вправе отказаться от его проведения.</w:t>
      </w:r>
    </w:p>
    <w:p w:rsidR="00274F9B" w:rsidRDefault="00A346FA">
      <w:pPr>
        <w:pStyle w:val="20"/>
        <w:numPr>
          <w:ilvl w:val="1"/>
          <w:numId w:val="4"/>
        </w:numPr>
        <w:shd w:val="clear" w:color="auto" w:fill="auto"/>
        <w:tabs>
          <w:tab w:val="left" w:pos="1101"/>
        </w:tabs>
        <w:spacing w:before="0" w:line="322" w:lineRule="exact"/>
        <w:ind w:firstLine="580"/>
      </w:pPr>
      <w:r>
        <w:t>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 указанном в информационном сообщении о проведении аукциона.</w:t>
      </w:r>
    </w:p>
    <w:p w:rsidR="00274F9B" w:rsidRDefault="00A346FA">
      <w:pPr>
        <w:pStyle w:val="20"/>
        <w:numPr>
          <w:ilvl w:val="1"/>
          <w:numId w:val="4"/>
        </w:numPr>
        <w:shd w:val="clear" w:color="auto" w:fill="auto"/>
        <w:tabs>
          <w:tab w:val="left" w:pos="1291"/>
        </w:tabs>
        <w:spacing w:before="0" w:after="329" w:line="322" w:lineRule="exact"/>
        <w:ind w:firstLine="580"/>
      </w:pPr>
      <w:r>
        <w:t xml:space="preserve">Организатор, разместивший информационное сообщение о проведении аукциона на официальном сайте администрации </w:t>
      </w:r>
      <w:r w:rsidR="00073D28">
        <w:t xml:space="preserve">Рождественско-Хавского </w:t>
      </w:r>
      <w:r>
        <w:t xml:space="preserve">сельского поселения в сети Интернет,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на официальном </w:t>
      </w:r>
      <w:r>
        <w:lastRenderedPageBreak/>
        <w:t xml:space="preserve">сайте администрации </w:t>
      </w:r>
      <w:r w:rsidR="00073D28">
        <w:t>Рождественско-Хавского</w:t>
      </w:r>
      <w:r>
        <w:t xml:space="preserve"> сельского поселения в сети Интернет в течение трех рабочих дней со дня принятия решения об отказе от проведения аукциона. Так же в течение трех рабочих дней, публикуется объявление об отказе от проведения аукциона в газете «Новоусманская Нива».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274F9B" w:rsidRDefault="00A346FA">
      <w:pPr>
        <w:pStyle w:val="20"/>
        <w:numPr>
          <w:ilvl w:val="0"/>
          <w:numId w:val="4"/>
        </w:numPr>
        <w:shd w:val="clear" w:color="auto" w:fill="auto"/>
        <w:tabs>
          <w:tab w:val="left" w:pos="3198"/>
        </w:tabs>
        <w:spacing w:before="0" w:after="311"/>
        <w:ind w:left="2880" w:firstLine="0"/>
        <w:jc w:val="left"/>
      </w:pPr>
      <w:r>
        <w:t>Условия участия в аукционе</w:t>
      </w:r>
    </w:p>
    <w:p w:rsidR="00274F9B" w:rsidRDefault="00A346FA">
      <w:pPr>
        <w:pStyle w:val="20"/>
        <w:numPr>
          <w:ilvl w:val="1"/>
          <w:numId w:val="4"/>
        </w:numPr>
        <w:shd w:val="clear" w:color="auto" w:fill="auto"/>
        <w:tabs>
          <w:tab w:val="left" w:pos="1101"/>
        </w:tabs>
        <w:spacing w:before="0" w:line="322" w:lineRule="exact"/>
        <w:ind w:firstLine="580"/>
      </w:pPr>
      <w: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274F9B" w:rsidRDefault="00A346FA">
      <w:pPr>
        <w:pStyle w:val="20"/>
        <w:numPr>
          <w:ilvl w:val="1"/>
          <w:numId w:val="4"/>
        </w:numPr>
        <w:shd w:val="clear" w:color="auto" w:fill="auto"/>
        <w:tabs>
          <w:tab w:val="left" w:pos="1101"/>
        </w:tabs>
        <w:spacing w:before="0" w:line="322" w:lineRule="exact"/>
        <w:ind w:firstLine="580"/>
      </w:pPr>
      <w:r>
        <w:t>Для участия в аукционе претендент вносит задаток на счет, указанный в информационном сообщении о проведении аукциона.</w:t>
      </w:r>
    </w:p>
    <w:p w:rsidR="00274F9B" w:rsidRDefault="00A346FA">
      <w:pPr>
        <w:pStyle w:val="20"/>
        <w:numPr>
          <w:ilvl w:val="1"/>
          <w:numId w:val="4"/>
        </w:numPr>
        <w:shd w:val="clear" w:color="auto" w:fill="auto"/>
        <w:tabs>
          <w:tab w:val="left" w:pos="1101"/>
        </w:tabs>
        <w:spacing w:before="0" w:line="322" w:lineRule="exact"/>
        <w:ind w:firstLine="580"/>
      </w:pPr>
      <w:r>
        <w:t>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позднее чем за один календарный день до даты рассмотрения Организатором заявок и документов претендентов.</w:t>
      </w:r>
    </w:p>
    <w:p w:rsidR="00274F9B" w:rsidRDefault="00A346FA">
      <w:pPr>
        <w:pStyle w:val="20"/>
        <w:numPr>
          <w:ilvl w:val="1"/>
          <w:numId w:val="4"/>
        </w:numPr>
        <w:shd w:val="clear" w:color="auto" w:fill="auto"/>
        <w:tabs>
          <w:tab w:val="left" w:pos="1109"/>
        </w:tabs>
        <w:spacing w:before="0" w:line="322" w:lineRule="exact"/>
        <w:ind w:firstLine="580"/>
      </w:pPr>
      <w:r>
        <w:t>Заявка на участие в аукционе должна содержать:</w:t>
      </w:r>
    </w:p>
    <w:p w:rsidR="00274F9B" w:rsidRDefault="00A346FA">
      <w:pPr>
        <w:pStyle w:val="20"/>
        <w:numPr>
          <w:ilvl w:val="0"/>
          <w:numId w:val="6"/>
        </w:numPr>
        <w:shd w:val="clear" w:color="auto" w:fill="auto"/>
        <w:tabs>
          <w:tab w:val="left" w:pos="912"/>
        </w:tabs>
        <w:spacing w:before="0" w:line="322" w:lineRule="exact"/>
        <w:ind w:firstLine="580"/>
      </w:pPr>
      <w:r>
        <w:t>сведения и документы о претенденте, подавшем такую заявку:</w:t>
      </w:r>
    </w:p>
    <w:p w:rsidR="00274F9B" w:rsidRDefault="00A346FA">
      <w:pPr>
        <w:pStyle w:val="20"/>
        <w:numPr>
          <w:ilvl w:val="0"/>
          <w:numId w:val="3"/>
        </w:numPr>
        <w:shd w:val="clear" w:color="auto" w:fill="auto"/>
        <w:tabs>
          <w:tab w:val="left" w:pos="1128"/>
        </w:tabs>
        <w:spacing w:before="0" w:line="322" w:lineRule="exact"/>
        <w:ind w:firstLine="580"/>
      </w:pPr>
      <w:r>
        <w:t>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274F9B" w:rsidRDefault="00A346FA">
      <w:pPr>
        <w:pStyle w:val="20"/>
        <w:numPr>
          <w:ilvl w:val="0"/>
          <w:numId w:val="3"/>
        </w:numPr>
        <w:shd w:val="clear" w:color="auto" w:fill="auto"/>
        <w:tabs>
          <w:tab w:val="left" w:pos="854"/>
        </w:tabs>
        <w:spacing w:before="0" w:line="322" w:lineRule="exact"/>
        <w:ind w:firstLine="580"/>
      </w:pPr>
      <w:r>
        <w:t xml:space="preserve">полученную не ранее чем за шесть месяцев до дня размещения на официальном сайте администрации </w:t>
      </w:r>
      <w:r w:rsidR="00073D28">
        <w:t xml:space="preserve">Рождественско-Хавского </w:t>
      </w:r>
      <w:r>
        <w:t xml:space="preserve">сельского поселения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размещения на официальном сайте администрации </w:t>
      </w:r>
      <w:r w:rsidR="00073D28">
        <w:t xml:space="preserve">Рождественско-Хавского </w:t>
      </w:r>
      <w:r>
        <w:t xml:space="preserve"> сельского поселения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lastRenderedPageBreak/>
        <w:t xml:space="preserve">законодательством соответствующего государства (для иностранных лиц), полученные не ранее чем за шесть месяцев до дня размещения на официальном сайте администрации </w:t>
      </w:r>
      <w:r w:rsidR="00073D28">
        <w:t xml:space="preserve">Рождественско-Хавского </w:t>
      </w:r>
      <w:r>
        <w:t xml:space="preserve"> сельского поселения в сети Интернет информационного сообщения о проведении аукциона;</w:t>
      </w:r>
    </w:p>
    <w:p w:rsidR="00274F9B" w:rsidRDefault="00A346FA">
      <w:pPr>
        <w:pStyle w:val="20"/>
        <w:numPr>
          <w:ilvl w:val="0"/>
          <w:numId w:val="3"/>
        </w:numPr>
        <w:shd w:val="clear" w:color="auto" w:fill="auto"/>
        <w:tabs>
          <w:tab w:val="left" w:pos="854"/>
        </w:tabs>
        <w:spacing w:before="0" w:line="322" w:lineRule="exact"/>
        <w:ind w:firstLine="580"/>
      </w:pPr>
      <w:r>
        <w:t>документ, подтверждающий полномочия лица на осуществление действий от имени претендента;</w:t>
      </w:r>
    </w:p>
    <w:p w:rsidR="00274F9B" w:rsidRDefault="00A346FA">
      <w:pPr>
        <w:pStyle w:val="20"/>
        <w:numPr>
          <w:ilvl w:val="0"/>
          <w:numId w:val="6"/>
        </w:numPr>
        <w:shd w:val="clear" w:color="auto" w:fill="auto"/>
        <w:tabs>
          <w:tab w:val="left" w:pos="894"/>
        </w:tabs>
        <w:spacing w:before="0" w:line="322" w:lineRule="exact"/>
        <w:ind w:firstLine="580"/>
      </w:pPr>
      <w:r>
        <w:t>документы или копии документов, подтверждающих соответствие претендента установленным требованиям и условиям допуска к участию в аукционе:</w:t>
      </w:r>
    </w:p>
    <w:p w:rsidR="00274F9B" w:rsidRDefault="00A346FA">
      <w:pPr>
        <w:pStyle w:val="20"/>
        <w:numPr>
          <w:ilvl w:val="0"/>
          <w:numId w:val="3"/>
        </w:numPr>
        <w:shd w:val="clear" w:color="auto" w:fill="auto"/>
        <w:tabs>
          <w:tab w:val="left" w:pos="854"/>
        </w:tabs>
        <w:spacing w:before="0" w:line="322" w:lineRule="exact"/>
        <w:ind w:firstLine="580"/>
      </w:pPr>
      <w:r>
        <w:t>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274F9B" w:rsidRDefault="00A346FA">
      <w:pPr>
        <w:pStyle w:val="20"/>
        <w:numPr>
          <w:ilvl w:val="1"/>
          <w:numId w:val="4"/>
        </w:numPr>
        <w:shd w:val="clear" w:color="auto" w:fill="auto"/>
        <w:tabs>
          <w:tab w:val="left" w:pos="1128"/>
        </w:tabs>
        <w:spacing w:before="0" w:line="322" w:lineRule="exact"/>
        <w:ind w:firstLine="580"/>
      </w:pPr>
      <w:r>
        <w:t>Претендент вправе подать только одну заявку на участие в аукционе в отношении каждого предмета аукциона (лота).</w:t>
      </w:r>
    </w:p>
    <w:p w:rsidR="00274F9B" w:rsidRDefault="00A346FA">
      <w:pPr>
        <w:pStyle w:val="20"/>
        <w:numPr>
          <w:ilvl w:val="1"/>
          <w:numId w:val="4"/>
        </w:numPr>
        <w:shd w:val="clear" w:color="auto" w:fill="auto"/>
        <w:tabs>
          <w:tab w:val="left" w:pos="1128"/>
        </w:tabs>
        <w:spacing w:before="0" w:line="322" w:lineRule="exact"/>
        <w:ind w:firstLine="580"/>
      </w:pPr>
      <w: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274F9B" w:rsidRDefault="00A346FA">
      <w:pPr>
        <w:pStyle w:val="20"/>
        <w:numPr>
          <w:ilvl w:val="1"/>
          <w:numId w:val="4"/>
        </w:numPr>
        <w:shd w:val="clear" w:color="auto" w:fill="auto"/>
        <w:tabs>
          <w:tab w:val="left" w:pos="1076"/>
        </w:tabs>
        <w:spacing w:before="0" w:line="322" w:lineRule="exact"/>
        <w:ind w:firstLine="580"/>
      </w:pPr>
      <w: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274F9B" w:rsidRDefault="00A346FA">
      <w:pPr>
        <w:pStyle w:val="20"/>
        <w:numPr>
          <w:ilvl w:val="1"/>
          <w:numId w:val="4"/>
        </w:numPr>
        <w:shd w:val="clear" w:color="auto" w:fill="auto"/>
        <w:tabs>
          <w:tab w:val="left" w:pos="1076"/>
        </w:tabs>
        <w:spacing w:before="0" w:line="322" w:lineRule="exact"/>
        <w:ind w:firstLine="580"/>
      </w:pPr>
      <w:r>
        <w:t>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274F9B" w:rsidRDefault="00A346FA">
      <w:pPr>
        <w:pStyle w:val="20"/>
        <w:numPr>
          <w:ilvl w:val="1"/>
          <w:numId w:val="4"/>
        </w:numPr>
        <w:shd w:val="clear" w:color="auto" w:fill="auto"/>
        <w:tabs>
          <w:tab w:val="left" w:pos="1076"/>
        </w:tabs>
        <w:spacing w:before="0" w:line="322" w:lineRule="exact"/>
        <w:ind w:firstLine="580"/>
      </w:pPr>
      <w:r>
        <w:t>При рассмотрении заявок на участие в аукционе претендент не допускается Организатором к участию в аукционе в следующих случаях:</w:t>
      </w:r>
    </w:p>
    <w:p w:rsidR="00274F9B" w:rsidRDefault="00A346FA">
      <w:pPr>
        <w:pStyle w:val="20"/>
        <w:numPr>
          <w:ilvl w:val="0"/>
          <w:numId w:val="7"/>
        </w:numPr>
        <w:shd w:val="clear" w:color="auto" w:fill="auto"/>
        <w:tabs>
          <w:tab w:val="left" w:pos="1065"/>
        </w:tabs>
        <w:spacing w:before="0" w:line="322" w:lineRule="exact"/>
        <w:ind w:firstLine="580"/>
      </w:pPr>
      <w: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274F9B" w:rsidRDefault="00A346FA">
      <w:pPr>
        <w:pStyle w:val="20"/>
        <w:numPr>
          <w:ilvl w:val="0"/>
          <w:numId w:val="7"/>
        </w:numPr>
        <w:shd w:val="clear" w:color="auto" w:fill="auto"/>
        <w:tabs>
          <w:tab w:val="left" w:pos="1065"/>
        </w:tabs>
        <w:spacing w:before="0" w:line="322" w:lineRule="exact"/>
        <w:ind w:firstLine="580"/>
      </w:pPr>
      <w:r>
        <w:t xml:space="preserve">несоответствие требованиям, установленным в соответствии с </w:t>
      </w:r>
      <w:hyperlink w:anchor="bookmark4" w:tooltip="Current Document">
        <w:r>
          <w:t xml:space="preserve">разделом 4 </w:t>
        </w:r>
      </w:hyperlink>
      <w:r>
        <w:t>настоящего Положения;</w:t>
      </w:r>
    </w:p>
    <w:p w:rsidR="00274F9B" w:rsidRDefault="00A346FA">
      <w:pPr>
        <w:pStyle w:val="20"/>
        <w:numPr>
          <w:ilvl w:val="0"/>
          <w:numId w:val="7"/>
        </w:numPr>
        <w:shd w:val="clear" w:color="auto" w:fill="auto"/>
        <w:tabs>
          <w:tab w:val="left" w:pos="1065"/>
        </w:tabs>
        <w:spacing w:before="0" w:line="322" w:lineRule="exact"/>
        <w:ind w:firstLine="580"/>
      </w:pPr>
      <w:r>
        <w:t>заявка подписана лицом, не уполномоченным претендентом на осуществление таких действий;</w:t>
      </w:r>
    </w:p>
    <w:p w:rsidR="00274F9B" w:rsidRDefault="00A346FA">
      <w:pPr>
        <w:pStyle w:val="20"/>
        <w:numPr>
          <w:ilvl w:val="0"/>
          <w:numId w:val="7"/>
        </w:numPr>
        <w:shd w:val="clear" w:color="auto" w:fill="auto"/>
        <w:tabs>
          <w:tab w:val="left" w:pos="1065"/>
        </w:tabs>
        <w:spacing w:before="0" w:line="322" w:lineRule="exact"/>
        <w:ind w:firstLine="580"/>
      </w:pPr>
      <w:r>
        <w:t xml:space="preserve">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w:t>
      </w:r>
      <w:r>
        <w:lastRenderedPageBreak/>
        <w:t>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274F9B" w:rsidRDefault="00A346FA">
      <w:pPr>
        <w:pStyle w:val="20"/>
        <w:numPr>
          <w:ilvl w:val="0"/>
          <w:numId w:val="7"/>
        </w:numPr>
        <w:shd w:val="clear" w:color="auto" w:fill="auto"/>
        <w:tabs>
          <w:tab w:val="left" w:pos="1065"/>
        </w:tabs>
        <w:spacing w:before="0" w:line="322" w:lineRule="exact"/>
        <w:ind w:firstLine="580"/>
      </w:pPr>
      <w:r>
        <w:t>несоответствие заявки на участие в аукционе требованиям информационного сообщения о проведении аукциона.</w:t>
      </w:r>
    </w:p>
    <w:p w:rsidR="00274F9B" w:rsidRDefault="00A346FA">
      <w:pPr>
        <w:pStyle w:val="20"/>
        <w:shd w:val="clear" w:color="auto" w:fill="auto"/>
        <w:spacing w:before="0" w:line="322" w:lineRule="exact"/>
        <w:ind w:firstLine="580"/>
      </w:pPr>
      <w:r>
        <w:t>Перечень указанных оснований отказа претенденту в участии в аукционе является исчерпывающим.</w:t>
      </w:r>
    </w:p>
    <w:p w:rsidR="00274F9B" w:rsidRDefault="00A346FA">
      <w:pPr>
        <w:pStyle w:val="20"/>
        <w:numPr>
          <w:ilvl w:val="1"/>
          <w:numId w:val="4"/>
        </w:numPr>
        <w:shd w:val="clear" w:color="auto" w:fill="auto"/>
        <w:tabs>
          <w:tab w:val="left" w:pos="1253"/>
        </w:tabs>
        <w:spacing w:before="0" w:line="322" w:lineRule="exact"/>
        <w:ind w:firstLine="580"/>
      </w:pPr>
      <w: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274F9B" w:rsidRDefault="00A346FA">
      <w:pPr>
        <w:pStyle w:val="20"/>
        <w:numPr>
          <w:ilvl w:val="1"/>
          <w:numId w:val="4"/>
        </w:numPr>
        <w:shd w:val="clear" w:color="auto" w:fill="auto"/>
        <w:tabs>
          <w:tab w:val="left" w:pos="1253"/>
        </w:tabs>
        <w:spacing w:before="0" w:after="296" w:line="322" w:lineRule="exact"/>
        <w:ind w:firstLine="580"/>
      </w:pPr>
      <w:r>
        <w:t>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274F9B" w:rsidRDefault="00A346FA" w:rsidP="00BC1938">
      <w:pPr>
        <w:pStyle w:val="20"/>
        <w:numPr>
          <w:ilvl w:val="0"/>
          <w:numId w:val="4"/>
        </w:numPr>
        <w:shd w:val="clear" w:color="auto" w:fill="auto"/>
        <w:tabs>
          <w:tab w:val="left" w:pos="3034"/>
        </w:tabs>
        <w:spacing w:before="0" w:after="304" w:line="326" w:lineRule="exact"/>
        <w:ind w:left="2280" w:right="629" w:firstLine="420"/>
        <w:jc w:val="left"/>
      </w:pPr>
      <w:r>
        <w:t>Начальная (минимальная) цена аукциона на право заключения Договора</w:t>
      </w:r>
    </w:p>
    <w:p w:rsidR="00274F9B" w:rsidRDefault="00A346FA">
      <w:pPr>
        <w:pStyle w:val="20"/>
        <w:numPr>
          <w:ilvl w:val="1"/>
          <w:numId w:val="4"/>
        </w:numPr>
        <w:shd w:val="clear" w:color="auto" w:fill="auto"/>
        <w:tabs>
          <w:tab w:val="left" w:pos="1071"/>
        </w:tabs>
        <w:spacing w:before="0" w:line="322" w:lineRule="exact"/>
        <w:ind w:firstLine="580"/>
      </w:pPr>
      <w:r>
        <w:t>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74F9B" w:rsidRDefault="00A346FA">
      <w:pPr>
        <w:pStyle w:val="20"/>
        <w:numPr>
          <w:ilvl w:val="1"/>
          <w:numId w:val="4"/>
        </w:numPr>
        <w:shd w:val="clear" w:color="auto" w:fill="auto"/>
        <w:tabs>
          <w:tab w:val="left" w:pos="1117"/>
        </w:tabs>
        <w:spacing w:before="0" w:after="329" w:line="322" w:lineRule="exact"/>
        <w:ind w:firstLine="580"/>
      </w:pPr>
      <w:r>
        <w:t>Для участия в аукционе устанавливается требование об обеспечении заявки на участие в аукционе (задатке) в размере 100% начальной (минимальной) цены аукциона на право заключения Договора по каждому лоту для нестационарных торговых объектов, размещение которых носит сезонный характер, и в размере 40% - для нестационарных торговых объектов, размещение которых не носит сезонный характер.</w:t>
      </w:r>
    </w:p>
    <w:p w:rsidR="00274F9B" w:rsidRDefault="00A346FA">
      <w:pPr>
        <w:pStyle w:val="20"/>
        <w:numPr>
          <w:ilvl w:val="0"/>
          <w:numId w:val="4"/>
        </w:numPr>
        <w:shd w:val="clear" w:color="auto" w:fill="auto"/>
        <w:tabs>
          <w:tab w:val="left" w:pos="1213"/>
        </w:tabs>
        <w:spacing w:before="0" w:after="311"/>
        <w:ind w:left="900" w:firstLine="0"/>
        <w:jc w:val="left"/>
      </w:pPr>
      <w:r>
        <w:t>Порядок проведения аукциона и оформление его результатов</w:t>
      </w:r>
    </w:p>
    <w:p w:rsidR="00274F9B" w:rsidRDefault="00A346FA">
      <w:pPr>
        <w:pStyle w:val="20"/>
        <w:numPr>
          <w:ilvl w:val="1"/>
          <w:numId w:val="4"/>
        </w:numPr>
        <w:shd w:val="clear" w:color="auto" w:fill="auto"/>
        <w:tabs>
          <w:tab w:val="left" w:pos="1117"/>
        </w:tabs>
        <w:spacing w:before="0" w:line="322" w:lineRule="exact"/>
        <w:ind w:firstLine="580"/>
      </w:pPr>
      <w:r>
        <w:t>В день проведения аукциона, указанный в информационном сообщении о проведении аукциона, Организатор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w:t>
      </w:r>
    </w:p>
    <w:p w:rsidR="00274F9B" w:rsidRDefault="00A346FA">
      <w:pPr>
        <w:pStyle w:val="20"/>
        <w:numPr>
          <w:ilvl w:val="1"/>
          <w:numId w:val="4"/>
        </w:numPr>
        <w:shd w:val="clear" w:color="auto" w:fill="auto"/>
        <w:tabs>
          <w:tab w:val="left" w:pos="1117"/>
        </w:tabs>
        <w:spacing w:before="0" w:line="322" w:lineRule="exact"/>
        <w:ind w:firstLine="580"/>
      </w:pPr>
      <w:r>
        <w:t>Решения Организатора о признании претендентов участниками аукциона оформляется протоколом.</w:t>
      </w:r>
    </w:p>
    <w:p w:rsidR="00274F9B" w:rsidRDefault="00A346FA">
      <w:pPr>
        <w:pStyle w:val="20"/>
        <w:shd w:val="clear" w:color="auto" w:fill="auto"/>
        <w:spacing w:before="0" w:line="322" w:lineRule="exact"/>
        <w:ind w:firstLine="580"/>
      </w:pPr>
      <w: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274F9B" w:rsidRDefault="00A346FA">
      <w:pPr>
        <w:pStyle w:val="20"/>
        <w:shd w:val="clear" w:color="auto" w:fill="auto"/>
        <w:spacing w:before="0" w:line="322" w:lineRule="exact"/>
        <w:ind w:firstLine="580"/>
      </w:pPr>
      <w: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274F9B" w:rsidRDefault="00A346FA">
      <w:pPr>
        <w:pStyle w:val="20"/>
        <w:numPr>
          <w:ilvl w:val="1"/>
          <w:numId w:val="4"/>
        </w:numPr>
        <w:shd w:val="clear" w:color="auto" w:fill="auto"/>
        <w:tabs>
          <w:tab w:val="left" w:pos="1117"/>
        </w:tabs>
        <w:spacing w:before="0" w:line="322" w:lineRule="exact"/>
        <w:ind w:firstLine="580"/>
      </w:pPr>
      <w:r>
        <w:lastRenderedPageBreak/>
        <w:t>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w:t>
      </w:r>
    </w:p>
    <w:p w:rsidR="00274F9B" w:rsidRDefault="00A346FA">
      <w:pPr>
        <w:pStyle w:val="20"/>
        <w:numPr>
          <w:ilvl w:val="1"/>
          <w:numId w:val="4"/>
        </w:numPr>
        <w:shd w:val="clear" w:color="auto" w:fill="auto"/>
        <w:tabs>
          <w:tab w:val="left" w:pos="1117"/>
        </w:tabs>
        <w:spacing w:before="0" w:line="322" w:lineRule="exact"/>
        <w:ind w:firstLine="580"/>
      </w:pPr>
      <w:r>
        <w:t>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274F9B" w:rsidRDefault="00A346FA">
      <w:pPr>
        <w:pStyle w:val="20"/>
        <w:numPr>
          <w:ilvl w:val="1"/>
          <w:numId w:val="4"/>
        </w:numPr>
        <w:shd w:val="clear" w:color="auto" w:fill="auto"/>
        <w:tabs>
          <w:tab w:val="left" w:pos="1117"/>
        </w:tabs>
        <w:spacing w:before="0" w:line="322" w:lineRule="exact"/>
        <w:ind w:firstLine="580"/>
      </w:pPr>
      <w:r>
        <w:t>Аукцион проводится в следующем порядке:</w:t>
      </w:r>
    </w:p>
    <w:p w:rsidR="00274F9B" w:rsidRDefault="00A346FA">
      <w:pPr>
        <w:pStyle w:val="20"/>
        <w:numPr>
          <w:ilvl w:val="0"/>
          <w:numId w:val="8"/>
        </w:numPr>
        <w:shd w:val="clear" w:color="auto" w:fill="auto"/>
        <w:tabs>
          <w:tab w:val="left" w:pos="917"/>
        </w:tabs>
        <w:spacing w:before="0" w:line="322" w:lineRule="exact"/>
        <w:ind w:firstLine="580"/>
      </w:pPr>
      <w:r>
        <w:t>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274F9B" w:rsidRDefault="00A346FA">
      <w:pPr>
        <w:pStyle w:val="20"/>
        <w:numPr>
          <w:ilvl w:val="0"/>
          <w:numId w:val="8"/>
        </w:numPr>
        <w:shd w:val="clear" w:color="auto" w:fill="auto"/>
        <w:tabs>
          <w:tab w:val="left" w:pos="917"/>
        </w:tabs>
        <w:spacing w:before="0" w:line="322" w:lineRule="exact"/>
        <w:ind w:firstLine="580"/>
      </w:pPr>
      <w:r>
        <w:t>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274F9B" w:rsidRDefault="00A346FA">
      <w:pPr>
        <w:pStyle w:val="20"/>
        <w:numPr>
          <w:ilvl w:val="0"/>
          <w:numId w:val="8"/>
        </w:numPr>
        <w:shd w:val="clear" w:color="auto" w:fill="auto"/>
        <w:tabs>
          <w:tab w:val="left" w:pos="917"/>
        </w:tabs>
        <w:spacing w:before="0" w:line="322" w:lineRule="exact"/>
        <w:ind w:firstLine="580"/>
      </w:pPr>
      <w:r>
        <w:t>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274F9B" w:rsidRDefault="00A346FA">
      <w:pPr>
        <w:pStyle w:val="20"/>
        <w:shd w:val="clear" w:color="auto" w:fill="auto"/>
        <w:spacing w:before="0" w:line="322" w:lineRule="exact"/>
        <w:ind w:firstLine="580"/>
      </w:pPr>
      <w:r>
        <w:t>Предложения, содержащие цену ниже начальной цены продажи, не рассматриваются;</w:t>
      </w:r>
    </w:p>
    <w:p w:rsidR="00274F9B" w:rsidRDefault="00A346FA">
      <w:pPr>
        <w:pStyle w:val="20"/>
        <w:numPr>
          <w:ilvl w:val="0"/>
          <w:numId w:val="8"/>
        </w:numPr>
        <w:shd w:val="clear" w:color="auto" w:fill="auto"/>
        <w:tabs>
          <w:tab w:val="left" w:pos="1083"/>
        </w:tabs>
        <w:spacing w:before="0" w:line="322" w:lineRule="exact"/>
        <w:ind w:firstLine="580"/>
      </w:pPr>
      <w:r>
        <w:t>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274F9B" w:rsidRDefault="00A346FA">
      <w:pPr>
        <w:pStyle w:val="20"/>
        <w:shd w:val="clear" w:color="auto" w:fill="auto"/>
        <w:spacing w:before="0" w:line="322" w:lineRule="exact"/>
        <w:ind w:firstLine="580"/>
      </w:pPr>
      <w:r>
        <w:t>4.1)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274F9B" w:rsidRDefault="00A346FA">
      <w:pPr>
        <w:pStyle w:val="20"/>
        <w:numPr>
          <w:ilvl w:val="0"/>
          <w:numId w:val="8"/>
        </w:numPr>
        <w:shd w:val="clear" w:color="auto" w:fill="auto"/>
        <w:tabs>
          <w:tab w:val="left" w:pos="1083"/>
        </w:tabs>
        <w:spacing w:before="0" w:line="322" w:lineRule="exact"/>
        <w:ind w:firstLine="580"/>
      </w:pPr>
      <w:r>
        <w:t>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p w:rsidR="00274F9B" w:rsidRDefault="00A346FA">
      <w:pPr>
        <w:pStyle w:val="20"/>
        <w:shd w:val="clear" w:color="auto" w:fill="auto"/>
        <w:spacing w:before="0" w:line="322" w:lineRule="exact"/>
        <w:ind w:firstLine="580"/>
      </w:pPr>
      <w:r>
        <w:t>Подписанный Комиссией протокол об итогах аукциона является документом, удостоверяющим право победителя на заключение Договора.</w:t>
      </w:r>
    </w:p>
    <w:p w:rsidR="00274F9B" w:rsidRDefault="00A346FA">
      <w:pPr>
        <w:pStyle w:val="20"/>
        <w:shd w:val="clear" w:color="auto" w:fill="auto"/>
        <w:spacing w:before="0" w:line="322" w:lineRule="exact"/>
        <w:ind w:firstLine="580"/>
      </w:pPr>
      <w:r>
        <w:t>Протокол об итогах аукциона вручается победителю аукциона.</w:t>
      </w:r>
    </w:p>
    <w:p w:rsidR="00274F9B" w:rsidRDefault="00A346FA">
      <w:pPr>
        <w:pStyle w:val="20"/>
        <w:numPr>
          <w:ilvl w:val="1"/>
          <w:numId w:val="4"/>
        </w:numPr>
        <w:shd w:val="clear" w:color="auto" w:fill="auto"/>
        <w:tabs>
          <w:tab w:val="left" w:pos="1083"/>
        </w:tabs>
        <w:spacing w:before="0" w:line="322" w:lineRule="exact"/>
        <w:ind w:firstLine="580"/>
      </w:pPr>
      <w: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274F9B" w:rsidRDefault="00A346FA">
      <w:pPr>
        <w:pStyle w:val="20"/>
        <w:numPr>
          <w:ilvl w:val="1"/>
          <w:numId w:val="4"/>
        </w:numPr>
        <w:shd w:val="clear" w:color="auto" w:fill="auto"/>
        <w:tabs>
          <w:tab w:val="left" w:pos="1083"/>
        </w:tabs>
        <w:spacing w:before="0" w:line="322" w:lineRule="exact"/>
        <w:ind w:firstLine="580"/>
      </w:pPr>
      <w:r>
        <w:t xml:space="preserve">По результатам аукциона победитель аукциона и администрация </w:t>
      </w:r>
      <w:r w:rsidR="00073D28">
        <w:t xml:space="preserve">Рождественско-Хавского </w:t>
      </w:r>
      <w:r>
        <w:t>сельского поселения в течение 5(пяти) рабочих дней со дня подведения итогов аукциона заключают Договор.</w:t>
      </w:r>
    </w:p>
    <w:p w:rsidR="00274F9B" w:rsidRDefault="00A346FA">
      <w:pPr>
        <w:pStyle w:val="20"/>
        <w:numPr>
          <w:ilvl w:val="1"/>
          <w:numId w:val="4"/>
        </w:numPr>
        <w:shd w:val="clear" w:color="auto" w:fill="auto"/>
        <w:tabs>
          <w:tab w:val="left" w:pos="1083"/>
        </w:tabs>
        <w:spacing w:before="0" w:line="322" w:lineRule="exact"/>
        <w:ind w:firstLine="580"/>
      </w:pPr>
      <w:r>
        <w:lastRenderedPageBreak/>
        <w:t>Оплата приобретаемого на аукционе права на заключение Договора производится путем перечисления денежных средств на счет, указанный в Договоре. Внесенный победителем задаток не засчитывается в счет оплаты права на заключение Договора, а возвращается на счет победителя, указанный в заявке, в течение 5(пяти) рабочих дней со дня подписания Договора.</w:t>
      </w:r>
    </w:p>
    <w:p w:rsidR="00274F9B" w:rsidRDefault="00A346FA">
      <w:pPr>
        <w:pStyle w:val="20"/>
        <w:shd w:val="clear" w:color="auto" w:fill="auto"/>
        <w:spacing w:before="0" w:line="322" w:lineRule="exact"/>
        <w:ind w:firstLine="580"/>
      </w:pPr>
      <w:r>
        <w:t>Перечисление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274F9B" w:rsidRDefault="00A346FA">
      <w:pPr>
        <w:pStyle w:val="20"/>
        <w:shd w:val="clear" w:color="auto" w:fill="auto"/>
        <w:spacing w:before="0" w:line="322" w:lineRule="exact"/>
        <w:ind w:firstLine="580"/>
      </w:pPr>
      <w:r>
        <w:t>Перечисление денежных средств в счет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274F9B" w:rsidRDefault="00A346FA">
      <w:pPr>
        <w:pStyle w:val="20"/>
        <w:numPr>
          <w:ilvl w:val="1"/>
          <w:numId w:val="4"/>
        </w:numPr>
        <w:shd w:val="clear" w:color="auto" w:fill="auto"/>
        <w:tabs>
          <w:tab w:val="left" w:pos="1114"/>
        </w:tabs>
        <w:spacing w:before="0" w:after="329" w:line="322" w:lineRule="exact"/>
        <w:ind w:firstLine="580"/>
      </w:pPr>
      <w:r>
        <w:t>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274F9B" w:rsidRDefault="00A346FA">
      <w:pPr>
        <w:pStyle w:val="20"/>
        <w:numPr>
          <w:ilvl w:val="0"/>
          <w:numId w:val="4"/>
        </w:numPr>
        <w:shd w:val="clear" w:color="auto" w:fill="auto"/>
        <w:tabs>
          <w:tab w:val="left" w:pos="3358"/>
        </w:tabs>
        <w:spacing w:before="0" w:after="311"/>
        <w:ind w:left="3040" w:firstLine="0"/>
        <w:jc w:val="left"/>
      </w:pPr>
      <w:r>
        <w:t>Порядок возврата задатка</w:t>
      </w:r>
    </w:p>
    <w:p w:rsidR="00274F9B" w:rsidRDefault="00A346FA">
      <w:pPr>
        <w:pStyle w:val="20"/>
        <w:numPr>
          <w:ilvl w:val="1"/>
          <w:numId w:val="4"/>
        </w:numPr>
        <w:shd w:val="clear" w:color="auto" w:fill="auto"/>
        <w:tabs>
          <w:tab w:val="left" w:pos="1114"/>
        </w:tabs>
        <w:spacing w:before="0" w:line="322" w:lineRule="exact"/>
        <w:ind w:firstLine="580"/>
      </w:pPr>
      <w:r>
        <w:t>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5(пяти) рабочих дней с даты подписания протокола об итогах аукциона.</w:t>
      </w:r>
    </w:p>
    <w:p w:rsidR="00274F9B" w:rsidRDefault="00A346FA">
      <w:pPr>
        <w:pStyle w:val="20"/>
        <w:numPr>
          <w:ilvl w:val="1"/>
          <w:numId w:val="4"/>
        </w:numPr>
        <w:shd w:val="clear" w:color="auto" w:fill="auto"/>
        <w:tabs>
          <w:tab w:val="left" w:pos="1114"/>
        </w:tabs>
        <w:spacing w:before="0" w:line="322" w:lineRule="exact"/>
        <w:ind w:firstLine="580"/>
      </w:pPr>
      <w:r>
        <w:t>В случае если претендент не признан участником аукциона, Организатор перечисляет задаток на счет претендента, указанный в заявке, в течение 5(пяти) рабочих дней с даты подписания протокола об итогах аукциона.</w:t>
      </w:r>
    </w:p>
    <w:p w:rsidR="00274F9B" w:rsidRDefault="00A346FA">
      <w:pPr>
        <w:pStyle w:val="20"/>
        <w:numPr>
          <w:ilvl w:val="1"/>
          <w:numId w:val="4"/>
        </w:numPr>
        <w:shd w:val="clear" w:color="auto" w:fill="auto"/>
        <w:tabs>
          <w:tab w:val="left" w:pos="1114"/>
        </w:tabs>
        <w:spacing w:before="0" w:line="322" w:lineRule="exact"/>
        <w:ind w:firstLine="580"/>
      </w:pPr>
      <w:r>
        <w:t>Претендент до истечения срока подачи заявок имеет право отозвать заявку путем письменного уведомления Организатора.</w:t>
      </w:r>
    </w:p>
    <w:p w:rsidR="00274F9B" w:rsidRDefault="00A346FA">
      <w:pPr>
        <w:pStyle w:val="20"/>
        <w:shd w:val="clear" w:color="auto" w:fill="auto"/>
        <w:spacing w:before="0" w:line="322" w:lineRule="exact"/>
        <w:ind w:firstLine="580"/>
      </w:pPr>
      <w: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5(пяти) рабочих дней со дня поступления уведомления об отзыве заявки Организатором.</w:t>
      </w:r>
    </w:p>
    <w:p w:rsidR="00274F9B" w:rsidRDefault="00A346FA">
      <w:pPr>
        <w:pStyle w:val="20"/>
        <w:shd w:val="clear" w:color="auto" w:fill="auto"/>
        <w:spacing w:before="0" w:line="322" w:lineRule="exact"/>
        <w:ind w:firstLine="580"/>
      </w:pPr>
      <w:r>
        <w:t>В случае отзыва претендентом заявки позднее даты окончания приема заявок задаток ему не возвращается и направляется в бюджет сельского поселения.</w:t>
      </w:r>
    </w:p>
    <w:p w:rsidR="00274F9B" w:rsidRDefault="00A346FA">
      <w:pPr>
        <w:pStyle w:val="20"/>
        <w:numPr>
          <w:ilvl w:val="1"/>
          <w:numId w:val="4"/>
        </w:numPr>
        <w:shd w:val="clear" w:color="auto" w:fill="auto"/>
        <w:tabs>
          <w:tab w:val="left" w:pos="1114"/>
        </w:tabs>
        <w:spacing w:before="0" w:line="322" w:lineRule="exact"/>
        <w:ind w:firstLine="580"/>
      </w:pPr>
      <w:r>
        <w:t>В случае если претендент не признан победителем аукциона, Организатор перечисляет задаток на расчетный счет претендента, указанный в заявке, в течение 5(пяти) рабочих дней с момента подписания протокола об итогах аукциона.</w:t>
      </w:r>
    </w:p>
    <w:p w:rsidR="00274F9B" w:rsidRDefault="00A346FA">
      <w:pPr>
        <w:pStyle w:val="20"/>
        <w:numPr>
          <w:ilvl w:val="1"/>
          <w:numId w:val="4"/>
        </w:numPr>
        <w:shd w:val="clear" w:color="auto" w:fill="auto"/>
        <w:tabs>
          <w:tab w:val="left" w:pos="1114"/>
        </w:tabs>
        <w:spacing w:before="0" w:line="322" w:lineRule="exact"/>
        <w:ind w:firstLine="580"/>
      </w:pPr>
      <w:r>
        <w:t>При уклонении или отказе претендента в случае победы на аукционе от заключения Договора задаток ему не возвращается.</w:t>
      </w:r>
    </w:p>
    <w:p w:rsidR="00D53317" w:rsidRDefault="00A346FA" w:rsidP="00964290">
      <w:pPr>
        <w:pStyle w:val="20"/>
        <w:numPr>
          <w:ilvl w:val="1"/>
          <w:numId w:val="4"/>
        </w:numPr>
        <w:shd w:val="clear" w:color="auto" w:fill="auto"/>
        <w:tabs>
          <w:tab w:val="left" w:pos="1114"/>
        </w:tabs>
        <w:spacing w:before="0" w:after="286" w:line="322" w:lineRule="exact"/>
        <w:ind w:right="360" w:firstLine="580"/>
      </w:pPr>
      <w:r>
        <w:t>В случае признания аукциона несостоявшимся Организатор перечисляет задаток на счет претендента, указанный в заявке, в течение 5(пяти) рабочих дней с даты подписания протокола Комиссией по проведению аукциона.</w:t>
      </w:r>
    </w:p>
    <w:p w:rsidR="00D53317" w:rsidRPr="007E2D37" w:rsidRDefault="00D53317" w:rsidP="00D53317">
      <w:pPr>
        <w:pStyle w:val="40"/>
        <w:shd w:val="clear" w:color="auto" w:fill="auto"/>
        <w:spacing w:after="602" w:line="274" w:lineRule="exact"/>
        <w:ind w:left="5340"/>
        <w:jc w:val="center"/>
        <w:rPr>
          <w:sz w:val="28"/>
          <w:szCs w:val="28"/>
        </w:rPr>
      </w:pPr>
      <w:r w:rsidRPr="007E2D37">
        <w:rPr>
          <w:sz w:val="28"/>
          <w:szCs w:val="28"/>
        </w:rPr>
        <w:lastRenderedPageBreak/>
        <w:t>Приложение 3 к решению Совета народных депутатов Рождественско-Хавского сельского поселения от 2</w:t>
      </w:r>
      <w:r w:rsidR="007E2D37" w:rsidRPr="007E2D37">
        <w:rPr>
          <w:sz w:val="28"/>
          <w:szCs w:val="28"/>
        </w:rPr>
        <w:t>7</w:t>
      </w:r>
      <w:r w:rsidRPr="007E2D37">
        <w:rPr>
          <w:sz w:val="28"/>
          <w:szCs w:val="28"/>
        </w:rPr>
        <w:t>.</w:t>
      </w:r>
      <w:r w:rsidR="00FB1D2C" w:rsidRPr="007E2D37">
        <w:rPr>
          <w:sz w:val="28"/>
          <w:szCs w:val="28"/>
        </w:rPr>
        <w:t>03</w:t>
      </w:r>
      <w:r w:rsidRPr="007E2D37">
        <w:rPr>
          <w:sz w:val="28"/>
          <w:szCs w:val="28"/>
        </w:rPr>
        <w:t>.202</w:t>
      </w:r>
      <w:r w:rsidR="00FB1D2C" w:rsidRPr="007E2D37">
        <w:rPr>
          <w:sz w:val="28"/>
          <w:szCs w:val="28"/>
        </w:rPr>
        <w:t>4 г</w:t>
      </w:r>
      <w:r w:rsidRPr="007E2D37">
        <w:rPr>
          <w:sz w:val="28"/>
          <w:szCs w:val="28"/>
        </w:rPr>
        <w:t>. №</w:t>
      </w:r>
      <w:r w:rsidR="00FB1D2C" w:rsidRPr="007E2D37">
        <w:rPr>
          <w:sz w:val="28"/>
          <w:szCs w:val="28"/>
        </w:rPr>
        <w:t xml:space="preserve"> </w:t>
      </w:r>
      <w:r w:rsidR="007E2D37" w:rsidRPr="007E2D37">
        <w:rPr>
          <w:sz w:val="28"/>
          <w:szCs w:val="28"/>
        </w:rPr>
        <w:t>177</w:t>
      </w:r>
    </w:p>
    <w:p w:rsidR="00D53317" w:rsidRDefault="00D53317" w:rsidP="00D53317">
      <w:pPr>
        <w:pStyle w:val="20"/>
        <w:shd w:val="clear" w:color="auto" w:fill="auto"/>
        <w:tabs>
          <w:tab w:val="left" w:pos="1114"/>
        </w:tabs>
        <w:spacing w:before="0" w:after="286" w:line="322" w:lineRule="exact"/>
        <w:ind w:right="360" w:firstLine="0"/>
        <w:jc w:val="right"/>
      </w:pPr>
    </w:p>
    <w:p w:rsidR="00274F9B" w:rsidRDefault="00A346FA" w:rsidP="00D53317">
      <w:pPr>
        <w:pStyle w:val="20"/>
        <w:shd w:val="clear" w:color="auto" w:fill="auto"/>
        <w:tabs>
          <w:tab w:val="left" w:pos="1114"/>
        </w:tabs>
        <w:spacing w:before="0" w:after="286" w:line="322" w:lineRule="exact"/>
        <w:ind w:left="580" w:right="360" w:firstLine="0"/>
        <w:jc w:val="center"/>
      </w:pPr>
      <w:r>
        <w:t>ПРИМЕРНАЯ ФОРМА ДОГОВОРА</w:t>
      </w:r>
      <w:r>
        <w:br/>
        <w:t>НА РАЗМЕЩЕНИЕ НЕСТАЦИОНАРНОГО ТОРГОВОГО ОБЪЕКТА</w:t>
      </w:r>
    </w:p>
    <w:p w:rsidR="00274F9B" w:rsidRDefault="0054360C">
      <w:pPr>
        <w:pStyle w:val="40"/>
        <w:shd w:val="clear" w:color="auto" w:fill="auto"/>
        <w:spacing w:after="560" w:line="266" w:lineRule="exac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5982970</wp:posOffset>
                </wp:positionH>
                <wp:positionV relativeFrom="paragraph">
                  <wp:posOffset>12700</wp:posOffset>
                </wp:positionV>
                <wp:extent cx="115570" cy="168910"/>
                <wp:effectExtent l="2540" t="0" r="0" b="0"/>
                <wp:wrapSquare wrapText="lef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90" w:rsidRDefault="00964290">
                            <w:pPr>
                              <w:pStyle w:val="40"/>
                              <w:shd w:val="clear" w:color="auto" w:fill="auto"/>
                              <w:spacing w:line="266" w:lineRule="exact"/>
                              <w:jc w:val="left"/>
                            </w:pPr>
                            <w:r>
                              <w:rPr>
                                <w:rStyle w:val="4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471.1pt;margin-top:1pt;width:9.1pt;height:13.3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" filled="f" stroked="f">
                <v:textbox style="mso-fit-shape-to-text:t" inset="0,0,0,0">
                  <w:txbxContent>
                    <w:p w:rsidR="00964290" w:rsidRDefault="00964290">
                      <w:pPr>
                        <w:pStyle w:val="40"/>
                        <w:shd w:val="clear" w:color="auto" w:fill="auto"/>
                        <w:spacing w:line="266" w:lineRule="exact"/>
                        <w:jc w:val="left"/>
                      </w:pPr>
                      <w:r>
                        <w:rPr>
                          <w:rStyle w:val="4Exact"/>
                        </w:rPr>
                        <w:t>г.</w:t>
                      </w:r>
                    </w:p>
                  </w:txbxContent>
                </v:textbox>
                <w10:wrap type="square" side="left" anchorx="margin"/>
              </v:shape>
            </w:pict>
          </mc:Fallback>
        </mc:AlternateContent>
      </w:r>
      <w:r w:rsidR="00A346FA">
        <w:t>с.</w:t>
      </w:r>
    </w:p>
    <w:p w:rsidR="00274F9B" w:rsidRDefault="00A346FA">
      <w:pPr>
        <w:pStyle w:val="40"/>
        <w:shd w:val="clear" w:color="auto" w:fill="auto"/>
        <w:tabs>
          <w:tab w:val="left" w:leader="underscore" w:pos="4745"/>
        </w:tabs>
        <w:spacing w:line="266" w:lineRule="exact"/>
      </w:pPr>
      <w:r>
        <w:rPr>
          <w:rStyle w:val="41"/>
        </w:rPr>
        <w:t xml:space="preserve">Администрация </w:t>
      </w:r>
      <w:r>
        <w:rPr>
          <w:rStyle w:val="41"/>
        </w:rPr>
        <w:tab/>
        <w:t xml:space="preserve"> сельского поселения Новоусманского</w:t>
      </w:r>
    </w:p>
    <w:p w:rsidR="00274F9B" w:rsidRDefault="00A346FA">
      <w:pPr>
        <w:pStyle w:val="40"/>
        <w:shd w:val="clear" w:color="auto" w:fill="auto"/>
        <w:tabs>
          <w:tab w:val="left" w:pos="3754"/>
          <w:tab w:val="left" w:pos="6732"/>
          <w:tab w:val="left" w:pos="8866"/>
        </w:tabs>
        <w:spacing w:line="266" w:lineRule="exact"/>
      </w:pPr>
      <w:r>
        <w:rPr>
          <w:rStyle w:val="41"/>
        </w:rPr>
        <w:t>муниципального</w:t>
      </w:r>
      <w:r>
        <w:rPr>
          <w:rStyle w:val="41"/>
        </w:rPr>
        <w:tab/>
        <w:t>района</w:t>
      </w:r>
      <w:r>
        <w:rPr>
          <w:rStyle w:val="41"/>
        </w:rPr>
        <w:tab/>
        <w:t>в</w:t>
      </w:r>
      <w:r>
        <w:rPr>
          <w:rStyle w:val="41"/>
        </w:rPr>
        <w:tab/>
        <w:t>лице (должность, Ф.И.О.)</w:t>
      </w:r>
    </w:p>
    <w:p w:rsidR="00274F9B" w:rsidRDefault="00A346FA">
      <w:pPr>
        <w:pStyle w:val="40"/>
        <w:shd w:val="clear" w:color="auto" w:fill="auto"/>
        <w:tabs>
          <w:tab w:val="left" w:leader="underscore" w:pos="5064"/>
        </w:tabs>
        <w:spacing w:after="274" w:line="266" w:lineRule="exact"/>
      </w:pPr>
      <w:r>
        <w:rPr>
          <w:rStyle w:val="41"/>
        </w:rPr>
        <w:t>действующего на основании Устава</w:t>
      </w:r>
      <w:r>
        <w:rPr>
          <w:rStyle w:val="41"/>
        </w:rPr>
        <w:tab/>
        <w:t>сельского поселения, с одной стороны, и</w:t>
      </w:r>
    </w:p>
    <w:p w:rsidR="00274F9B" w:rsidRDefault="00A346FA">
      <w:pPr>
        <w:pStyle w:val="40"/>
        <w:shd w:val="clear" w:color="auto" w:fill="auto"/>
        <w:spacing w:line="274" w:lineRule="exact"/>
        <w:jc w:val="left"/>
      </w:pPr>
      <w:r>
        <w:rPr>
          <w:rStyle w:val="41"/>
        </w:rPr>
        <w:t>(наименование организации, Ф.И.О. индивидуального предпринимателя) в лице,</w:t>
      </w:r>
    </w:p>
    <w:p w:rsidR="00274F9B" w:rsidRDefault="00A346FA">
      <w:pPr>
        <w:pStyle w:val="40"/>
        <w:shd w:val="clear" w:color="auto" w:fill="auto"/>
        <w:spacing w:line="274" w:lineRule="exact"/>
        <w:ind w:left="3220"/>
        <w:jc w:val="left"/>
      </w:pPr>
      <w:r>
        <w:rPr>
          <w:rStyle w:val="41"/>
        </w:rPr>
        <w:t>(должность, Ф.И.О.)</w:t>
      </w:r>
    </w:p>
    <w:p w:rsidR="00274F9B" w:rsidRDefault="00A346FA">
      <w:pPr>
        <w:pStyle w:val="40"/>
        <w:shd w:val="clear" w:color="auto" w:fill="auto"/>
        <w:tabs>
          <w:tab w:val="left" w:leader="underscore" w:pos="7459"/>
        </w:tabs>
        <w:spacing w:line="274" w:lineRule="exact"/>
      </w:pPr>
      <w:r>
        <w:rPr>
          <w:rStyle w:val="41"/>
        </w:rPr>
        <w:t>действующего на основании</w:t>
      </w:r>
      <w:r>
        <w:rPr>
          <w:rStyle w:val="41"/>
        </w:rPr>
        <w:tab/>
        <w:t>, именуемое(ый) в</w:t>
      </w:r>
    </w:p>
    <w:p w:rsidR="00274F9B" w:rsidRDefault="00A346FA">
      <w:pPr>
        <w:pStyle w:val="40"/>
        <w:shd w:val="clear" w:color="auto" w:fill="auto"/>
        <w:spacing w:after="286" w:line="274" w:lineRule="exact"/>
      </w:pPr>
      <w:r>
        <w:rPr>
          <w:rStyle w:val="41"/>
        </w:rPr>
        <w:t>дальнейшем Победитель торгов, с другой стороны, далее совместно именуемые Стороны, заключили настоящий Договор о нижеследующем.</w:t>
      </w:r>
    </w:p>
    <w:p w:rsidR="00274F9B" w:rsidRDefault="00A346FA">
      <w:pPr>
        <w:pStyle w:val="40"/>
        <w:numPr>
          <w:ilvl w:val="0"/>
          <w:numId w:val="9"/>
        </w:numPr>
        <w:shd w:val="clear" w:color="auto" w:fill="auto"/>
        <w:tabs>
          <w:tab w:val="left" w:pos="530"/>
        </w:tabs>
        <w:spacing w:after="270" w:line="266" w:lineRule="exact"/>
        <w:ind w:left="200"/>
        <w:jc w:val="left"/>
      </w:pPr>
      <w:r>
        <w:rPr>
          <w:rStyle w:val="41"/>
        </w:rPr>
        <w:t>Предмет Договора</w:t>
      </w:r>
    </w:p>
    <w:p w:rsidR="00274F9B" w:rsidRDefault="00A346FA">
      <w:pPr>
        <w:pStyle w:val="40"/>
        <w:shd w:val="clear" w:color="auto" w:fill="auto"/>
        <w:tabs>
          <w:tab w:val="left" w:leader="underscore" w:pos="8554"/>
        </w:tabs>
        <w:spacing w:line="278" w:lineRule="exact"/>
      </w:pPr>
      <w:r>
        <w:rPr>
          <w:rStyle w:val="41"/>
        </w:rPr>
        <w:t>1. Уполномоченный орган администрации</w:t>
      </w:r>
      <w:r>
        <w:rPr>
          <w:rStyle w:val="41"/>
        </w:rPr>
        <w:tab/>
      </w:r>
    </w:p>
    <w:p w:rsidR="00274F9B" w:rsidRDefault="00A346FA">
      <w:pPr>
        <w:pStyle w:val="40"/>
        <w:shd w:val="clear" w:color="auto" w:fill="auto"/>
        <w:tabs>
          <w:tab w:val="left" w:leader="underscore" w:pos="3754"/>
        </w:tabs>
        <w:spacing w:after="284" w:line="278" w:lineRule="exact"/>
      </w:pPr>
      <w:r>
        <w:rPr>
          <w:rStyle w:val="41"/>
        </w:rPr>
        <w:t xml:space="preserve">предоставляет Победителю торгов право на размещение нестационарного торгового объекта (тип) </w:t>
      </w:r>
      <w:r>
        <w:rPr>
          <w:rStyle w:val="41"/>
        </w:rPr>
        <w:tab/>
        <w:t>, далее - Объект, для осуществления</w:t>
      </w:r>
    </w:p>
    <w:p w:rsidR="00274F9B" w:rsidRDefault="00A346FA">
      <w:pPr>
        <w:pStyle w:val="40"/>
        <w:shd w:val="clear" w:color="auto" w:fill="auto"/>
        <w:spacing w:line="274" w:lineRule="exact"/>
        <w:ind w:right="360"/>
        <w:jc w:val="center"/>
      </w:pPr>
      <w:r>
        <w:rPr>
          <w:rStyle w:val="41"/>
        </w:rPr>
        <w:t>(группа товаров)</w:t>
      </w:r>
    </w:p>
    <w:p w:rsidR="00274F9B" w:rsidRDefault="00A346FA">
      <w:pPr>
        <w:pStyle w:val="40"/>
        <w:shd w:val="clear" w:color="auto" w:fill="auto"/>
        <w:tabs>
          <w:tab w:val="left" w:pos="1632"/>
          <w:tab w:val="left" w:pos="2642"/>
          <w:tab w:val="left" w:pos="4745"/>
          <w:tab w:val="left" w:pos="7181"/>
          <w:tab w:val="left" w:pos="9283"/>
        </w:tabs>
        <w:spacing w:after="286" w:line="274" w:lineRule="exact"/>
      </w:pPr>
      <w:r>
        <w:rPr>
          <w:rStyle w:val="41"/>
        </w:rPr>
        <w:t>по адресному ориентиру в соответствии со схемой размещения нестационарных торговых объектов</w:t>
      </w:r>
      <w:r>
        <w:rPr>
          <w:rStyle w:val="41"/>
        </w:rPr>
        <w:tab/>
        <w:t>на</w:t>
      </w:r>
      <w:r>
        <w:rPr>
          <w:rStyle w:val="41"/>
        </w:rPr>
        <w:tab/>
        <w:t>территории</w:t>
      </w:r>
      <w:r>
        <w:rPr>
          <w:rStyle w:val="41"/>
        </w:rPr>
        <w:tab/>
        <w:t>муниципального</w:t>
      </w:r>
      <w:r>
        <w:rPr>
          <w:rStyle w:val="41"/>
        </w:rPr>
        <w:tab/>
        <w:t>образования</w:t>
      </w:r>
      <w:r>
        <w:rPr>
          <w:rStyle w:val="41"/>
        </w:rPr>
        <w:tab/>
        <w:t>-</w:t>
      </w:r>
    </w:p>
    <w:p w:rsidR="00274F9B" w:rsidRDefault="00A346FA">
      <w:pPr>
        <w:pStyle w:val="40"/>
        <w:shd w:val="clear" w:color="auto" w:fill="auto"/>
        <w:spacing w:line="266" w:lineRule="exact"/>
        <w:ind w:left="2380"/>
        <w:jc w:val="left"/>
      </w:pPr>
      <w:r>
        <w:rPr>
          <w:rStyle w:val="41"/>
        </w:rPr>
        <w:t>(место расположения объекта)</w:t>
      </w:r>
    </w:p>
    <w:p w:rsidR="00274F9B" w:rsidRDefault="00A346FA">
      <w:pPr>
        <w:pStyle w:val="40"/>
        <w:shd w:val="clear" w:color="auto" w:fill="auto"/>
        <w:tabs>
          <w:tab w:val="left" w:leader="underscore" w:pos="2642"/>
          <w:tab w:val="left" w:leader="underscore" w:pos="3206"/>
          <w:tab w:val="left" w:leader="underscore" w:pos="5381"/>
          <w:tab w:val="left" w:leader="underscore" w:pos="5923"/>
        </w:tabs>
        <w:spacing w:after="274" w:line="266" w:lineRule="exact"/>
      </w:pPr>
      <w:r>
        <w:rPr>
          <w:rStyle w:val="41"/>
        </w:rPr>
        <w:t>на срок с</w:t>
      </w:r>
      <w:r>
        <w:rPr>
          <w:rStyle w:val="41"/>
        </w:rPr>
        <w:tab/>
        <w:t>20</w:t>
      </w:r>
      <w:r>
        <w:rPr>
          <w:rStyle w:val="41"/>
        </w:rPr>
        <w:tab/>
        <w:t>года по</w:t>
      </w:r>
      <w:r>
        <w:rPr>
          <w:rStyle w:val="41"/>
        </w:rPr>
        <w:tab/>
        <w:t>20</w:t>
      </w:r>
      <w:r>
        <w:rPr>
          <w:rStyle w:val="41"/>
        </w:rPr>
        <w:tab/>
        <w:t>года.</w:t>
      </w:r>
    </w:p>
    <w:p w:rsidR="00274F9B" w:rsidRDefault="00A346FA">
      <w:pPr>
        <w:pStyle w:val="40"/>
        <w:numPr>
          <w:ilvl w:val="0"/>
          <w:numId w:val="9"/>
        </w:numPr>
        <w:shd w:val="clear" w:color="auto" w:fill="auto"/>
        <w:tabs>
          <w:tab w:val="left" w:pos="1430"/>
        </w:tabs>
        <w:spacing w:line="274" w:lineRule="exact"/>
      </w:pPr>
      <w:r>
        <w:rPr>
          <w:rStyle w:val="41"/>
        </w:rPr>
        <w:t>Настоящий Договор заключен по результатам торгов на право заключения</w:t>
      </w:r>
    </w:p>
    <w:p w:rsidR="00274F9B" w:rsidRDefault="00A346FA">
      <w:pPr>
        <w:pStyle w:val="40"/>
        <w:shd w:val="clear" w:color="auto" w:fill="auto"/>
        <w:spacing w:line="274" w:lineRule="exact"/>
      </w:pPr>
      <w:r>
        <w:rPr>
          <w:rStyle w:val="41"/>
        </w:rPr>
        <w:t>договора на размещение нестационарного торгового объекта, (протокол аукциона от</w:t>
      </w:r>
    </w:p>
    <w:p w:rsidR="00274F9B" w:rsidRDefault="00A346FA">
      <w:pPr>
        <w:pStyle w:val="40"/>
        <w:shd w:val="clear" w:color="auto" w:fill="auto"/>
        <w:tabs>
          <w:tab w:val="left" w:leader="underscore" w:pos="1632"/>
          <w:tab w:val="left" w:leader="underscore" w:pos="3754"/>
        </w:tabs>
        <w:spacing w:line="274" w:lineRule="exact"/>
      </w:pPr>
      <w:r>
        <w:rPr>
          <w:rStyle w:val="41"/>
        </w:rPr>
        <w:tab/>
        <w:t>№</w:t>
      </w:r>
      <w:r>
        <w:rPr>
          <w:rStyle w:val="41"/>
        </w:rPr>
        <w:tab/>
        <w:t>),</w:t>
      </w:r>
      <w:r w:rsidR="00B26633">
        <w:rPr>
          <w:rStyle w:val="41"/>
        </w:rPr>
        <w:t xml:space="preserve"> </w:t>
      </w:r>
      <w:r>
        <w:rPr>
          <w:rStyle w:val="41"/>
        </w:rPr>
        <w:t>и в соответствии со схемой размещения</w:t>
      </w:r>
    </w:p>
    <w:p w:rsidR="00274F9B" w:rsidRDefault="00A346FA">
      <w:pPr>
        <w:pStyle w:val="40"/>
        <w:shd w:val="clear" w:color="auto" w:fill="auto"/>
        <w:spacing w:line="274" w:lineRule="exact"/>
      </w:pPr>
      <w:r>
        <w:rPr>
          <w:rStyle w:val="41"/>
        </w:rPr>
        <w:t>нестационарных торговых объектов на территории муниципального образования</w:t>
      </w:r>
    </w:p>
    <w:p w:rsidR="00274F9B" w:rsidRDefault="00A346FA">
      <w:pPr>
        <w:pStyle w:val="40"/>
        <w:shd w:val="clear" w:color="auto" w:fill="auto"/>
        <w:tabs>
          <w:tab w:val="left" w:leader="underscore" w:pos="3754"/>
        </w:tabs>
        <w:spacing w:line="274" w:lineRule="exact"/>
      </w:pPr>
      <w:r>
        <w:rPr>
          <w:rStyle w:val="41"/>
        </w:rPr>
        <w:tab/>
        <w:t>, утвержденной постановлением администрации</w:t>
      </w:r>
    </w:p>
    <w:p w:rsidR="00274F9B" w:rsidRDefault="00A346FA">
      <w:pPr>
        <w:pStyle w:val="40"/>
        <w:shd w:val="clear" w:color="auto" w:fill="auto"/>
        <w:tabs>
          <w:tab w:val="left" w:leader="underscore" w:pos="3485"/>
          <w:tab w:val="left" w:leader="underscore" w:pos="5626"/>
          <w:tab w:val="left" w:leader="underscore" w:pos="6732"/>
        </w:tabs>
        <w:spacing w:line="274" w:lineRule="exact"/>
      </w:pPr>
      <w:r>
        <w:rPr>
          <w:rStyle w:val="41"/>
        </w:rPr>
        <w:tab/>
        <w:t>от</w:t>
      </w:r>
      <w:r>
        <w:rPr>
          <w:rStyle w:val="41"/>
        </w:rPr>
        <w:tab/>
        <w:t>№</w:t>
      </w:r>
      <w:r>
        <w:rPr>
          <w:rStyle w:val="41"/>
        </w:rPr>
        <w:tab/>
        <w:t>.</w:t>
      </w:r>
    </w:p>
    <w:p w:rsidR="00274F9B" w:rsidRDefault="00A346FA">
      <w:pPr>
        <w:pStyle w:val="40"/>
        <w:numPr>
          <w:ilvl w:val="0"/>
          <w:numId w:val="10"/>
        </w:numPr>
        <w:shd w:val="clear" w:color="auto" w:fill="auto"/>
        <w:tabs>
          <w:tab w:val="left" w:pos="512"/>
          <w:tab w:val="left" w:leader="underscore" w:pos="9283"/>
        </w:tabs>
        <w:spacing w:line="274" w:lineRule="exact"/>
      </w:pPr>
      <w:r>
        <w:rPr>
          <w:rStyle w:val="41"/>
        </w:rPr>
        <w:t>Настоящий Договор вступает в силу с даты его подписания и действует с</w:t>
      </w:r>
      <w:r>
        <w:rPr>
          <w:rStyle w:val="41"/>
        </w:rPr>
        <w:tab/>
      </w:r>
    </w:p>
    <w:p w:rsidR="00274F9B" w:rsidRDefault="00A346FA">
      <w:pPr>
        <w:pStyle w:val="40"/>
        <w:shd w:val="clear" w:color="auto" w:fill="auto"/>
        <w:tabs>
          <w:tab w:val="left" w:leader="underscore" w:pos="435"/>
          <w:tab w:val="left" w:leader="underscore" w:pos="2642"/>
          <w:tab w:val="left" w:leader="underscore" w:pos="3206"/>
        </w:tabs>
        <w:spacing w:line="274" w:lineRule="exact"/>
      </w:pPr>
      <w:r>
        <w:rPr>
          <w:rStyle w:val="41"/>
        </w:rPr>
        <w:t>20</w:t>
      </w:r>
      <w:r>
        <w:rPr>
          <w:rStyle w:val="41"/>
        </w:rPr>
        <w:tab/>
        <w:t>года по</w:t>
      </w:r>
      <w:r>
        <w:rPr>
          <w:rStyle w:val="41"/>
        </w:rPr>
        <w:tab/>
        <w:t>20</w:t>
      </w:r>
      <w:r>
        <w:rPr>
          <w:rStyle w:val="41"/>
        </w:rPr>
        <w:tab/>
        <w:t>года.</w:t>
      </w:r>
    </w:p>
    <w:p w:rsidR="00274F9B" w:rsidRDefault="00A346FA">
      <w:pPr>
        <w:pStyle w:val="40"/>
        <w:shd w:val="clear" w:color="auto" w:fill="auto"/>
        <w:spacing w:line="274" w:lineRule="exact"/>
      </w:pPr>
      <w:r>
        <w:rPr>
          <w:rStyle w:val="41"/>
        </w:rPr>
        <w:t>2. Права и обязанности сторон:</w:t>
      </w:r>
    </w:p>
    <w:p w:rsidR="00274F9B" w:rsidRDefault="00A346FA">
      <w:pPr>
        <w:pStyle w:val="40"/>
        <w:numPr>
          <w:ilvl w:val="0"/>
          <w:numId w:val="11"/>
        </w:numPr>
        <w:shd w:val="clear" w:color="auto" w:fill="auto"/>
        <w:tabs>
          <w:tab w:val="left" w:pos="536"/>
          <w:tab w:val="left" w:leader="underscore" w:pos="8040"/>
        </w:tabs>
        <w:spacing w:line="274" w:lineRule="exact"/>
      </w:pPr>
      <w:r>
        <w:rPr>
          <w:rStyle w:val="41"/>
        </w:rPr>
        <w:t>Уполномоченный орган администрации</w:t>
      </w:r>
      <w:r>
        <w:rPr>
          <w:rStyle w:val="41"/>
        </w:rPr>
        <w:tab/>
        <w:t>вправе:</w:t>
      </w:r>
    </w:p>
    <w:p w:rsidR="00274F9B" w:rsidRDefault="00A346FA">
      <w:pPr>
        <w:pStyle w:val="40"/>
        <w:numPr>
          <w:ilvl w:val="0"/>
          <w:numId w:val="12"/>
        </w:numPr>
        <w:shd w:val="clear" w:color="auto" w:fill="auto"/>
        <w:tabs>
          <w:tab w:val="left" w:pos="714"/>
        </w:tabs>
        <w:spacing w:line="274" w:lineRule="exact"/>
      </w:pPr>
      <w:r>
        <w:rPr>
          <w:rStyle w:val="41"/>
        </w:rPr>
        <w:t>Осуществлять контроль за выполнением Победителем торгов условий настоящего Договора и требований соответствующих нормативно-правовых актов.</w:t>
      </w:r>
    </w:p>
    <w:p w:rsidR="00274F9B" w:rsidRDefault="00A346FA">
      <w:pPr>
        <w:pStyle w:val="40"/>
        <w:numPr>
          <w:ilvl w:val="0"/>
          <w:numId w:val="12"/>
        </w:numPr>
        <w:shd w:val="clear" w:color="auto" w:fill="auto"/>
        <w:tabs>
          <w:tab w:val="left" w:pos="714"/>
        </w:tabs>
        <w:spacing w:line="274" w:lineRule="exact"/>
        <w:sectPr w:rsidR="00274F9B" w:rsidSect="00D53317">
          <w:headerReference w:type="default" r:id="rId10"/>
          <w:pgSz w:w="11900" w:h="16840"/>
          <w:pgMar w:top="567" w:right="816" w:bottom="567" w:left="1667" w:header="0" w:footer="6" w:gutter="0"/>
          <w:pgNumType w:start="3"/>
          <w:cols w:space="720"/>
          <w:noEndnote/>
          <w:docGrid w:linePitch="360"/>
        </w:sectPr>
      </w:pPr>
      <w:r>
        <w:rPr>
          <w:rStyle w:val="41"/>
        </w:rPr>
        <w:t>В случаях и порядке, установленных настоящим Договором и действующим</w:t>
      </w:r>
    </w:p>
    <w:p w:rsidR="00274F9B" w:rsidRDefault="00A346FA">
      <w:pPr>
        <w:pStyle w:val="40"/>
        <w:shd w:val="clear" w:color="auto" w:fill="auto"/>
        <w:spacing w:line="274" w:lineRule="exact"/>
      </w:pPr>
      <w:r>
        <w:rPr>
          <w:rStyle w:val="41"/>
        </w:rPr>
        <w:lastRenderedPageBreak/>
        <w:t>законодательством Российской Федерации, в одностороннем порядке отказаться от исполнения настоящего Договора;</w:t>
      </w:r>
    </w:p>
    <w:p w:rsidR="00274F9B" w:rsidRDefault="00A346FA">
      <w:pPr>
        <w:pStyle w:val="40"/>
        <w:numPr>
          <w:ilvl w:val="0"/>
          <w:numId w:val="12"/>
        </w:numPr>
        <w:shd w:val="clear" w:color="auto" w:fill="auto"/>
        <w:tabs>
          <w:tab w:val="left" w:pos="690"/>
        </w:tabs>
        <w:spacing w:line="274" w:lineRule="exact"/>
      </w:pPr>
      <w:r>
        <w:rPr>
          <w:rStyle w:val="41"/>
        </w:rPr>
        <w:t>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p>
    <w:p w:rsidR="00274F9B" w:rsidRDefault="00A346FA">
      <w:pPr>
        <w:pStyle w:val="40"/>
        <w:numPr>
          <w:ilvl w:val="0"/>
          <w:numId w:val="11"/>
        </w:numPr>
        <w:shd w:val="clear" w:color="auto" w:fill="auto"/>
        <w:tabs>
          <w:tab w:val="left" w:pos="513"/>
          <w:tab w:val="left" w:pos="2424"/>
          <w:tab w:val="left" w:leader="underscore" w:pos="9324"/>
        </w:tabs>
        <w:spacing w:line="274" w:lineRule="exact"/>
      </w:pPr>
      <w:r>
        <w:rPr>
          <w:rStyle w:val="41"/>
        </w:rPr>
        <w:t>Уполномоченный</w:t>
      </w:r>
      <w:r>
        <w:rPr>
          <w:rStyle w:val="41"/>
        </w:rPr>
        <w:tab/>
        <w:t xml:space="preserve">орган администрации </w:t>
      </w:r>
      <w:r>
        <w:rPr>
          <w:rStyle w:val="41"/>
        </w:rPr>
        <w:tab/>
      </w:r>
    </w:p>
    <w:p w:rsidR="00274F9B" w:rsidRDefault="00A346FA">
      <w:pPr>
        <w:pStyle w:val="40"/>
        <w:shd w:val="clear" w:color="auto" w:fill="auto"/>
        <w:spacing w:line="274" w:lineRule="exact"/>
      </w:pPr>
      <w:r>
        <w:rPr>
          <w:rStyle w:val="41"/>
        </w:rPr>
        <w:t>обязан:</w:t>
      </w:r>
    </w:p>
    <w:p w:rsidR="00274F9B" w:rsidRDefault="00A346FA">
      <w:pPr>
        <w:pStyle w:val="40"/>
        <w:numPr>
          <w:ilvl w:val="0"/>
          <w:numId w:val="13"/>
        </w:numPr>
        <w:shd w:val="clear" w:color="auto" w:fill="auto"/>
        <w:tabs>
          <w:tab w:val="left" w:pos="695"/>
        </w:tabs>
        <w:spacing w:line="274" w:lineRule="exact"/>
      </w:pPr>
      <w:r>
        <w:rPr>
          <w:rStyle w:val="41"/>
        </w:rPr>
        <w:t>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w:t>
      </w:r>
    </w:p>
    <w:p w:rsidR="00274F9B" w:rsidRDefault="00A346FA">
      <w:pPr>
        <w:pStyle w:val="40"/>
        <w:shd w:val="clear" w:color="auto" w:fill="auto"/>
        <w:tabs>
          <w:tab w:val="left" w:leader="underscore" w:pos="2645"/>
        </w:tabs>
        <w:spacing w:line="274" w:lineRule="exact"/>
      </w:pPr>
      <w:r>
        <w:rPr>
          <w:rStyle w:val="41"/>
        </w:rPr>
        <w:tab/>
        <w:t xml:space="preserve">, указанному в </w:t>
      </w:r>
      <w:r>
        <w:t xml:space="preserve">пункте 1.1 </w:t>
      </w:r>
      <w:r>
        <w:rPr>
          <w:rStyle w:val="41"/>
        </w:rPr>
        <w:t>настоящего Договора. Право,</w:t>
      </w:r>
    </w:p>
    <w:p w:rsidR="00274F9B" w:rsidRDefault="00A346FA">
      <w:pPr>
        <w:pStyle w:val="40"/>
        <w:shd w:val="clear" w:color="auto" w:fill="auto"/>
        <w:tabs>
          <w:tab w:val="left" w:leader="underscore" w:pos="7411"/>
        </w:tabs>
        <w:spacing w:line="274" w:lineRule="exact"/>
      </w:pPr>
      <w:r>
        <w:rPr>
          <w:rStyle w:val="41"/>
        </w:rPr>
        <w:t>предоставленное Победителю торгов по настоящему Договору, не может быть предоставлено уполномоченным органом администрации</w:t>
      </w:r>
      <w:r>
        <w:rPr>
          <w:rStyle w:val="41"/>
        </w:rPr>
        <w:tab/>
        <w:t>другим лицам.</w:t>
      </w:r>
    </w:p>
    <w:p w:rsidR="00274F9B" w:rsidRDefault="00A346FA">
      <w:pPr>
        <w:pStyle w:val="40"/>
        <w:numPr>
          <w:ilvl w:val="0"/>
          <w:numId w:val="11"/>
        </w:numPr>
        <w:shd w:val="clear" w:color="auto" w:fill="auto"/>
        <w:tabs>
          <w:tab w:val="left" w:pos="513"/>
        </w:tabs>
        <w:spacing w:line="274" w:lineRule="exact"/>
      </w:pPr>
      <w:r>
        <w:rPr>
          <w:rStyle w:val="41"/>
        </w:rPr>
        <w:t>Победитель торгов вправе:</w:t>
      </w:r>
    </w:p>
    <w:p w:rsidR="00274F9B" w:rsidRDefault="00A346FA">
      <w:pPr>
        <w:pStyle w:val="40"/>
        <w:numPr>
          <w:ilvl w:val="0"/>
          <w:numId w:val="14"/>
        </w:numPr>
        <w:shd w:val="clear" w:color="auto" w:fill="auto"/>
        <w:tabs>
          <w:tab w:val="left" w:pos="695"/>
        </w:tabs>
        <w:spacing w:line="274" w:lineRule="exact"/>
      </w:pPr>
      <w:r>
        <w:rPr>
          <w:rStyle w:val="41"/>
        </w:rPr>
        <w:t>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274F9B" w:rsidRDefault="00A346FA">
      <w:pPr>
        <w:pStyle w:val="40"/>
        <w:numPr>
          <w:ilvl w:val="0"/>
          <w:numId w:val="14"/>
        </w:numPr>
        <w:shd w:val="clear" w:color="auto" w:fill="auto"/>
        <w:tabs>
          <w:tab w:val="left" w:pos="690"/>
        </w:tabs>
        <w:spacing w:line="274" w:lineRule="exact"/>
      </w:pPr>
      <w:r>
        <w:rPr>
          <w:rStyle w:val="41"/>
        </w:rPr>
        <w:t>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p>
    <w:p w:rsidR="00274F9B" w:rsidRDefault="00A346FA">
      <w:pPr>
        <w:pStyle w:val="40"/>
        <w:numPr>
          <w:ilvl w:val="1"/>
          <w:numId w:val="14"/>
        </w:numPr>
        <w:shd w:val="clear" w:color="auto" w:fill="auto"/>
        <w:tabs>
          <w:tab w:val="left" w:pos="513"/>
        </w:tabs>
        <w:spacing w:line="274" w:lineRule="exact"/>
      </w:pPr>
      <w:r>
        <w:rPr>
          <w:rStyle w:val="41"/>
        </w:rPr>
        <w:t>Победитель торгов обязан:</w:t>
      </w:r>
    </w:p>
    <w:p w:rsidR="00274F9B" w:rsidRDefault="00A346FA">
      <w:pPr>
        <w:pStyle w:val="40"/>
        <w:numPr>
          <w:ilvl w:val="2"/>
          <w:numId w:val="14"/>
        </w:numPr>
        <w:shd w:val="clear" w:color="auto" w:fill="auto"/>
        <w:tabs>
          <w:tab w:val="left" w:pos="690"/>
        </w:tabs>
        <w:spacing w:line="274" w:lineRule="exact"/>
      </w:pPr>
      <w:r>
        <w:rPr>
          <w:rStyle w:val="41"/>
        </w:rPr>
        <w:t>Обеспечить размещение Объекта и его готовность к использованию в соответствии с</w:t>
      </w:r>
    </w:p>
    <w:p w:rsidR="00274F9B" w:rsidRDefault="00A346FA">
      <w:pPr>
        <w:pStyle w:val="40"/>
        <w:shd w:val="clear" w:color="auto" w:fill="auto"/>
        <w:tabs>
          <w:tab w:val="left" w:leader="underscore" w:pos="4570"/>
        </w:tabs>
        <w:spacing w:line="274" w:lineRule="exact"/>
      </w:pPr>
      <w:r>
        <w:rPr>
          <w:rStyle w:val="41"/>
        </w:rPr>
        <w:t>архитектурным решением в срок до</w:t>
      </w:r>
      <w:r>
        <w:rPr>
          <w:rStyle w:val="41"/>
        </w:rPr>
        <w:tab/>
        <w:t>.</w:t>
      </w:r>
    </w:p>
    <w:p w:rsidR="00274F9B" w:rsidRDefault="00A346FA">
      <w:pPr>
        <w:pStyle w:val="40"/>
        <w:numPr>
          <w:ilvl w:val="2"/>
          <w:numId w:val="14"/>
        </w:numPr>
        <w:shd w:val="clear" w:color="auto" w:fill="auto"/>
        <w:tabs>
          <w:tab w:val="left" w:pos="690"/>
        </w:tabs>
        <w:spacing w:line="274" w:lineRule="exact"/>
      </w:pPr>
      <w:r>
        <w:rPr>
          <w:rStyle w:val="41"/>
        </w:rPr>
        <w:t xml:space="preserve">Использовать Объект по назначению, указанному в </w:t>
      </w:r>
      <w:r>
        <w:t xml:space="preserve">пункте 1.1 </w:t>
      </w:r>
      <w:r>
        <w:rPr>
          <w:rStyle w:val="41"/>
        </w:rPr>
        <w:t>настоящего Договора.</w:t>
      </w:r>
    </w:p>
    <w:p w:rsidR="00274F9B" w:rsidRDefault="00A346FA">
      <w:pPr>
        <w:pStyle w:val="40"/>
        <w:numPr>
          <w:ilvl w:val="2"/>
          <w:numId w:val="14"/>
        </w:numPr>
        <w:shd w:val="clear" w:color="auto" w:fill="auto"/>
        <w:tabs>
          <w:tab w:val="left" w:pos="690"/>
        </w:tabs>
        <w:spacing w:line="274" w:lineRule="exact"/>
      </w:pPr>
      <w:r>
        <w:rPr>
          <w:rStyle w:val="41"/>
        </w:rPr>
        <w:t>Своевременно и полностью внести плату по настоящему договору в размере и порядке, установленном настоящим Договором.</w:t>
      </w:r>
    </w:p>
    <w:p w:rsidR="00274F9B" w:rsidRDefault="00A346FA">
      <w:pPr>
        <w:pStyle w:val="40"/>
        <w:numPr>
          <w:ilvl w:val="2"/>
          <w:numId w:val="14"/>
        </w:numPr>
        <w:shd w:val="clear" w:color="auto" w:fill="auto"/>
        <w:tabs>
          <w:tab w:val="left" w:pos="695"/>
        </w:tabs>
        <w:spacing w:line="274" w:lineRule="exact"/>
      </w:pPr>
      <w:r>
        <w:rPr>
          <w:rStyle w:val="41"/>
        </w:rPr>
        <w:t>Обеспечить сохранение внешнего вида, типа, местоположения и размеров Объекта в течение установленного периода размещения.</w:t>
      </w:r>
    </w:p>
    <w:p w:rsidR="00274F9B" w:rsidRDefault="00A346FA">
      <w:pPr>
        <w:pStyle w:val="40"/>
        <w:numPr>
          <w:ilvl w:val="2"/>
          <w:numId w:val="14"/>
        </w:numPr>
        <w:shd w:val="clear" w:color="auto" w:fill="auto"/>
        <w:tabs>
          <w:tab w:val="left" w:pos="690"/>
        </w:tabs>
        <w:spacing w:line="274" w:lineRule="exact"/>
      </w:pPr>
      <w:r>
        <w:rPr>
          <w:rStyle w:val="41"/>
        </w:rPr>
        <w:t>Обеспечить соблюдение санитарных норм и правил, вывоз мусора и иных отходов от использования объекта.</w:t>
      </w:r>
    </w:p>
    <w:p w:rsidR="00274F9B" w:rsidRDefault="00A346FA">
      <w:pPr>
        <w:pStyle w:val="40"/>
        <w:numPr>
          <w:ilvl w:val="2"/>
          <w:numId w:val="14"/>
        </w:numPr>
        <w:shd w:val="clear" w:color="auto" w:fill="auto"/>
        <w:tabs>
          <w:tab w:val="left" w:pos="690"/>
        </w:tabs>
        <w:spacing w:line="274" w:lineRule="exact"/>
      </w:pPr>
      <w:r>
        <w:rPr>
          <w:rStyle w:val="41"/>
        </w:rPr>
        <w:t>Не допускать загрязнение, захламление места размещения объекта.</w:t>
      </w:r>
    </w:p>
    <w:p w:rsidR="00274F9B" w:rsidRDefault="00A346FA">
      <w:pPr>
        <w:pStyle w:val="40"/>
        <w:numPr>
          <w:ilvl w:val="2"/>
          <w:numId w:val="14"/>
        </w:numPr>
        <w:shd w:val="clear" w:color="auto" w:fill="auto"/>
        <w:tabs>
          <w:tab w:val="left" w:pos="690"/>
        </w:tabs>
        <w:spacing w:line="274" w:lineRule="exact"/>
      </w:pPr>
      <w:r>
        <w:rPr>
          <w:rStyle w:val="41"/>
        </w:rPr>
        <w:t>Своевременно демонтировать Объект с установленного места его расположения</w:t>
      </w:r>
    </w:p>
    <w:p w:rsidR="00274F9B" w:rsidRDefault="00A346FA">
      <w:pPr>
        <w:pStyle w:val="40"/>
        <w:shd w:val="clear" w:color="auto" w:fill="auto"/>
        <w:tabs>
          <w:tab w:val="left" w:leader="underscore" w:pos="3451"/>
        </w:tabs>
        <w:spacing w:after="280" w:line="274" w:lineRule="exact"/>
      </w:pPr>
      <w:r>
        <w:rPr>
          <w:rStyle w:val="41"/>
        </w:rPr>
        <w:t>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администрации</w:t>
      </w:r>
      <w:r>
        <w:rPr>
          <w:rStyle w:val="41"/>
        </w:rPr>
        <w:tab/>
        <w:t xml:space="preserve">в соответствии с </w:t>
      </w:r>
      <w:r>
        <w:t xml:space="preserve">разделом 5 </w:t>
      </w:r>
      <w:r>
        <w:rPr>
          <w:rStyle w:val="41"/>
        </w:rPr>
        <w:t>настоящего Договора.</w:t>
      </w:r>
    </w:p>
    <w:p w:rsidR="00274F9B" w:rsidRDefault="00A346FA">
      <w:pPr>
        <w:pStyle w:val="40"/>
        <w:numPr>
          <w:ilvl w:val="0"/>
          <w:numId w:val="9"/>
        </w:numPr>
        <w:shd w:val="clear" w:color="auto" w:fill="auto"/>
        <w:tabs>
          <w:tab w:val="left" w:pos="378"/>
        </w:tabs>
        <w:spacing w:line="274" w:lineRule="exact"/>
      </w:pPr>
      <w:r>
        <w:rPr>
          <w:rStyle w:val="41"/>
        </w:rPr>
        <w:t>Платежи и расчеты по Договору</w:t>
      </w:r>
    </w:p>
    <w:p w:rsidR="00274F9B" w:rsidRDefault="00A346FA">
      <w:pPr>
        <w:pStyle w:val="40"/>
        <w:numPr>
          <w:ilvl w:val="1"/>
          <w:numId w:val="9"/>
        </w:numPr>
        <w:shd w:val="clear" w:color="auto" w:fill="auto"/>
        <w:tabs>
          <w:tab w:val="left" w:pos="508"/>
        </w:tabs>
        <w:spacing w:line="274" w:lineRule="exact"/>
      </w:pPr>
      <w:r>
        <w:rPr>
          <w:rStyle w:val="41"/>
        </w:rPr>
        <w:t>Размер платы по договору определен по результатам торгов (протокол аукциона от</w:t>
      </w:r>
    </w:p>
    <w:p w:rsidR="00274F9B" w:rsidRDefault="00A346FA">
      <w:pPr>
        <w:pStyle w:val="40"/>
        <w:shd w:val="clear" w:color="auto" w:fill="auto"/>
        <w:tabs>
          <w:tab w:val="left" w:leader="underscore" w:pos="1685"/>
          <w:tab w:val="left" w:leader="underscore" w:pos="4090"/>
          <w:tab w:val="left" w:leader="underscore" w:pos="6682"/>
          <w:tab w:val="left" w:leader="underscore" w:pos="9324"/>
        </w:tabs>
        <w:spacing w:line="274" w:lineRule="exact"/>
      </w:pPr>
      <w:r>
        <w:rPr>
          <w:rStyle w:val="41"/>
        </w:rPr>
        <w:tab/>
        <w:t>№</w:t>
      </w:r>
      <w:r>
        <w:rPr>
          <w:rStyle w:val="41"/>
        </w:rPr>
        <w:tab/>
        <w:t>) и составляет</w:t>
      </w:r>
      <w:r>
        <w:rPr>
          <w:rStyle w:val="41"/>
        </w:rPr>
        <w:tab/>
        <w:t>(</w:t>
      </w:r>
      <w:r>
        <w:rPr>
          <w:rStyle w:val="41"/>
        </w:rPr>
        <w:tab/>
        <w:t>)</w:t>
      </w:r>
    </w:p>
    <w:p w:rsidR="00274F9B" w:rsidRDefault="00A346FA">
      <w:pPr>
        <w:pStyle w:val="40"/>
        <w:shd w:val="clear" w:color="auto" w:fill="auto"/>
        <w:tabs>
          <w:tab w:val="left" w:leader="underscore" w:pos="4320"/>
        </w:tabs>
        <w:spacing w:line="274" w:lineRule="exact"/>
      </w:pPr>
      <w:r>
        <w:rPr>
          <w:rStyle w:val="41"/>
        </w:rPr>
        <w:t>руб., кроме того, НДС -</w:t>
      </w:r>
      <w:r>
        <w:rPr>
          <w:rStyle w:val="41"/>
        </w:rPr>
        <w:tab/>
        <w:t>руб.</w:t>
      </w:r>
    </w:p>
    <w:p w:rsidR="00274F9B" w:rsidRDefault="00A346FA">
      <w:pPr>
        <w:pStyle w:val="40"/>
        <w:numPr>
          <w:ilvl w:val="1"/>
          <w:numId w:val="9"/>
        </w:numPr>
        <w:shd w:val="clear" w:color="auto" w:fill="auto"/>
        <w:tabs>
          <w:tab w:val="left" w:pos="508"/>
        </w:tabs>
        <w:spacing w:line="274" w:lineRule="exact"/>
      </w:pPr>
      <w:r>
        <w:rPr>
          <w:rStyle w:val="41"/>
        </w:rPr>
        <w:t>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274F9B" w:rsidRDefault="00A346FA">
      <w:pPr>
        <w:pStyle w:val="40"/>
        <w:shd w:val="clear" w:color="auto" w:fill="auto"/>
        <w:spacing w:line="274" w:lineRule="exact"/>
      </w:pPr>
      <w:r>
        <w:rPr>
          <w:rStyle w:val="41"/>
        </w:rPr>
        <w:t>Внесенный Победителем торгов задаток засчитывается в счет оплаты права на заключение Договора.</w:t>
      </w:r>
    </w:p>
    <w:p w:rsidR="00274F9B" w:rsidRDefault="00A346FA">
      <w:pPr>
        <w:pStyle w:val="40"/>
        <w:shd w:val="clear" w:color="auto" w:fill="auto"/>
        <w:spacing w:line="274" w:lineRule="exact"/>
      </w:pPr>
      <w:r>
        <w:rPr>
          <w:rStyle w:val="41"/>
        </w:rPr>
        <w:t>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заключения Договора, до 15 числа первого месяца квартала.</w:t>
      </w:r>
    </w:p>
    <w:p w:rsidR="00274F9B" w:rsidRDefault="00A346FA">
      <w:pPr>
        <w:pStyle w:val="40"/>
        <w:numPr>
          <w:ilvl w:val="1"/>
          <w:numId w:val="9"/>
        </w:numPr>
        <w:shd w:val="clear" w:color="auto" w:fill="auto"/>
        <w:tabs>
          <w:tab w:val="left" w:pos="508"/>
        </w:tabs>
        <w:spacing w:line="274" w:lineRule="exact"/>
      </w:pPr>
      <w:r>
        <w:rPr>
          <w:rStyle w:val="41"/>
        </w:rPr>
        <w:t>Подтверждением исполнения обязательства Победителя торгов по уплате платы по</w:t>
      </w:r>
    </w:p>
    <w:p w:rsidR="00274F9B" w:rsidRDefault="00A346FA">
      <w:pPr>
        <w:pStyle w:val="40"/>
        <w:shd w:val="clear" w:color="auto" w:fill="auto"/>
        <w:tabs>
          <w:tab w:val="left" w:leader="underscore" w:pos="7186"/>
        </w:tabs>
        <w:spacing w:line="274" w:lineRule="exact"/>
      </w:pPr>
      <w:r>
        <w:rPr>
          <w:rStyle w:val="41"/>
        </w:rPr>
        <w:t>настоящему Договору является копия платежного документа, представленная в уполномоченный орган Администрации</w:t>
      </w:r>
      <w:r>
        <w:rPr>
          <w:rStyle w:val="41"/>
        </w:rPr>
        <w:tab/>
        <w:t>.</w:t>
      </w:r>
    </w:p>
    <w:p w:rsidR="00274F9B" w:rsidRDefault="00A346FA">
      <w:pPr>
        <w:pStyle w:val="40"/>
        <w:numPr>
          <w:ilvl w:val="1"/>
          <w:numId w:val="9"/>
        </w:numPr>
        <w:shd w:val="clear" w:color="auto" w:fill="auto"/>
        <w:tabs>
          <w:tab w:val="left" w:pos="511"/>
        </w:tabs>
        <w:spacing w:line="274" w:lineRule="exact"/>
      </w:pPr>
      <w:r>
        <w:rPr>
          <w:rStyle w:val="41"/>
        </w:rPr>
        <w:lastRenderedPageBreak/>
        <w:t>Размер платы за заключение Договора на размещение Объекта может быть изменен по соглашению Сторон, только в случае увеличения размера платы.</w:t>
      </w:r>
    </w:p>
    <w:p w:rsidR="00274F9B" w:rsidRDefault="00A346FA">
      <w:pPr>
        <w:pStyle w:val="40"/>
        <w:numPr>
          <w:ilvl w:val="1"/>
          <w:numId w:val="9"/>
        </w:numPr>
        <w:shd w:val="clear" w:color="auto" w:fill="auto"/>
        <w:tabs>
          <w:tab w:val="left" w:pos="521"/>
        </w:tabs>
        <w:spacing w:after="280" w:line="274" w:lineRule="exact"/>
      </w:pPr>
      <w:r>
        <w:rPr>
          <w:rStyle w:val="41"/>
        </w:rPr>
        <w:t>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274F9B" w:rsidRDefault="00A346FA">
      <w:pPr>
        <w:pStyle w:val="40"/>
        <w:numPr>
          <w:ilvl w:val="0"/>
          <w:numId w:val="9"/>
        </w:numPr>
        <w:shd w:val="clear" w:color="auto" w:fill="auto"/>
        <w:tabs>
          <w:tab w:val="left" w:pos="334"/>
        </w:tabs>
        <w:spacing w:line="274" w:lineRule="exact"/>
      </w:pPr>
      <w:r>
        <w:rPr>
          <w:rStyle w:val="41"/>
        </w:rPr>
        <w:t>Ответственность сторон</w:t>
      </w:r>
    </w:p>
    <w:p w:rsidR="00274F9B" w:rsidRDefault="00A346FA">
      <w:pPr>
        <w:pStyle w:val="40"/>
        <w:numPr>
          <w:ilvl w:val="1"/>
          <w:numId w:val="9"/>
        </w:numPr>
        <w:shd w:val="clear" w:color="auto" w:fill="auto"/>
        <w:tabs>
          <w:tab w:val="left" w:pos="521"/>
        </w:tabs>
        <w:spacing w:line="274" w:lineRule="exact"/>
      </w:pPr>
      <w:r>
        <w:rPr>
          <w:rStyle w:val="41"/>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74F9B" w:rsidRDefault="00A346FA">
      <w:pPr>
        <w:pStyle w:val="40"/>
        <w:numPr>
          <w:ilvl w:val="1"/>
          <w:numId w:val="9"/>
        </w:numPr>
        <w:shd w:val="clear" w:color="auto" w:fill="auto"/>
        <w:tabs>
          <w:tab w:val="left" w:pos="516"/>
        </w:tabs>
        <w:spacing w:line="274" w:lineRule="exact"/>
      </w:pPr>
      <w:r>
        <w:rPr>
          <w:rStyle w:val="41"/>
        </w:rPr>
        <w:t>За нарушение сроков внесения платы по Договору Победитель торгов выплачивает</w:t>
      </w:r>
    </w:p>
    <w:p w:rsidR="00274F9B" w:rsidRDefault="00A346FA">
      <w:pPr>
        <w:pStyle w:val="40"/>
        <w:shd w:val="clear" w:color="auto" w:fill="auto"/>
        <w:tabs>
          <w:tab w:val="left" w:leader="underscore" w:pos="6814"/>
        </w:tabs>
        <w:spacing w:line="274" w:lineRule="exact"/>
      </w:pPr>
      <w:r>
        <w:rPr>
          <w:rStyle w:val="41"/>
        </w:rPr>
        <w:t>уполномоченному органу администрации</w:t>
      </w:r>
      <w:r>
        <w:rPr>
          <w:rStyle w:val="41"/>
        </w:rPr>
        <w:tab/>
        <w:t>пени из расчета 0,03%</w:t>
      </w:r>
    </w:p>
    <w:p w:rsidR="00274F9B" w:rsidRDefault="00A346FA">
      <w:pPr>
        <w:pStyle w:val="40"/>
        <w:shd w:val="clear" w:color="auto" w:fill="auto"/>
        <w:spacing w:line="274" w:lineRule="exact"/>
      </w:pPr>
      <w:r>
        <w:rPr>
          <w:rStyle w:val="41"/>
        </w:rPr>
        <w:t>от размера невнесенной суммы за каждый календарный день просрочки.</w:t>
      </w:r>
    </w:p>
    <w:p w:rsidR="00274F9B" w:rsidRDefault="00A346FA">
      <w:pPr>
        <w:pStyle w:val="40"/>
        <w:numPr>
          <w:ilvl w:val="1"/>
          <w:numId w:val="9"/>
        </w:numPr>
        <w:shd w:val="clear" w:color="auto" w:fill="auto"/>
        <w:tabs>
          <w:tab w:val="left" w:pos="521"/>
        </w:tabs>
        <w:spacing w:after="280" w:line="274" w:lineRule="exact"/>
      </w:pPr>
      <w:r>
        <w:rPr>
          <w:rStyle w:val="41"/>
        </w:rPr>
        <w:t>Стороны освобождаются от обязательств по Договору в случае наступления форс</w:t>
      </w:r>
      <w:r>
        <w:rPr>
          <w:rStyle w:val="41"/>
        </w:rPr>
        <w:softHyphen/>
        <w:t>мажорных обстоятельств в соответствии с действующим законодательством Российской Федерации.</w:t>
      </w:r>
    </w:p>
    <w:p w:rsidR="00274F9B" w:rsidRDefault="00A346FA">
      <w:pPr>
        <w:pStyle w:val="40"/>
        <w:numPr>
          <w:ilvl w:val="0"/>
          <w:numId w:val="9"/>
        </w:numPr>
        <w:shd w:val="clear" w:color="auto" w:fill="auto"/>
        <w:tabs>
          <w:tab w:val="left" w:pos="334"/>
        </w:tabs>
        <w:spacing w:line="274" w:lineRule="exact"/>
      </w:pPr>
      <w:r>
        <w:rPr>
          <w:rStyle w:val="41"/>
        </w:rPr>
        <w:t>Расторжение Договора</w:t>
      </w:r>
    </w:p>
    <w:p w:rsidR="00274F9B" w:rsidRDefault="00A346FA">
      <w:pPr>
        <w:pStyle w:val="40"/>
        <w:numPr>
          <w:ilvl w:val="1"/>
          <w:numId w:val="9"/>
        </w:numPr>
        <w:shd w:val="clear" w:color="auto" w:fill="auto"/>
        <w:tabs>
          <w:tab w:val="left" w:pos="506"/>
        </w:tabs>
        <w:spacing w:line="274" w:lineRule="exact"/>
      </w:pPr>
      <w:r>
        <w:rPr>
          <w:rStyle w:val="41"/>
        </w:rPr>
        <w:t>Договор может быть расторгнут по соглашению Сторон или по решению суда.</w:t>
      </w:r>
    </w:p>
    <w:p w:rsidR="00274F9B" w:rsidRDefault="00A346FA">
      <w:pPr>
        <w:pStyle w:val="40"/>
        <w:numPr>
          <w:ilvl w:val="1"/>
          <w:numId w:val="9"/>
        </w:numPr>
        <w:shd w:val="clear" w:color="auto" w:fill="auto"/>
        <w:tabs>
          <w:tab w:val="left" w:pos="506"/>
          <w:tab w:val="left" w:leader="underscore" w:pos="6814"/>
        </w:tabs>
        <w:spacing w:line="274" w:lineRule="exact"/>
      </w:pPr>
      <w:r>
        <w:rPr>
          <w:rStyle w:val="41"/>
        </w:rPr>
        <w:t>Уполномоченный орган администрации</w:t>
      </w:r>
      <w:r>
        <w:rPr>
          <w:rStyle w:val="41"/>
        </w:rPr>
        <w:tab/>
        <w:t>имеет право досрочно в</w:t>
      </w:r>
    </w:p>
    <w:p w:rsidR="00274F9B" w:rsidRDefault="00A346FA">
      <w:pPr>
        <w:pStyle w:val="40"/>
        <w:shd w:val="clear" w:color="auto" w:fill="auto"/>
        <w:spacing w:line="274" w:lineRule="exact"/>
      </w:pPr>
      <w:r>
        <w:rPr>
          <w:rStyle w:val="41"/>
        </w:rPr>
        <w:t>одностороннем порядке отказаться от исполнения настоящего Договора по следующим основаниям:</w:t>
      </w:r>
    </w:p>
    <w:p w:rsidR="00274F9B" w:rsidRDefault="00A346FA">
      <w:pPr>
        <w:pStyle w:val="40"/>
        <w:numPr>
          <w:ilvl w:val="2"/>
          <w:numId w:val="9"/>
        </w:numPr>
        <w:shd w:val="clear" w:color="auto" w:fill="auto"/>
        <w:tabs>
          <w:tab w:val="left" w:pos="703"/>
        </w:tabs>
        <w:spacing w:line="274" w:lineRule="exact"/>
      </w:pPr>
      <w:r>
        <w:rPr>
          <w:rStyle w:val="41"/>
        </w:rPr>
        <w:t xml:space="preserve">невыполнение Победителем торгов требований, указанных в </w:t>
      </w:r>
      <w:r>
        <w:t xml:space="preserve">пункте 2.4 </w:t>
      </w:r>
      <w:r>
        <w:rPr>
          <w:rStyle w:val="41"/>
        </w:rPr>
        <w:t>настоящего Договора;</w:t>
      </w:r>
    </w:p>
    <w:p w:rsidR="00274F9B" w:rsidRDefault="00A346FA">
      <w:pPr>
        <w:pStyle w:val="40"/>
        <w:numPr>
          <w:ilvl w:val="2"/>
          <w:numId w:val="9"/>
        </w:numPr>
        <w:shd w:val="clear" w:color="auto" w:fill="auto"/>
        <w:tabs>
          <w:tab w:val="left" w:pos="703"/>
        </w:tabs>
        <w:spacing w:line="274" w:lineRule="exact"/>
      </w:pPr>
      <w:r>
        <w:rPr>
          <w:rStyle w:val="41"/>
        </w:rPr>
        <w:t>прекращения субъектом торговли в установленном законом порядке своей деятельности;</w:t>
      </w:r>
    </w:p>
    <w:p w:rsidR="00274F9B" w:rsidRDefault="00A346FA">
      <w:pPr>
        <w:pStyle w:val="40"/>
        <w:numPr>
          <w:ilvl w:val="2"/>
          <w:numId w:val="9"/>
        </w:numPr>
        <w:shd w:val="clear" w:color="auto" w:fill="auto"/>
        <w:tabs>
          <w:tab w:val="left" w:pos="703"/>
        </w:tabs>
        <w:spacing w:line="274" w:lineRule="exact"/>
      </w:pPr>
      <w:r>
        <w:rPr>
          <w:rStyle w:val="41"/>
        </w:rPr>
        <w:t>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p>
    <w:p w:rsidR="00274F9B" w:rsidRDefault="00A346FA">
      <w:pPr>
        <w:pStyle w:val="40"/>
        <w:numPr>
          <w:ilvl w:val="2"/>
          <w:numId w:val="9"/>
        </w:numPr>
        <w:shd w:val="clear" w:color="auto" w:fill="auto"/>
        <w:tabs>
          <w:tab w:val="left" w:pos="698"/>
        </w:tabs>
        <w:spacing w:line="274" w:lineRule="exact"/>
      </w:pPr>
      <w:r>
        <w:rPr>
          <w:rStyle w:val="41"/>
        </w:rPr>
        <w:t>в случае эксплуатации нестационарного торгового объекта без акта приемочной комиссии;</w:t>
      </w:r>
    </w:p>
    <w:p w:rsidR="00274F9B" w:rsidRDefault="00A346FA">
      <w:pPr>
        <w:pStyle w:val="40"/>
        <w:numPr>
          <w:ilvl w:val="2"/>
          <w:numId w:val="9"/>
        </w:numPr>
        <w:shd w:val="clear" w:color="auto" w:fill="auto"/>
        <w:tabs>
          <w:tab w:val="left" w:pos="698"/>
        </w:tabs>
        <w:spacing w:line="274" w:lineRule="exact"/>
      </w:pPr>
      <w:r>
        <w:rPr>
          <w:rStyle w:val="41"/>
        </w:rPr>
        <w:t>в случае изменения внешнего вида, размеров, площади нестационарного торгового объекта в ходе его эксплуатации;</w:t>
      </w:r>
    </w:p>
    <w:p w:rsidR="00274F9B" w:rsidRDefault="00A346FA">
      <w:pPr>
        <w:pStyle w:val="40"/>
        <w:numPr>
          <w:ilvl w:val="2"/>
          <w:numId w:val="9"/>
        </w:numPr>
        <w:shd w:val="clear" w:color="auto" w:fill="auto"/>
        <w:tabs>
          <w:tab w:val="left" w:pos="698"/>
        </w:tabs>
        <w:spacing w:line="274" w:lineRule="exact"/>
      </w:pPr>
      <w:r>
        <w:rPr>
          <w:rStyle w:val="41"/>
        </w:rPr>
        <w:t>не предъявление в течение установленного срока нестационарного торгового объекта для осмотра приемочной комиссии.</w:t>
      </w:r>
    </w:p>
    <w:p w:rsidR="00274F9B" w:rsidRDefault="00A346FA">
      <w:pPr>
        <w:pStyle w:val="40"/>
        <w:numPr>
          <w:ilvl w:val="2"/>
          <w:numId w:val="9"/>
        </w:numPr>
        <w:shd w:val="clear" w:color="auto" w:fill="auto"/>
        <w:tabs>
          <w:tab w:val="left" w:pos="698"/>
        </w:tabs>
        <w:spacing w:line="274" w:lineRule="exact"/>
      </w:pPr>
      <w:r>
        <w:rPr>
          <w:rStyle w:val="41"/>
        </w:rPr>
        <w:t>невыполнение в течение трех месяцев с даты заключения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p>
    <w:p w:rsidR="00274F9B" w:rsidRDefault="00A346FA">
      <w:pPr>
        <w:pStyle w:val="40"/>
        <w:shd w:val="clear" w:color="auto" w:fill="auto"/>
        <w:spacing w:line="274" w:lineRule="exact"/>
      </w:pPr>
      <w:r>
        <w:rPr>
          <w:rStyle w:val="41"/>
        </w:rPr>
        <w:t>5.3. При отказе от исполнения настоящего Договора в одностороннем порядке</w:t>
      </w:r>
    </w:p>
    <w:p w:rsidR="00274F9B" w:rsidRDefault="00A346FA">
      <w:pPr>
        <w:pStyle w:val="40"/>
        <w:shd w:val="clear" w:color="auto" w:fill="auto"/>
        <w:tabs>
          <w:tab w:val="left" w:leader="underscore" w:pos="5707"/>
        </w:tabs>
        <w:spacing w:line="274" w:lineRule="exact"/>
      </w:pPr>
      <w:r>
        <w:rPr>
          <w:rStyle w:val="41"/>
        </w:rPr>
        <w:t xml:space="preserve">уполномоченный орган администрации </w:t>
      </w:r>
      <w:r>
        <w:rPr>
          <w:rStyle w:val="41"/>
        </w:rPr>
        <w:tab/>
        <w:t xml:space="preserve"> направляет Победителю торгов</w:t>
      </w:r>
    </w:p>
    <w:p w:rsidR="00274F9B" w:rsidRDefault="00A346FA">
      <w:pPr>
        <w:pStyle w:val="40"/>
        <w:shd w:val="clear" w:color="auto" w:fill="auto"/>
        <w:spacing w:after="280" w:line="274" w:lineRule="exact"/>
      </w:pPr>
      <w:r>
        <w:rPr>
          <w:rStyle w:val="41"/>
        </w:rPr>
        <w:t>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274F9B" w:rsidRDefault="00A346FA">
      <w:pPr>
        <w:pStyle w:val="40"/>
        <w:numPr>
          <w:ilvl w:val="0"/>
          <w:numId w:val="9"/>
        </w:numPr>
        <w:shd w:val="clear" w:color="auto" w:fill="auto"/>
        <w:tabs>
          <w:tab w:val="left" w:pos="334"/>
        </w:tabs>
        <w:spacing w:line="274" w:lineRule="exact"/>
      </w:pPr>
      <w:r>
        <w:rPr>
          <w:rStyle w:val="41"/>
        </w:rPr>
        <w:t>Прочие условия</w:t>
      </w:r>
    </w:p>
    <w:p w:rsidR="00274F9B" w:rsidRDefault="00A346FA">
      <w:pPr>
        <w:pStyle w:val="40"/>
        <w:numPr>
          <w:ilvl w:val="1"/>
          <w:numId w:val="9"/>
        </w:numPr>
        <w:shd w:val="clear" w:color="auto" w:fill="auto"/>
        <w:tabs>
          <w:tab w:val="left" w:pos="526"/>
        </w:tabs>
        <w:spacing w:line="274" w:lineRule="exact"/>
      </w:pPr>
      <w:r>
        <w:rPr>
          <w:rStyle w:val="41"/>
        </w:rPr>
        <w:t>Вопросы, не урегулированные настоящим Договором, разрешаются в соответствии с действующим законодательством Российской Федерации.</w:t>
      </w:r>
    </w:p>
    <w:p w:rsidR="00274F9B" w:rsidRDefault="00A346FA">
      <w:pPr>
        <w:pStyle w:val="40"/>
        <w:numPr>
          <w:ilvl w:val="1"/>
          <w:numId w:val="9"/>
        </w:numPr>
        <w:shd w:val="clear" w:color="auto" w:fill="auto"/>
        <w:tabs>
          <w:tab w:val="left" w:pos="526"/>
        </w:tabs>
        <w:spacing w:line="274" w:lineRule="exact"/>
      </w:pPr>
      <w:r>
        <w:rPr>
          <w:rStyle w:val="41"/>
        </w:rPr>
        <w:t>Договор составлен в двух экземплярах, каждый из которых имеет одинаковую юридическую силу.</w:t>
      </w:r>
    </w:p>
    <w:p w:rsidR="00274F9B" w:rsidRDefault="00A346FA">
      <w:pPr>
        <w:pStyle w:val="40"/>
        <w:numPr>
          <w:ilvl w:val="1"/>
          <w:numId w:val="9"/>
        </w:numPr>
        <w:shd w:val="clear" w:color="auto" w:fill="auto"/>
        <w:tabs>
          <w:tab w:val="left" w:pos="511"/>
        </w:tabs>
        <w:spacing w:line="274" w:lineRule="exact"/>
      </w:pPr>
      <w:r>
        <w:rPr>
          <w:rStyle w:val="41"/>
        </w:rPr>
        <w:t>Споры по Договору разрешаются в Арбитражном суде Воронежской области.</w:t>
      </w:r>
    </w:p>
    <w:p w:rsidR="00274F9B" w:rsidRDefault="00A346FA">
      <w:pPr>
        <w:pStyle w:val="40"/>
        <w:numPr>
          <w:ilvl w:val="1"/>
          <w:numId w:val="9"/>
        </w:numPr>
        <w:shd w:val="clear" w:color="auto" w:fill="auto"/>
        <w:tabs>
          <w:tab w:val="left" w:pos="526"/>
        </w:tabs>
        <w:spacing w:after="286" w:line="274" w:lineRule="exact"/>
      </w:pPr>
      <w:r>
        <w:rPr>
          <w:rStyle w:val="41"/>
        </w:rPr>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274F9B" w:rsidRDefault="00A346FA">
      <w:pPr>
        <w:pStyle w:val="40"/>
        <w:numPr>
          <w:ilvl w:val="0"/>
          <w:numId w:val="9"/>
        </w:numPr>
        <w:shd w:val="clear" w:color="auto" w:fill="auto"/>
        <w:tabs>
          <w:tab w:val="left" w:pos="334"/>
        </w:tabs>
        <w:spacing w:line="266" w:lineRule="exact"/>
        <w:sectPr w:rsidR="00274F9B">
          <w:headerReference w:type="default" r:id="rId11"/>
          <w:pgSz w:w="11900" w:h="16840"/>
          <w:pgMar w:top="1143" w:right="811" w:bottom="769" w:left="1667" w:header="0" w:footer="3" w:gutter="0"/>
          <w:pgNumType w:start="24"/>
          <w:cols w:space="720"/>
          <w:noEndnote/>
          <w:docGrid w:linePitch="360"/>
        </w:sectPr>
      </w:pPr>
      <w:r>
        <w:rPr>
          <w:rStyle w:val="41"/>
        </w:rPr>
        <w:t>Юридические адреса, банковские реквизиты и подписи сторон</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48"/>
        <w:gridCol w:w="3662"/>
      </w:tblGrid>
      <w:tr w:rsidR="00274F9B">
        <w:trPr>
          <w:trHeight w:hRule="exact" w:val="2592"/>
        </w:trPr>
        <w:tc>
          <w:tcPr>
            <w:tcW w:w="3648" w:type="dxa"/>
            <w:tcBorders>
              <w:top w:val="single" w:sz="4" w:space="0" w:color="auto"/>
            </w:tcBorders>
            <w:shd w:val="clear" w:color="auto" w:fill="FFFFFF"/>
          </w:tcPr>
          <w:p w:rsidR="00274F9B" w:rsidRDefault="00A346FA">
            <w:pPr>
              <w:pStyle w:val="20"/>
              <w:framePr w:w="7310" w:wrap="notBeside" w:vAnchor="text" w:hAnchor="text" w:y="1"/>
              <w:shd w:val="clear" w:color="auto" w:fill="auto"/>
              <w:spacing w:before="0" w:line="274" w:lineRule="exact"/>
              <w:ind w:firstLine="0"/>
              <w:jc w:val="left"/>
            </w:pPr>
            <w:r>
              <w:rPr>
                <w:rStyle w:val="212pt"/>
              </w:rPr>
              <w:lastRenderedPageBreak/>
              <w:t>Адрес:</w:t>
            </w:r>
          </w:p>
          <w:p w:rsidR="00274F9B" w:rsidRDefault="00A346FA">
            <w:pPr>
              <w:pStyle w:val="20"/>
              <w:framePr w:w="7310" w:wrap="notBeside" w:vAnchor="text" w:hAnchor="text" w:y="1"/>
              <w:shd w:val="clear" w:color="auto" w:fill="auto"/>
              <w:spacing w:before="0" w:line="274" w:lineRule="exact"/>
              <w:ind w:firstLine="0"/>
              <w:jc w:val="left"/>
            </w:pPr>
            <w:r>
              <w:rPr>
                <w:rStyle w:val="212pt"/>
              </w:rPr>
              <w:t>ИНН/КПП</w:t>
            </w:r>
          </w:p>
          <w:p w:rsidR="00274F9B" w:rsidRDefault="00A346FA">
            <w:pPr>
              <w:pStyle w:val="20"/>
              <w:framePr w:w="7310" w:wrap="notBeside" w:vAnchor="text" w:hAnchor="text" w:y="1"/>
              <w:shd w:val="clear" w:color="auto" w:fill="auto"/>
              <w:spacing w:before="0" w:line="274" w:lineRule="exact"/>
              <w:ind w:firstLine="0"/>
              <w:jc w:val="left"/>
            </w:pPr>
            <w:r>
              <w:rPr>
                <w:rStyle w:val="212pt"/>
              </w:rPr>
              <w:t>р/с</w:t>
            </w:r>
          </w:p>
          <w:p w:rsidR="00274F9B" w:rsidRDefault="00A346FA">
            <w:pPr>
              <w:pStyle w:val="20"/>
              <w:framePr w:w="7310" w:wrap="notBeside" w:vAnchor="text" w:hAnchor="text" w:y="1"/>
              <w:shd w:val="clear" w:color="auto" w:fill="auto"/>
              <w:spacing w:before="0" w:line="274" w:lineRule="exact"/>
              <w:ind w:firstLine="0"/>
              <w:jc w:val="left"/>
            </w:pPr>
            <w:r>
              <w:rPr>
                <w:rStyle w:val="212pt"/>
              </w:rPr>
              <w:t>в</w:t>
            </w:r>
          </w:p>
          <w:p w:rsidR="00274F9B" w:rsidRDefault="00A346FA">
            <w:pPr>
              <w:pStyle w:val="20"/>
              <w:framePr w:w="7310" w:wrap="notBeside" w:vAnchor="text" w:hAnchor="text" w:y="1"/>
              <w:shd w:val="clear" w:color="auto" w:fill="auto"/>
              <w:spacing w:before="0" w:line="274" w:lineRule="exact"/>
              <w:ind w:firstLine="0"/>
              <w:jc w:val="left"/>
            </w:pPr>
            <w:r>
              <w:rPr>
                <w:rStyle w:val="212pt"/>
              </w:rPr>
              <w:t>к/с</w:t>
            </w:r>
          </w:p>
          <w:p w:rsidR="00274F9B" w:rsidRDefault="00A346FA">
            <w:pPr>
              <w:pStyle w:val="20"/>
              <w:framePr w:w="7310" w:wrap="notBeside" w:vAnchor="text" w:hAnchor="text" w:y="1"/>
              <w:shd w:val="clear" w:color="auto" w:fill="auto"/>
              <w:spacing w:before="0" w:line="274" w:lineRule="exact"/>
              <w:ind w:firstLine="0"/>
              <w:jc w:val="left"/>
            </w:pPr>
            <w:r>
              <w:rPr>
                <w:rStyle w:val="212pt"/>
              </w:rPr>
              <w:t>БИК</w:t>
            </w:r>
          </w:p>
          <w:p w:rsidR="00274F9B" w:rsidRDefault="00A346FA">
            <w:pPr>
              <w:pStyle w:val="20"/>
              <w:framePr w:w="7310" w:wrap="notBeside" w:vAnchor="text" w:hAnchor="text" w:y="1"/>
              <w:shd w:val="clear" w:color="auto" w:fill="auto"/>
              <w:spacing w:before="0" w:line="274" w:lineRule="exact"/>
              <w:ind w:firstLine="0"/>
              <w:jc w:val="left"/>
            </w:pPr>
            <w:r>
              <w:rPr>
                <w:rStyle w:val="212pt"/>
              </w:rPr>
              <w:t>ОКТМО</w:t>
            </w:r>
          </w:p>
          <w:p w:rsidR="00274F9B" w:rsidRDefault="00A346FA">
            <w:pPr>
              <w:pStyle w:val="20"/>
              <w:framePr w:w="7310" w:wrap="notBeside" w:vAnchor="text" w:hAnchor="text" w:y="1"/>
              <w:shd w:val="clear" w:color="auto" w:fill="auto"/>
              <w:spacing w:before="0" w:line="274" w:lineRule="exact"/>
              <w:ind w:firstLine="0"/>
              <w:jc w:val="left"/>
            </w:pPr>
            <w:r>
              <w:rPr>
                <w:rStyle w:val="212pt"/>
              </w:rPr>
              <w:t>ОКОНХ</w:t>
            </w:r>
          </w:p>
          <w:p w:rsidR="00274F9B" w:rsidRDefault="00A346FA">
            <w:pPr>
              <w:pStyle w:val="20"/>
              <w:framePr w:w="7310" w:wrap="notBeside" w:vAnchor="text" w:hAnchor="text" w:y="1"/>
              <w:shd w:val="clear" w:color="auto" w:fill="auto"/>
              <w:spacing w:before="0" w:line="274" w:lineRule="exact"/>
              <w:ind w:firstLine="0"/>
              <w:jc w:val="left"/>
            </w:pPr>
            <w:r>
              <w:rPr>
                <w:rStyle w:val="212pt"/>
              </w:rPr>
              <w:t>ОКПО</w:t>
            </w:r>
          </w:p>
        </w:tc>
        <w:tc>
          <w:tcPr>
            <w:tcW w:w="3662" w:type="dxa"/>
            <w:tcBorders>
              <w:top w:val="single" w:sz="4" w:space="0" w:color="auto"/>
            </w:tcBorders>
            <w:shd w:val="clear" w:color="auto" w:fill="FFFFFF"/>
          </w:tcPr>
          <w:p w:rsidR="00274F9B" w:rsidRDefault="00A346FA">
            <w:pPr>
              <w:pStyle w:val="20"/>
              <w:framePr w:w="7310" w:wrap="notBeside" w:vAnchor="text" w:hAnchor="text" w:y="1"/>
              <w:shd w:val="clear" w:color="auto" w:fill="auto"/>
              <w:spacing w:before="0" w:line="274" w:lineRule="exact"/>
              <w:ind w:left="900" w:firstLine="0"/>
              <w:jc w:val="left"/>
            </w:pPr>
            <w:r>
              <w:rPr>
                <w:rStyle w:val="212pt"/>
              </w:rPr>
              <w:t>Адрес:</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ИНН/КПП</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р/с</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в</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к/с</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БИК</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ОКТМО</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ОКОНХ</w:t>
            </w:r>
          </w:p>
          <w:p w:rsidR="00274F9B" w:rsidRDefault="00A346FA">
            <w:pPr>
              <w:pStyle w:val="20"/>
              <w:framePr w:w="7310" w:wrap="notBeside" w:vAnchor="text" w:hAnchor="text" w:y="1"/>
              <w:shd w:val="clear" w:color="auto" w:fill="auto"/>
              <w:spacing w:before="0" w:line="274" w:lineRule="exact"/>
              <w:ind w:left="900" w:firstLine="0"/>
              <w:jc w:val="left"/>
            </w:pPr>
            <w:r>
              <w:rPr>
                <w:rStyle w:val="212pt"/>
              </w:rPr>
              <w:t>ОКПО</w:t>
            </w:r>
          </w:p>
        </w:tc>
      </w:tr>
      <w:tr w:rsidR="00274F9B">
        <w:trPr>
          <w:trHeight w:hRule="exact" w:val="667"/>
        </w:trPr>
        <w:tc>
          <w:tcPr>
            <w:tcW w:w="3648" w:type="dxa"/>
            <w:shd w:val="clear" w:color="auto" w:fill="FFFFFF"/>
            <w:vAlign w:val="bottom"/>
          </w:tcPr>
          <w:p w:rsidR="00274F9B" w:rsidRDefault="00A346FA">
            <w:pPr>
              <w:pStyle w:val="20"/>
              <w:framePr w:w="7310" w:wrap="notBeside" w:vAnchor="text" w:hAnchor="text" w:y="1"/>
              <w:shd w:val="clear" w:color="auto" w:fill="auto"/>
              <w:spacing w:before="0" w:line="266" w:lineRule="exact"/>
              <w:ind w:firstLine="0"/>
              <w:jc w:val="left"/>
            </w:pPr>
            <w:r>
              <w:rPr>
                <w:rStyle w:val="212pt"/>
              </w:rPr>
              <w:t>(подпись)</w:t>
            </w:r>
          </w:p>
          <w:p w:rsidR="00274F9B" w:rsidRDefault="00A346FA">
            <w:pPr>
              <w:pStyle w:val="20"/>
              <w:framePr w:w="7310" w:wrap="notBeside" w:vAnchor="text" w:hAnchor="text" w:y="1"/>
              <w:shd w:val="clear" w:color="auto" w:fill="auto"/>
              <w:spacing w:before="0" w:line="266" w:lineRule="exact"/>
              <w:ind w:firstLine="0"/>
              <w:jc w:val="left"/>
            </w:pPr>
            <w:r>
              <w:rPr>
                <w:rStyle w:val="212pt"/>
              </w:rPr>
              <w:t>МП</w:t>
            </w:r>
          </w:p>
        </w:tc>
        <w:tc>
          <w:tcPr>
            <w:tcW w:w="3662" w:type="dxa"/>
            <w:shd w:val="clear" w:color="auto" w:fill="FFFFFF"/>
            <w:vAlign w:val="bottom"/>
          </w:tcPr>
          <w:p w:rsidR="00274F9B" w:rsidRDefault="00A346FA">
            <w:pPr>
              <w:pStyle w:val="20"/>
              <w:framePr w:w="7310" w:wrap="notBeside" w:vAnchor="text" w:hAnchor="text" w:y="1"/>
              <w:shd w:val="clear" w:color="auto" w:fill="auto"/>
              <w:spacing w:before="0" w:line="266" w:lineRule="exact"/>
              <w:ind w:left="900" w:firstLine="0"/>
              <w:jc w:val="left"/>
            </w:pPr>
            <w:r>
              <w:rPr>
                <w:rStyle w:val="212pt"/>
              </w:rPr>
              <w:t>(подпись)</w:t>
            </w:r>
          </w:p>
          <w:p w:rsidR="00274F9B" w:rsidRDefault="00A346FA">
            <w:pPr>
              <w:pStyle w:val="20"/>
              <w:framePr w:w="7310" w:wrap="notBeside" w:vAnchor="text" w:hAnchor="text" w:y="1"/>
              <w:shd w:val="clear" w:color="auto" w:fill="auto"/>
              <w:spacing w:before="0" w:line="266" w:lineRule="exact"/>
              <w:ind w:left="900" w:firstLine="0"/>
              <w:jc w:val="left"/>
            </w:pPr>
            <w:r>
              <w:rPr>
                <w:rStyle w:val="212pt"/>
              </w:rPr>
              <w:t>МП»</w:t>
            </w:r>
          </w:p>
        </w:tc>
      </w:tr>
    </w:tbl>
    <w:p w:rsidR="00274F9B" w:rsidRDefault="00274F9B">
      <w:pPr>
        <w:framePr w:w="7310" w:wrap="notBeside" w:vAnchor="text" w:hAnchor="text" w:y="1"/>
        <w:rPr>
          <w:sz w:val="2"/>
          <w:szCs w:val="2"/>
        </w:rPr>
      </w:pPr>
    </w:p>
    <w:p w:rsidR="00274F9B" w:rsidRDefault="00274F9B">
      <w:pPr>
        <w:rPr>
          <w:sz w:val="2"/>
          <w:szCs w:val="2"/>
        </w:rPr>
      </w:pPr>
    </w:p>
    <w:p w:rsidR="00274F9B" w:rsidRDefault="00274F9B">
      <w:pPr>
        <w:rPr>
          <w:sz w:val="2"/>
          <w:szCs w:val="2"/>
        </w:rPr>
        <w:sectPr w:rsidR="00274F9B">
          <w:headerReference w:type="default" r:id="rId12"/>
          <w:pgSz w:w="11900" w:h="16840"/>
          <w:pgMar w:top="2207" w:right="810" w:bottom="2207" w:left="1668" w:header="0" w:footer="3" w:gutter="0"/>
          <w:cols w:space="720"/>
          <w:noEndnote/>
          <w:docGrid w:linePitch="360"/>
        </w:sectPr>
      </w:pPr>
    </w:p>
    <w:p w:rsidR="00274F9B" w:rsidRDefault="00274F9B">
      <w:pPr>
        <w:spacing w:before="88" w:after="88" w:line="240" w:lineRule="exact"/>
        <w:rPr>
          <w:sz w:val="19"/>
          <w:szCs w:val="19"/>
        </w:rP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Default="00D53317">
      <w:pPr>
        <w:pStyle w:val="40"/>
        <w:shd w:val="clear" w:color="auto" w:fill="auto"/>
        <w:spacing w:after="160" w:line="266" w:lineRule="exact"/>
        <w:jc w:val="center"/>
      </w:pPr>
    </w:p>
    <w:p w:rsidR="00D53317" w:rsidRPr="007E2D37" w:rsidRDefault="00D53317" w:rsidP="00D53317">
      <w:pPr>
        <w:pStyle w:val="a4"/>
        <w:shd w:val="clear" w:color="auto" w:fill="auto"/>
        <w:spacing w:line="240" w:lineRule="auto"/>
        <w:rPr>
          <w:sz w:val="28"/>
          <w:szCs w:val="28"/>
        </w:rPr>
      </w:pPr>
      <w:r w:rsidRPr="007E2D37">
        <w:rPr>
          <w:rStyle w:val="a5"/>
          <w:sz w:val="28"/>
          <w:szCs w:val="28"/>
        </w:rPr>
        <w:lastRenderedPageBreak/>
        <w:t xml:space="preserve">Приложение </w:t>
      </w:r>
      <w:r w:rsidRPr="007E2D37">
        <w:rPr>
          <w:rStyle w:val="a5"/>
          <w:sz w:val="28"/>
          <w:szCs w:val="28"/>
        </w:rPr>
        <w:fldChar w:fldCharType="begin"/>
      </w:r>
      <w:r w:rsidRPr="007E2D37">
        <w:rPr>
          <w:rStyle w:val="a5"/>
          <w:sz w:val="28"/>
          <w:szCs w:val="28"/>
        </w:rPr>
        <w:instrText xml:space="preserve"> PAGE \* MERGEFORMAT </w:instrText>
      </w:r>
      <w:r w:rsidRPr="007E2D37">
        <w:rPr>
          <w:rStyle w:val="a5"/>
          <w:sz w:val="28"/>
          <w:szCs w:val="28"/>
        </w:rPr>
        <w:fldChar w:fldCharType="separate"/>
      </w:r>
      <w:r w:rsidR="007E2D37">
        <w:rPr>
          <w:rStyle w:val="a5"/>
          <w:noProof/>
          <w:sz w:val="28"/>
          <w:szCs w:val="28"/>
        </w:rPr>
        <w:t>27</w:t>
      </w:r>
      <w:r w:rsidRPr="007E2D37">
        <w:rPr>
          <w:rStyle w:val="a5"/>
          <w:sz w:val="28"/>
          <w:szCs w:val="28"/>
        </w:rPr>
        <w:fldChar w:fldCharType="end"/>
      </w:r>
    </w:p>
    <w:p w:rsidR="00D53317" w:rsidRPr="007E2D37" w:rsidRDefault="00D53317" w:rsidP="00D53317">
      <w:pPr>
        <w:pStyle w:val="a4"/>
        <w:shd w:val="clear" w:color="auto" w:fill="auto"/>
        <w:spacing w:line="240" w:lineRule="auto"/>
        <w:rPr>
          <w:sz w:val="28"/>
          <w:szCs w:val="28"/>
        </w:rPr>
      </w:pPr>
      <w:r w:rsidRPr="007E2D37">
        <w:rPr>
          <w:rStyle w:val="a5"/>
          <w:sz w:val="28"/>
          <w:szCs w:val="28"/>
        </w:rPr>
        <w:t>к решению Совета народных депутатов</w:t>
      </w:r>
    </w:p>
    <w:p w:rsidR="00D53317" w:rsidRPr="007E2D37" w:rsidRDefault="00D53317" w:rsidP="00D53317">
      <w:pPr>
        <w:pStyle w:val="a4"/>
        <w:shd w:val="clear" w:color="auto" w:fill="auto"/>
        <w:spacing w:line="240" w:lineRule="auto"/>
        <w:rPr>
          <w:sz w:val="28"/>
          <w:szCs w:val="28"/>
        </w:rPr>
      </w:pPr>
      <w:r w:rsidRPr="007E2D37">
        <w:rPr>
          <w:rStyle w:val="a5"/>
          <w:sz w:val="28"/>
          <w:szCs w:val="28"/>
        </w:rPr>
        <w:t>Рождественско-Хавского сельского поселения</w:t>
      </w:r>
    </w:p>
    <w:p w:rsidR="00D53317" w:rsidRPr="007E2D37" w:rsidRDefault="00D53317" w:rsidP="00D53317">
      <w:pPr>
        <w:pStyle w:val="a4"/>
        <w:shd w:val="clear" w:color="auto" w:fill="auto"/>
        <w:spacing w:line="240" w:lineRule="auto"/>
        <w:rPr>
          <w:sz w:val="28"/>
          <w:szCs w:val="28"/>
        </w:rPr>
      </w:pPr>
      <w:r w:rsidRPr="007E2D37">
        <w:rPr>
          <w:rStyle w:val="a5"/>
          <w:sz w:val="28"/>
          <w:szCs w:val="28"/>
        </w:rPr>
        <w:t>от 2</w:t>
      </w:r>
      <w:r w:rsidR="007E2D37" w:rsidRPr="007E2D37">
        <w:rPr>
          <w:rStyle w:val="a5"/>
          <w:sz w:val="28"/>
          <w:szCs w:val="28"/>
        </w:rPr>
        <w:t>7</w:t>
      </w:r>
      <w:r w:rsidRPr="007E2D37">
        <w:rPr>
          <w:rStyle w:val="a5"/>
          <w:sz w:val="28"/>
          <w:szCs w:val="28"/>
        </w:rPr>
        <w:t>.</w:t>
      </w:r>
      <w:r w:rsidR="00FB1D2C" w:rsidRPr="007E2D37">
        <w:rPr>
          <w:rStyle w:val="a5"/>
          <w:sz w:val="28"/>
          <w:szCs w:val="28"/>
        </w:rPr>
        <w:t>03</w:t>
      </w:r>
      <w:r w:rsidRPr="007E2D37">
        <w:rPr>
          <w:rStyle w:val="a5"/>
          <w:sz w:val="28"/>
          <w:szCs w:val="28"/>
        </w:rPr>
        <w:t>.202</w:t>
      </w:r>
      <w:r w:rsidR="00FB1D2C" w:rsidRPr="007E2D37">
        <w:rPr>
          <w:rStyle w:val="a5"/>
          <w:sz w:val="28"/>
          <w:szCs w:val="28"/>
        </w:rPr>
        <w:t>4 г</w:t>
      </w:r>
      <w:r w:rsidRPr="007E2D37">
        <w:rPr>
          <w:rStyle w:val="a5"/>
          <w:sz w:val="28"/>
          <w:szCs w:val="28"/>
        </w:rPr>
        <w:t>. №</w:t>
      </w:r>
      <w:r w:rsidR="007E2D37" w:rsidRPr="007E2D37">
        <w:rPr>
          <w:rStyle w:val="a5"/>
          <w:sz w:val="28"/>
          <w:szCs w:val="28"/>
        </w:rPr>
        <w:t xml:space="preserve"> 177</w:t>
      </w:r>
    </w:p>
    <w:p w:rsidR="00D53317" w:rsidRPr="007E2D37" w:rsidRDefault="00D53317" w:rsidP="00D53317">
      <w:pPr>
        <w:pStyle w:val="40"/>
        <w:shd w:val="clear" w:color="auto" w:fill="auto"/>
        <w:spacing w:after="160" w:line="266" w:lineRule="exact"/>
        <w:jc w:val="right"/>
        <w:rPr>
          <w:sz w:val="28"/>
          <w:szCs w:val="28"/>
        </w:rPr>
      </w:pPr>
    </w:p>
    <w:p w:rsidR="00274F9B" w:rsidRDefault="00A346FA">
      <w:pPr>
        <w:pStyle w:val="40"/>
        <w:shd w:val="clear" w:color="auto" w:fill="auto"/>
        <w:spacing w:after="160" w:line="266" w:lineRule="exact"/>
        <w:jc w:val="center"/>
      </w:pPr>
      <w:r>
        <w:t>Акт</w:t>
      </w:r>
    </w:p>
    <w:p w:rsidR="00274F9B" w:rsidRDefault="0054360C">
      <w:pPr>
        <w:pStyle w:val="40"/>
        <w:shd w:val="clear" w:color="auto" w:fill="auto"/>
        <w:spacing w:line="266" w:lineRule="exact"/>
        <w:jc w:val="center"/>
      </w:pPr>
      <w:r>
        <w:rPr>
          <w:noProof/>
          <w:lang w:bidi="ar-SA"/>
        </w:rPr>
        <mc:AlternateContent>
          <mc:Choice Requires="wps">
            <w:drawing>
              <wp:anchor distT="0" distB="0" distL="63500" distR="1728470" simplePos="0" relativeHeight="377487106" behindDoc="1" locked="0" layoutInCell="1" allowOverlap="1">
                <wp:simplePos x="0" y="0"/>
                <wp:positionH relativeFrom="margin">
                  <wp:posOffset>6350</wp:posOffset>
                </wp:positionH>
                <wp:positionV relativeFrom="paragraph">
                  <wp:posOffset>474345</wp:posOffset>
                </wp:positionV>
                <wp:extent cx="176530" cy="168910"/>
                <wp:effectExtent l="0" t="254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90" w:rsidRDefault="00964290">
                            <w:pPr>
                              <w:pStyle w:val="40"/>
                              <w:shd w:val="clear" w:color="auto" w:fill="auto"/>
                              <w:spacing w:line="266" w:lineRule="exact"/>
                              <w:jc w:val="left"/>
                            </w:pPr>
                            <w:r>
                              <w:rPr>
                                <w:rStyle w:val="4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 o:spid="_x0000_s1027" type="#_x0000_t202" style="position:absolute;left:0;text-align:left;margin-left:.5pt;margin-top:37.35pt;width:13.9pt;height:13.3pt;z-index:-125829374;visibility:visible;mso-wrap-style:square;mso-width-percent:0;mso-height-percent:0;mso-wrap-distance-left:5pt;mso-wrap-distance-top:0;mso-wrap-distance-right:13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JBrgIAAK8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" filled="f" stroked="f">
                <v:textbox style="mso-fit-shape-to-text:t" inset="0,0,0,0">
                  <w:txbxContent>
                    <w:p w:rsidR="00964290" w:rsidRDefault="00964290">
                      <w:pPr>
                        <w:pStyle w:val="40"/>
                        <w:shd w:val="clear" w:color="auto" w:fill="auto"/>
                        <w:spacing w:line="266" w:lineRule="exact"/>
                        <w:jc w:val="left"/>
                      </w:pPr>
                      <w:r>
                        <w:rPr>
                          <w:rStyle w:val="4Exact"/>
                        </w:rPr>
                        <w:t>от</w:t>
                      </w:r>
                    </w:p>
                  </w:txbxContent>
                </v:textbox>
                <w10:wrap type="topAndBottom" anchorx="margin"/>
              </v:shape>
            </w:pict>
          </mc:Fallback>
        </mc:AlternateContent>
      </w:r>
      <w:r>
        <w:rPr>
          <w:noProof/>
          <w:lang w:bidi="ar-SA"/>
        </w:rPr>
        <mc:AlternateContent>
          <mc:Choice Requires="wps">
            <w:drawing>
              <wp:anchor distT="0" distB="0" distL="122555" distR="2307590" simplePos="0" relativeHeight="377487107" behindDoc="1" locked="0" layoutInCell="1" allowOverlap="1">
                <wp:simplePos x="0" y="0"/>
                <wp:positionH relativeFrom="margin">
                  <wp:posOffset>1911350</wp:posOffset>
                </wp:positionH>
                <wp:positionV relativeFrom="paragraph">
                  <wp:posOffset>474345</wp:posOffset>
                </wp:positionV>
                <wp:extent cx="615950" cy="168910"/>
                <wp:effectExtent l="0" t="2540" r="4445"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90" w:rsidRDefault="00964290">
                            <w:pPr>
                              <w:pStyle w:val="40"/>
                              <w:shd w:val="clear" w:color="auto" w:fill="auto"/>
                              <w:spacing w:line="266" w:lineRule="exact"/>
                              <w:jc w:val="left"/>
                            </w:pPr>
                            <w:r>
                              <w:rPr>
                                <w:rStyle w:val="4Exact"/>
                              </w:rPr>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150.5pt;margin-top:37.35pt;width:48.5pt;height:13.3pt;z-index:-125829373;visibility:visible;mso-wrap-style:square;mso-width-percent:0;mso-height-percent:0;mso-wrap-distance-left:9.65pt;mso-wrap-distance-top:0;mso-wrap-distance-right:18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fdsAIAAK8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" filled="f" stroked="f">
                <v:textbox style="mso-fit-shape-to-text:t" inset="0,0,0,0">
                  <w:txbxContent>
                    <w:p w:rsidR="00964290" w:rsidRDefault="00964290">
                      <w:pPr>
                        <w:pStyle w:val="40"/>
                        <w:shd w:val="clear" w:color="auto" w:fill="auto"/>
                        <w:spacing w:line="266" w:lineRule="exact"/>
                        <w:jc w:val="left"/>
                      </w:pPr>
                      <w:r>
                        <w:rPr>
                          <w:rStyle w:val="4Exact"/>
                        </w:rPr>
                        <w:t>20 г.</w:t>
                      </w:r>
                    </w:p>
                  </w:txbxContent>
                </v:textbox>
                <w10:wrap type="topAndBottom" anchorx="margin"/>
              </v:shape>
            </w:pict>
          </mc:Fallback>
        </mc:AlternateContent>
      </w:r>
      <w:r>
        <w:rPr>
          <w:noProof/>
          <w:lang w:bidi="ar-SA"/>
        </w:rPr>
        <mc:AlternateContent>
          <mc:Choice Requires="wps">
            <w:drawing>
              <wp:anchor distT="0" distB="0" distL="63500" distR="972185" simplePos="0" relativeHeight="377487108" behindDoc="1" locked="0" layoutInCell="1" allowOverlap="1">
                <wp:simplePos x="0" y="0"/>
                <wp:positionH relativeFrom="margin">
                  <wp:posOffset>4834255</wp:posOffset>
                </wp:positionH>
                <wp:positionV relativeFrom="paragraph">
                  <wp:posOffset>477520</wp:posOffset>
                </wp:positionV>
                <wp:extent cx="173990" cy="168910"/>
                <wp:effectExtent l="0" t="0" r="0" b="0"/>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90" w:rsidRDefault="00964290">
                            <w:pPr>
                              <w:pStyle w:val="40"/>
                              <w:shd w:val="clear" w:color="auto" w:fill="auto"/>
                              <w:spacing w:line="266" w:lineRule="exact"/>
                              <w:jc w:val="left"/>
                            </w:pPr>
                            <w:r>
                              <w:rPr>
                                <w:rStyle w:val="4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29" type="#_x0000_t202" style="position:absolute;left:0;text-align:left;margin-left:380.65pt;margin-top:37.6pt;width:13.7pt;height:13.3pt;z-index:-125829372;visibility:visible;mso-wrap-style:square;mso-width-percent:0;mso-height-percent:0;mso-wrap-distance-left:5pt;mso-wrap-distance-top:0;mso-wrap-distance-right:7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uPrwIAAK8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" filled="f" stroked="f">
                <v:textbox style="mso-fit-shape-to-text:t" inset="0,0,0,0">
                  <w:txbxContent>
                    <w:p w:rsidR="00964290" w:rsidRDefault="00964290">
                      <w:pPr>
                        <w:pStyle w:val="40"/>
                        <w:shd w:val="clear" w:color="auto" w:fill="auto"/>
                        <w:spacing w:line="266" w:lineRule="exact"/>
                        <w:jc w:val="left"/>
                      </w:pPr>
                      <w:r>
                        <w:rPr>
                          <w:rStyle w:val="4Exact"/>
                        </w:rPr>
                        <w:t>№</w:t>
                      </w:r>
                    </w:p>
                  </w:txbxContent>
                </v:textbox>
                <w10:wrap type="topAndBottom" anchorx="margin"/>
              </v:shape>
            </w:pict>
          </mc:Fallback>
        </mc:AlternateContent>
      </w:r>
      <w:r w:rsidR="00A346FA">
        <w:t>приемки в эксплуатацию нестационарного торгового объекта</w:t>
      </w:r>
    </w:p>
    <w:p w:rsidR="00274F9B" w:rsidRDefault="00A346FA">
      <w:pPr>
        <w:pStyle w:val="40"/>
        <w:shd w:val="clear" w:color="auto" w:fill="auto"/>
        <w:spacing w:after="211" w:line="274" w:lineRule="exact"/>
        <w:ind w:right="6680"/>
        <w:jc w:val="left"/>
      </w:pPr>
      <w:r>
        <w:t>Комиссия в составе: председателя:</w:t>
      </w:r>
    </w:p>
    <w:p w:rsidR="00274F9B" w:rsidRDefault="00A346FA">
      <w:pPr>
        <w:pStyle w:val="20"/>
        <w:shd w:val="clear" w:color="auto" w:fill="auto"/>
        <w:spacing w:before="0"/>
        <w:ind w:left="20" w:firstLine="0"/>
        <w:jc w:val="center"/>
      </w:pPr>
      <w:r>
        <w:t>(фамилия, имя, отчество)</w:t>
      </w:r>
    </w:p>
    <w:p w:rsidR="00274F9B" w:rsidRDefault="00A346FA">
      <w:pPr>
        <w:pStyle w:val="40"/>
        <w:shd w:val="clear" w:color="auto" w:fill="auto"/>
        <w:spacing w:after="238" w:line="266" w:lineRule="exact"/>
      </w:pPr>
      <w:r>
        <w:t>заместителя председателя:</w:t>
      </w:r>
    </w:p>
    <w:p w:rsidR="00274F9B" w:rsidRDefault="00A346FA">
      <w:pPr>
        <w:pStyle w:val="20"/>
        <w:shd w:val="clear" w:color="auto" w:fill="auto"/>
        <w:spacing w:before="0" w:line="269" w:lineRule="exact"/>
        <w:ind w:left="20" w:firstLine="0"/>
        <w:jc w:val="center"/>
      </w:pPr>
      <w:r>
        <w:t>(фамилия, имя, отчество)</w:t>
      </w:r>
    </w:p>
    <w:p w:rsidR="00274F9B" w:rsidRDefault="00A346FA">
      <w:pPr>
        <w:pStyle w:val="40"/>
        <w:shd w:val="clear" w:color="auto" w:fill="auto"/>
        <w:spacing w:line="269" w:lineRule="exact"/>
      </w:pPr>
      <w:r>
        <w:t>членов</w:t>
      </w:r>
    </w:p>
    <w:p w:rsidR="00274F9B" w:rsidRDefault="00A346FA">
      <w:pPr>
        <w:pStyle w:val="40"/>
        <w:shd w:val="clear" w:color="auto" w:fill="auto"/>
        <w:tabs>
          <w:tab w:val="left" w:leader="underscore" w:pos="5664"/>
        </w:tabs>
        <w:spacing w:line="269" w:lineRule="exact"/>
      </w:pPr>
      <w:r>
        <w:t xml:space="preserve">комиссии: </w:t>
      </w:r>
      <w:r>
        <w:tab/>
      </w:r>
    </w:p>
    <w:p w:rsidR="00274F9B" w:rsidRDefault="00A346FA">
      <w:pPr>
        <w:pStyle w:val="40"/>
        <w:shd w:val="clear" w:color="auto" w:fill="auto"/>
        <w:spacing w:after="205" w:line="266" w:lineRule="exact"/>
      </w:pPr>
      <w:r>
        <w:t>произвела осмотр размещенного</w:t>
      </w:r>
    </w:p>
    <w:p w:rsidR="00274F9B" w:rsidRDefault="00A346FA">
      <w:pPr>
        <w:pStyle w:val="20"/>
        <w:shd w:val="clear" w:color="auto" w:fill="auto"/>
        <w:spacing w:before="0" w:after="275"/>
        <w:ind w:left="20" w:firstLine="0"/>
        <w:jc w:val="center"/>
      </w:pPr>
      <w:r>
        <w:t>(наименование или Ф.И.О. заявителя)</w:t>
      </w:r>
    </w:p>
    <w:p w:rsidR="00274F9B" w:rsidRDefault="00A346FA">
      <w:pPr>
        <w:pStyle w:val="40"/>
        <w:shd w:val="clear" w:color="auto" w:fill="auto"/>
        <w:spacing w:line="266" w:lineRule="exact"/>
      </w:pPr>
      <w:r>
        <w:t>нестационарного торгового объекта</w:t>
      </w:r>
    </w:p>
    <w:p w:rsidR="00274F9B" w:rsidRDefault="00A346FA">
      <w:pPr>
        <w:pStyle w:val="60"/>
        <w:shd w:val="clear" w:color="auto" w:fill="auto"/>
      </w:pPr>
      <w:r>
        <w:t>5</w:t>
      </w:r>
    </w:p>
    <w:p w:rsidR="00274F9B" w:rsidRDefault="00A346FA">
      <w:pPr>
        <w:pStyle w:val="20"/>
        <w:shd w:val="clear" w:color="auto" w:fill="auto"/>
        <w:spacing w:before="0" w:line="274" w:lineRule="exact"/>
        <w:ind w:left="20" w:firstLine="0"/>
        <w:jc w:val="center"/>
      </w:pPr>
      <w:r>
        <w:t>(вид нестационарного торгового объекта)</w:t>
      </w:r>
    </w:p>
    <w:p w:rsidR="00274F9B" w:rsidRDefault="00A346FA">
      <w:pPr>
        <w:pStyle w:val="40"/>
        <w:shd w:val="clear" w:color="auto" w:fill="auto"/>
        <w:tabs>
          <w:tab w:val="left" w:leader="underscore" w:pos="9271"/>
        </w:tabs>
        <w:spacing w:line="274" w:lineRule="exact"/>
      </w:pPr>
      <w:r>
        <w:t>расположенного на земельном участке с кадастровым номером:</w:t>
      </w:r>
      <w:r>
        <w:tab/>
      </w:r>
    </w:p>
    <w:p w:rsidR="00274F9B" w:rsidRDefault="00A346FA">
      <w:pPr>
        <w:pStyle w:val="40"/>
        <w:shd w:val="clear" w:color="auto" w:fill="auto"/>
        <w:tabs>
          <w:tab w:val="left" w:leader="underscore" w:pos="9271"/>
        </w:tabs>
        <w:spacing w:line="274" w:lineRule="exact"/>
      </w:pPr>
      <w:r>
        <w:t>по адресу:</w:t>
      </w:r>
      <w:r>
        <w:tab/>
      </w:r>
    </w:p>
    <w:p w:rsidR="00274F9B" w:rsidRDefault="00A346FA">
      <w:pPr>
        <w:pStyle w:val="40"/>
        <w:shd w:val="clear" w:color="auto" w:fill="auto"/>
        <w:tabs>
          <w:tab w:val="center" w:pos="4406"/>
        </w:tabs>
        <w:spacing w:line="274" w:lineRule="exact"/>
        <w:ind w:firstLine="740"/>
      </w:pPr>
      <w:r>
        <w:t>При осмотре нестационарного торгового объекта и прилегающей территории комиссия установила, что площадь, место расположения, конструктивно-цветовое изображение фасадов, элементов</w:t>
      </w:r>
      <w:r>
        <w:tab/>
        <w:t>благоустройства прилегающей территории и</w:t>
      </w:r>
    </w:p>
    <w:p w:rsidR="00274F9B" w:rsidRDefault="00A346FA">
      <w:pPr>
        <w:pStyle w:val="40"/>
        <w:shd w:val="clear" w:color="auto" w:fill="auto"/>
        <w:spacing w:line="274" w:lineRule="exact"/>
      </w:pPr>
      <w:r>
        <w:t>сопутствующей инфраструктуры соответствует архитектурному решению нестационарного торгового объекта.</w:t>
      </w:r>
    </w:p>
    <w:p w:rsidR="00274F9B" w:rsidRDefault="00A346FA">
      <w:pPr>
        <w:pStyle w:val="40"/>
        <w:shd w:val="clear" w:color="auto" w:fill="auto"/>
        <w:spacing w:line="274" w:lineRule="exact"/>
        <w:ind w:firstLine="740"/>
      </w:pPr>
      <w:r>
        <w:t>Инженерное оборудование:</w:t>
      </w:r>
    </w:p>
    <w:p w:rsidR="00274F9B" w:rsidRDefault="00A346FA">
      <w:pPr>
        <w:pStyle w:val="a7"/>
        <w:shd w:val="clear" w:color="auto" w:fill="auto"/>
        <w:tabs>
          <w:tab w:val="right" w:leader="underscore" w:pos="5833"/>
        </w:tabs>
      </w:pPr>
      <w:r>
        <w:fldChar w:fldCharType="begin"/>
      </w:r>
      <w:r>
        <w:instrText xml:space="preserve"> TOC \o "1-5" \h \z </w:instrText>
      </w:r>
      <w:r>
        <w:fldChar w:fldCharType="separate"/>
      </w:r>
      <w:r>
        <w:t>отопление</w:t>
      </w:r>
      <w:r>
        <w:tab/>
        <w:t>,</w:t>
      </w:r>
    </w:p>
    <w:p w:rsidR="00274F9B" w:rsidRDefault="00A346FA">
      <w:pPr>
        <w:pStyle w:val="a7"/>
        <w:shd w:val="clear" w:color="auto" w:fill="auto"/>
        <w:tabs>
          <w:tab w:val="right" w:leader="underscore" w:pos="5833"/>
        </w:tabs>
      </w:pPr>
      <w:r>
        <w:t>водоснабжение</w:t>
      </w:r>
      <w:r>
        <w:tab/>
        <w:t>,</w:t>
      </w:r>
    </w:p>
    <w:p w:rsidR="00274F9B" w:rsidRDefault="00A346FA">
      <w:pPr>
        <w:pStyle w:val="a7"/>
        <w:shd w:val="clear" w:color="auto" w:fill="auto"/>
        <w:tabs>
          <w:tab w:val="right" w:leader="underscore" w:pos="5833"/>
        </w:tabs>
      </w:pPr>
      <w:r>
        <w:t>электроосвещение</w:t>
      </w:r>
      <w:r>
        <w:tab/>
        <w:t>,</w:t>
      </w:r>
    </w:p>
    <w:p w:rsidR="00274F9B" w:rsidRDefault="00A346FA">
      <w:pPr>
        <w:pStyle w:val="a7"/>
        <w:shd w:val="clear" w:color="auto" w:fill="auto"/>
        <w:tabs>
          <w:tab w:val="right" w:leader="underscore" w:pos="5833"/>
        </w:tabs>
        <w:spacing w:after="246"/>
      </w:pPr>
      <w:r>
        <w:t>водоотведение</w:t>
      </w:r>
      <w:r>
        <w:tab/>
        <w:t>.</w:t>
      </w:r>
      <w:r>
        <w:fldChar w:fldCharType="end"/>
      </w:r>
    </w:p>
    <w:p w:rsidR="00274F9B" w:rsidRDefault="00A346FA">
      <w:pPr>
        <w:pStyle w:val="40"/>
        <w:shd w:val="clear" w:color="auto" w:fill="auto"/>
        <w:tabs>
          <w:tab w:val="right" w:pos="5833"/>
        </w:tabs>
        <w:spacing w:after="230" w:line="266" w:lineRule="exact"/>
        <w:ind w:left="3540"/>
      </w:pPr>
      <w:r>
        <w:t>Заключение</w:t>
      </w:r>
      <w:r>
        <w:tab/>
        <w:t>комиссии:</w:t>
      </w:r>
    </w:p>
    <w:p w:rsidR="00274F9B" w:rsidRDefault="00A346FA">
      <w:pPr>
        <w:pStyle w:val="40"/>
        <w:shd w:val="clear" w:color="auto" w:fill="auto"/>
        <w:spacing w:after="250" w:line="278" w:lineRule="exact"/>
        <w:ind w:firstLine="740"/>
        <w:jc w:val="left"/>
      </w:pPr>
      <w:r>
        <w:t>предъявленный к приемке нестационарный торговый объект принять в эксплуатацию.</w:t>
      </w:r>
    </w:p>
    <w:p w:rsidR="00274F9B" w:rsidRDefault="00A346FA">
      <w:pPr>
        <w:pStyle w:val="40"/>
        <w:shd w:val="clear" w:color="auto" w:fill="auto"/>
        <w:tabs>
          <w:tab w:val="left" w:leader="underscore" w:pos="7946"/>
        </w:tabs>
        <w:spacing w:line="266" w:lineRule="exact"/>
      </w:pPr>
      <w:r>
        <w:t>Председатель комиссии:</w:t>
      </w:r>
      <w:r>
        <w:tab/>
      </w:r>
    </w:p>
    <w:p w:rsidR="00274F9B" w:rsidRDefault="00A346FA">
      <w:pPr>
        <w:pStyle w:val="20"/>
        <w:shd w:val="clear" w:color="auto" w:fill="auto"/>
        <w:tabs>
          <w:tab w:val="right" w:pos="5399"/>
        </w:tabs>
        <w:spacing w:before="0"/>
        <w:ind w:left="2460" w:firstLine="0"/>
      </w:pPr>
      <w:r>
        <w:t>(подпись)</w:t>
      </w:r>
      <w:r>
        <w:tab/>
        <w:t>(инициалы, фамилия)</w:t>
      </w:r>
    </w:p>
    <w:p w:rsidR="00274F9B" w:rsidRDefault="00A346FA">
      <w:pPr>
        <w:pStyle w:val="40"/>
        <w:shd w:val="clear" w:color="auto" w:fill="auto"/>
        <w:tabs>
          <w:tab w:val="left" w:leader="underscore" w:pos="7946"/>
        </w:tabs>
        <w:spacing w:line="266" w:lineRule="exact"/>
      </w:pPr>
      <w:r>
        <w:t>Члены комиссии:</w:t>
      </w:r>
      <w:r>
        <w:tab/>
      </w:r>
    </w:p>
    <w:p w:rsidR="00274F9B" w:rsidRDefault="00A346FA">
      <w:pPr>
        <w:pStyle w:val="20"/>
        <w:shd w:val="clear" w:color="auto" w:fill="auto"/>
        <w:tabs>
          <w:tab w:val="right" w:pos="5399"/>
        </w:tabs>
        <w:spacing w:before="0" w:after="240"/>
        <w:ind w:left="2460" w:firstLine="0"/>
      </w:pPr>
      <w:r>
        <w:t>(подпись)</w:t>
      </w:r>
      <w:r>
        <w:tab/>
        <w:t>(инициалы, фамилия)</w:t>
      </w:r>
    </w:p>
    <w:p w:rsidR="00274F9B" w:rsidRDefault="00A346FA">
      <w:pPr>
        <w:pStyle w:val="20"/>
        <w:shd w:val="clear" w:color="auto" w:fill="auto"/>
        <w:tabs>
          <w:tab w:val="right" w:pos="5399"/>
        </w:tabs>
        <w:spacing w:before="0"/>
        <w:ind w:left="2460" w:firstLine="0"/>
      </w:pPr>
      <w:r>
        <w:t>(подпись)</w:t>
      </w:r>
      <w:r>
        <w:tab/>
        <w:t>(инициалы, фамилия)</w:t>
      </w:r>
    </w:p>
    <w:p w:rsidR="00274F9B" w:rsidRDefault="00A346FA">
      <w:pPr>
        <w:pStyle w:val="40"/>
        <w:shd w:val="clear" w:color="auto" w:fill="auto"/>
        <w:spacing w:line="266" w:lineRule="exact"/>
      </w:pPr>
      <w:r>
        <w:t>Заявитель:</w:t>
      </w:r>
    </w:p>
    <w:p w:rsidR="00274F9B" w:rsidRDefault="0054360C">
      <w:pPr>
        <w:pStyle w:val="20"/>
        <w:shd w:val="clear" w:color="auto" w:fill="auto"/>
        <w:spacing w:before="0"/>
        <w:ind w:firstLine="0"/>
      </w:pPr>
      <w:r>
        <w:rPr>
          <w:noProof/>
          <w:lang w:bidi="ar-SA"/>
        </w:rPr>
        <mc:AlternateContent>
          <mc:Choice Requires="wps">
            <w:drawing>
              <wp:anchor distT="0" distB="238760" distL="63500" distR="335280" simplePos="0" relativeHeight="377487109" behindDoc="1" locked="0" layoutInCell="1" allowOverlap="1">
                <wp:simplePos x="0" y="0"/>
                <wp:positionH relativeFrom="margin">
                  <wp:posOffset>1374775</wp:posOffset>
                </wp:positionH>
                <wp:positionV relativeFrom="paragraph">
                  <wp:posOffset>-78105</wp:posOffset>
                </wp:positionV>
                <wp:extent cx="506095" cy="393700"/>
                <wp:effectExtent l="0" t="0" r="3175" b="0"/>
                <wp:wrapSquare wrapText="r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90" w:rsidRDefault="00964290">
                            <w:pPr>
                              <w:pStyle w:val="20"/>
                              <w:shd w:val="clear" w:color="auto" w:fill="auto"/>
                              <w:spacing w:before="0"/>
                              <w:ind w:firstLine="0"/>
                              <w:jc w:val="left"/>
                            </w:pPr>
                            <w:r>
                              <w:rPr>
                                <w:rStyle w:val="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8.25pt;margin-top:-6.15pt;width:39.85pt;height:31pt;z-index:-125829371;visibility:visible;mso-wrap-style:square;mso-width-percent:0;mso-height-percent:0;mso-wrap-distance-left:5pt;mso-wrap-distance-top:0;mso-wrap-distance-right:26.4pt;mso-wrap-distance-bottom:1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" filled="f" stroked="f">
                <v:textbox style="mso-fit-shape-to-text:t" inset="0,0,0,0">
                  <w:txbxContent>
                    <w:p w:rsidR="00964290" w:rsidRDefault="00964290">
                      <w:pPr>
                        <w:pStyle w:val="20"/>
                        <w:shd w:val="clear" w:color="auto" w:fill="auto"/>
                        <w:spacing w:before="0"/>
                        <w:ind w:firstLine="0"/>
                        <w:jc w:val="left"/>
                      </w:pPr>
                      <w:r>
                        <w:rPr>
                          <w:rStyle w:val="2Exact"/>
                        </w:rPr>
                        <w:t>(подпись)</w:t>
                      </w:r>
                    </w:p>
                  </w:txbxContent>
                </v:textbox>
                <w10:wrap type="square" side="right" anchorx="margin"/>
              </v:shape>
            </w:pict>
          </mc:Fallback>
        </mc:AlternateContent>
      </w:r>
      <w:r w:rsidR="00A346FA">
        <w:t>(инициалы, фамилия)</w:t>
      </w:r>
      <w:r w:rsidR="00A346FA">
        <w:br w:type="page"/>
      </w:r>
    </w:p>
    <w:p w:rsidR="00D53317" w:rsidRPr="007E2D37" w:rsidRDefault="00D53317" w:rsidP="00D53317">
      <w:pPr>
        <w:widowControl/>
        <w:shd w:val="clear" w:color="auto" w:fill="FFFFFF"/>
        <w:jc w:val="right"/>
        <w:rPr>
          <w:rFonts w:ascii="Times New Roman" w:eastAsia="Times New Roman" w:hAnsi="Times New Roman" w:cs="Times New Roman"/>
          <w:color w:val="1A1A1A"/>
          <w:sz w:val="28"/>
          <w:szCs w:val="28"/>
          <w:lang w:bidi="ar-SA"/>
        </w:rPr>
      </w:pPr>
      <w:r w:rsidRPr="007E2D37">
        <w:rPr>
          <w:rFonts w:ascii="Times New Roman" w:eastAsia="Times New Roman" w:hAnsi="Times New Roman" w:cs="Times New Roman"/>
          <w:color w:val="1A1A1A"/>
          <w:sz w:val="28"/>
          <w:szCs w:val="28"/>
          <w:lang w:bidi="ar-SA"/>
        </w:rPr>
        <w:lastRenderedPageBreak/>
        <w:t>Приложение 5</w:t>
      </w:r>
    </w:p>
    <w:p w:rsidR="00D53317" w:rsidRPr="007E2D37" w:rsidRDefault="00D53317" w:rsidP="00D53317">
      <w:pPr>
        <w:widowControl/>
        <w:shd w:val="clear" w:color="auto" w:fill="FFFFFF"/>
        <w:jc w:val="right"/>
        <w:rPr>
          <w:rFonts w:ascii="Times New Roman" w:eastAsia="Times New Roman" w:hAnsi="Times New Roman" w:cs="Times New Roman"/>
          <w:color w:val="1A1A1A"/>
          <w:sz w:val="28"/>
          <w:szCs w:val="28"/>
          <w:lang w:bidi="ar-SA"/>
        </w:rPr>
      </w:pPr>
      <w:r w:rsidRPr="007E2D37">
        <w:rPr>
          <w:rFonts w:ascii="Times New Roman" w:eastAsia="Times New Roman" w:hAnsi="Times New Roman" w:cs="Times New Roman"/>
          <w:color w:val="1A1A1A"/>
          <w:sz w:val="28"/>
          <w:szCs w:val="28"/>
          <w:lang w:bidi="ar-SA"/>
        </w:rPr>
        <w:t>к решению Совета народных депутатов</w:t>
      </w:r>
    </w:p>
    <w:p w:rsidR="00D53317" w:rsidRPr="007E2D37" w:rsidRDefault="00D53317" w:rsidP="00D53317">
      <w:pPr>
        <w:widowControl/>
        <w:shd w:val="clear" w:color="auto" w:fill="FFFFFF"/>
        <w:jc w:val="right"/>
        <w:rPr>
          <w:rFonts w:ascii="Times New Roman" w:eastAsia="Times New Roman" w:hAnsi="Times New Roman" w:cs="Times New Roman"/>
          <w:color w:val="1A1A1A"/>
          <w:sz w:val="28"/>
          <w:szCs w:val="28"/>
          <w:lang w:bidi="ar-SA"/>
        </w:rPr>
      </w:pPr>
      <w:r w:rsidRPr="007E2D37">
        <w:rPr>
          <w:rFonts w:ascii="Times New Roman" w:eastAsia="Times New Roman" w:hAnsi="Times New Roman" w:cs="Times New Roman"/>
          <w:color w:val="1A1A1A"/>
          <w:sz w:val="28"/>
          <w:szCs w:val="28"/>
          <w:lang w:bidi="ar-SA"/>
        </w:rPr>
        <w:t>Рождественско-Хавского сельского поселения</w:t>
      </w:r>
    </w:p>
    <w:p w:rsidR="00D53317" w:rsidRPr="007E2D37" w:rsidRDefault="00D53317" w:rsidP="00D53317">
      <w:pPr>
        <w:widowControl/>
        <w:shd w:val="clear" w:color="auto" w:fill="FFFFFF"/>
        <w:jc w:val="right"/>
        <w:rPr>
          <w:rFonts w:ascii="Times New Roman" w:eastAsia="Times New Roman" w:hAnsi="Times New Roman" w:cs="Times New Roman"/>
          <w:color w:val="1A1A1A"/>
          <w:sz w:val="28"/>
          <w:szCs w:val="28"/>
          <w:lang w:bidi="ar-SA"/>
        </w:rPr>
      </w:pPr>
      <w:r w:rsidRPr="007E2D37">
        <w:rPr>
          <w:rFonts w:ascii="Times New Roman" w:eastAsia="Times New Roman" w:hAnsi="Times New Roman" w:cs="Times New Roman"/>
          <w:color w:val="1A1A1A"/>
          <w:sz w:val="28"/>
          <w:szCs w:val="28"/>
          <w:lang w:bidi="ar-SA"/>
        </w:rPr>
        <w:t>от 2</w:t>
      </w:r>
      <w:r w:rsidR="007E2D37" w:rsidRPr="007E2D37">
        <w:rPr>
          <w:rFonts w:ascii="Times New Roman" w:eastAsia="Times New Roman" w:hAnsi="Times New Roman" w:cs="Times New Roman"/>
          <w:color w:val="1A1A1A"/>
          <w:sz w:val="28"/>
          <w:szCs w:val="28"/>
          <w:lang w:bidi="ar-SA"/>
        </w:rPr>
        <w:t>7</w:t>
      </w:r>
      <w:r w:rsidRPr="007E2D37">
        <w:rPr>
          <w:rFonts w:ascii="Times New Roman" w:eastAsia="Times New Roman" w:hAnsi="Times New Roman" w:cs="Times New Roman"/>
          <w:color w:val="1A1A1A"/>
          <w:sz w:val="28"/>
          <w:szCs w:val="28"/>
          <w:lang w:bidi="ar-SA"/>
        </w:rPr>
        <w:t>.</w:t>
      </w:r>
      <w:r w:rsidR="00FB1D2C" w:rsidRPr="007E2D37">
        <w:rPr>
          <w:rFonts w:ascii="Times New Roman" w:eastAsia="Times New Roman" w:hAnsi="Times New Roman" w:cs="Times New Roman"/>
          <w:color w:val="1A1A1A"/>
          <w:sz w:val="28"/>
          <w:szCs w:val="28"/>
          <w:lang w:bidi="ar-SA"/>
        </w:rPr>
        <w:t>03</w:t>
      </w:r>
      <w:r w:rsidRPr="007E2D37">
        <w:rPr>
          <w:rFonts w:ascii="Times New Roman" w:eastAsia="Times New Roman" w:hAnsi="Times New Roman" w:cs="Times New Roman"/>
          <w:color w:val="1A1A1A"/>
          <w:sz w:val="28"/>
          <w:szCs w:val="28"/>
          <w:lang w:bidi="ar-SA"/>
        </w:rPr>
        <w:t>.202</w:t>
      </w:r>
      <w:r w:rsidR="00FB1D2C" w:rsidRPr="007E2D37">
        <w:rPr>
          <w:rFonts w:ascii="Times New Roman" w:eastAsia="Times New Roman" w:hAnsi="Times New Roman" w:cs="Times New Roman"/>
          <w:color w:val="1A1A1A"/>
          <w:sz w:val="28"/>
          <w:szCs w:val="28"/>
          <w:lang w:bidi="ar-SA"/>
        </w:rPr>
        <w:t>4 г</w:t>
      </w:r>
      <w:r w:rsidRPr="007E2D37">
        <w:rPr>
          <w:rFonts w:ascii="Times New Roman" w:eastAsia="Times New Roman" w:hAnsi="Times New Roman" w:cs="Times New Roman"/>
          <w:color w:val="1A1A1A"/>
          <w:sz w:val="28"/>
          <w:szCs w:val="28"/>
          <w:lang w:bidi="ar-SA"/>
        </w:rPr>
        <w:t>. №</w:t>
      </w:r>
      <w:r w:rsidR="007E2D37" w:rsidRPr="007E2D37">
        <w:rPr>
          <w:rFonts w:ascii="Times New Roman" w:eastAsia="Times New Roman" w:hAnsi="Times New Roman" w:cs="Times New Roman"/>
          <w:color w:val="1A1A1A"/>
          <w:sz w:val="28"/>
          <w:szCs w:val="28"/>
          <w:lang w:bidi="ar-SA"/>
        </w:rPr>
        <w:t>177</w:t>
      </w:r>
      <w:r w:rsidRPr="007E2D37">
        <w:rPr>
          <w:rFonts w:ascii="Times New Roman" w:eastAsia="Times New Roman" w:hAnsi="Times New Roman" w:cs="Times New Roman"/>
          <w:color w:val="1A1A1A"/>
          <w:sz w:val="28"/>
          <w:szCs w:val="28"/>
          <w:lang w:bidi="ar-SA"/>
        </w:rPr>
        <w:t xml:space="preserve"> </w:t>
      </w:r>
    </w:p>
    <w:p w:rsidR="00D53317" w:rsidRDefault="00D53317" w:rsidP="00D53317">
      <w:pPr>
        <w:pStyle w:val="20"/>
        <w:shd w:val="clear" w:color="auto" w:fill="auto"/>
        <w:spacing w:before="0" w:line="485" w:lineRule="exact"/>
        <w:ind w:left="40" w:firstLine="0"/>
        <w:jc w:val="right"/>
      </w:pPr>
    </w:p>
    <w:p w:rsidR="00274F9B" w:rsidRDefault="00A346FA">
      <w:pPr>
        <w:pStyle w:val="20"/>
        <w:shd w:val="clear" w:color="auto" w:fill="auto"/>
        <w:spacing w:before="0" w:line="485" w:lineRule="exact"/>
        <w:ind w:left="40" w:firstLine="0"/>
        <w:jc w:val="center"/>
      </w:pPr>
      <w:r>
        <w:t>ПАСПОРТ</w:t>
      </w:r>
    </w:p>
    <w:p w:rsidR="00274F9B" w:rsidRDefault="00A346FA">
      <w:pPr>
        <w:pStyle w:val="20"/>
        <w:shd w:val="clear" w:color="auto" w:fill="auto"/>
        <w:spacing w:before="0" w:after="455" w:line="485" w:lineRule="exact"/>
        <w:ind w:left="40" w:firstLine="0"/>
        <w:jc w:val="center"/>
      </w:pPr>
      <w:r>
        <w:t>мобильного объекта*</w:t>
      </w:r>
    </w:p>
    <w:p w:rsidR="00274F9B" w:rsidRDefault="0054360C">
      <w:pPr>
        <w:pStyle w:val="40"/>
        <w:shd w:val="clear" w:color="auto" w:fill="auto"/>
        <w:tabs>
          <w:tab w:val="left" w:pos="2016"/>
        </w:tabs>
        <w:spacing w:after="840" w:line="266" w:lineRule="exact"/>
      </w:pPr>
      <w:r>
        <w:rPr>
          <w:noProof/>
          <w:lang w:bidi="ar-SA"/>
        </w:rPr>
        <mc:AlternateContent>
          <mc:Choice Requires="wps">
            <w:drawing>
              <wp:anchor distT="0" distB="0" distL="2130425" distR="63500" simplePos="0" relativeHeight="377487110" behindDoc="1" locked="0" layoutInCell="1" allowOverlap="1">
                <wp:simplePos x="0" y="0"/>
                <wp:positionH relativeFrom="margin">
                  <wp:posOffset>3517265</wp:posOffset>
                </wp:positionH>
                <wp:positionV relativeFrom="paragraph">
                  <wp:posOffset>12700</wp:posOffset>
                </wp:positionV>
                <wp:extent cx="173990" cy="168910"/>
                <wp:effectExtent l="4445" t="0" r="2540" b="0"/>
                <wp:wrapSquare wrapText="lef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90" w:rsidRDefault="00964290">
                            <w:pPr>
                              <w:pStyle w:val="40"/>
                              <w:shd w:val="clear" w:color="auto" w:fill="auto"/>
                              <w:spacing w:line="266" w:lineRule="exact"/>
                              <w:jc w:val="left"/>
                            </w:pPr>
                            <w:r>
                              <w:rPr>
                                <w:rStyle w:val="4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31" type="#_x0000_t202" style="position:absolute;left:0;text-align:left;margin-left:276.95pt;margin-top:1pt;width:13.7pt;height:13.3pt;z-index:-125829370;visibility:visible;mso-wrap-style:square;mso-width-percent:0;mso-height-percent:0;mso-wrap-distance-left:167.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gmsAIAALA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" filled="f" stroked="f">
                <v:textbox style="mso-fit-shape-to-text:t" inset="0,0,0,0">
                  <w:txbxContent>
                    <w:p w:rsidR="00964290" w:rsidRDefault="00964290">
                      <w:pPr>
                        <w:pStyle w:val="40"/>
                        <w:shd w:val="clear" w:color="auto" w:fill="auto"/>
                        <w:spacing w:line="266" w:lineRule="exact"/>
                        <w:jc w:val="left"/>
                      </w:pPr>
                      <w:r>
                        <w:rPr>
                          <w:rStyle w:val="4Exact"/>
                        </w:rPr>
                        <w:t>№</w:t>
                      </w:r>
                    </w:p>
                  </w:txbxContent>
                </v:textbox>
                <w10:wrap type="square" side="left" anchorx="margin"/>
              </v:shape>
            </w:pict>
          </mc:Fallback>
        </mc:AlternateContent>
      </w:r>
      <w:r w:rsidR="00A346FA">
        <w:t>От</w:t>
      </w:r>
      <w:r w:rsidR="00A346FA">
        <w:tab/>
        <w:t>г.</w:t>
      </w:r>
    </w:p>
    <w:p w:rsidR="00274F9B" w:rsidRDefault="00A346FA">
      <w:pPr>
        <w:pStyle w:val="40"/>
        <w:shd w:val="clear" w:color="auto" w:fill="auto"/>
        <w:spacing w:after="274" w:line="266" w:lineRule="exact"/>
      </w:pPr>
      <w:r>
        <w:t>Наименование юридического лица (индивидуального предпринимателя)</w:t>
      </w:r>
    </w:p>
    <w:p w:rsidR="00274F9B" w:rsidRDefault="00A346FA">
      <w:pPr>
        <w:pStyle w:val="40"/>
        <w:shd w:val="clear" w:color="auto" w:fill="auto"/>
        <w:tabs>
          <w:tab w:val="left" w:leader="underscore" w:pos="9271"/>
        </w:tabs>
        <w:spacing w:line="274" w:lineRule="exact"/>
      </w:pPr>
      <w:r>
        <w:t>Ф.И.О. руководителя (для юридического лица)</w:t>
      </w:r>
      <w:r>
        <w:tab/>
      </w:r>
    </w:p>
    <w:p w:rsidR="00274F9B" w:rsidRDefault="00A346FA">
      <w:pPr>
        <w:pStyle w:val="40"/>
        <w:shd w:val="clear" w:color="auto" w:fill="auto"/>
        <w:tabs>
          <w:tab w:val="left" w:leader="underscore" w:pos="9271"/>
        </w:tabs>
        <w:spacing w:line="274" w:lineRule="exact"/>
      </w:pPr>
      <w:r>
        <w:t>Вид мобильного объекта:</w:t>
      </w:r>
      <w:r>
        <w:tab/>
      </w:r>
    </w:p>
    <w:p w:rsidR="00274F9B" w:rsidRDefault="00A346FA">
      <w:pPr>
        <w:pStyle w:val="40"/>
        <w:shd w:val="clear" w:color="auto" w:fill="auto"/>
        <w:spacing w:after="286" w:line="274" w:lineRule="exact"/>
      </w:pPr>
      <w:r>
        <w:t>Адресный ориентир, площадь земельного участка, занимаемого мобильным объектом:</w:t>
      </w:r>
    </w:p>
    <w:p w:rsidR="00274F9B" w:rsidRDefault="00A346FA">
      <w:pPr>
        <w:pStyle w:val="40"/>
        <w:shd w:val="clear" w:color="auto" w:fill="auto"/>
        <w:tabs>
          <w:tab w:val="left" w:leader="underscore" w:pos="5366"/>
        </w:tabs>
        <w:spacing w:line="266" w:lineRule="exact"/>
      </w:pPr>
      <w:r>
        <w:t>Целевое назначение:</w:t>
      </w:r>
      <w:r>
        <w:tab/>
      </w:r>
    </w:p>
    <w:p w:rsidR="00274F9B" w:rsidRDefault="00A346FA">
      <w:pPr>
        <w:pStyle w:val="40"/>
        <w:shd w:val="clear" w:color="auto" w:fill="auto"/>
        <w:tabs>
          <w:tab w:val="left" w:leader="underscore" w:pos="4502"/>
          <w:tab w:val="left" w:leader="underscore" w:pos="5366"/>
        </w:tabs>
        <w:spacing w:line="552" w:lineRule="exact"/>
      </w:pPr>
      <w:r>
        <w:t>Срок действия паспорта с</w:t>
      </w:r>
      <w:r>
        <w:tab/>
        <w:t>по</w:t>
      </w:r>
      <w:r>
        <w:tab/>
      </w:r>
    </w:p>
    <w:p w:rsidR="00274F9B" w:rsidRDefault="00A346FA">
      <w:pPr>
        <w:pStyle w:val="40"/>
        <w:shd w:val="clear" w:color="auto" w:fill="auto"/>
        <w:spacing w:line="552" w:lineRule="exact"/>
      </w:pPr>
      <w:r>
        <w:t>Приложение: план размещения мобильного объекта</w:t>
      </w:r>
    </w:p>
    <w:p w:rsidR="00274F9B" w:rsidRDefault="00A346FA">
      <w:pPr>
        <w:pStyle w:val="40"/>
        <w:shd w:val="clear" w:color="auto" w:fill="auto"/>
        <w:tabs>
          <w:tab w:val="left" w:leader="underscore" w:pos="2813"/>
        </w:tabs>
        <w:spacing w:line="552" w:lineRule="exact"/>
      </w:pPr>
      <w:r>
        <w:t>Глава</w:t>
      </w:r>
      <w:r>
        <w:tab/>
      </w:r>
    </w:p>
    <w:p w:rsidR="00274F9B" w:rsidRDefault="00A346FA">
      <w:pPr>
        <w:pStyle w:val="40"/>
        <w:shd w:val="clear" w:color="auto" w:fill="auto"/>
        <w:tabs>
          <w:tab w:val="left" w:pos="4032"/>
        </w:tabs>
        <w:spacing w:after="840" w:line="266" w:lineRule="exact"/>
      </w:pPr>
      <w:r>
        <w:t>сельского поселения</w:t>
      </w:r>
      <w:r>
        <w:tab/>
        <w:t>(подпись)</w:t>
      </w:r>
    </w:p>
    <w:p w:rsidR="00274F9B" w:rsidRDefault="00A346FA">
      <w:pPr>
        <w:pStyle w:val="40"/>
        <w:shd w:val="clear" w:color="auto" w:fill="auto"/>
        <w:spacing w:line="266" w:lineRule="exact"/>
        <w:ind w:left="140"/>
        <w:jc w:val="left"/>
      </w:pPr>
      <w:r>
        <w:t>Паспорт не подлежит передаче 3-м лицам.</w:t>
      </w:r>
    </w:p>
    <w:sectPr w:rsidR="00274F9B" w:rsidSect="00D53317">
      <w:headerReference w:type="default" r:id="rId13"/>
      <w:type w:val="continuous"/>
      <w:pgSz w:w="11900" w:h="16840"/>
      <w:pgMar w:top="567" w:right="816" w:bottom="567" w:left="16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8C" w:rsidRDefault="00EF198C">
      <w:r>
        <w:separator/>
      </w:r>
    </w:p>
  </w:endnote>
  <w:endnote w:type="continuationSeparator" w:id="0">
    <w:p w:rsidR="00EF198C" w:rsidRDefault="00EF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8C" w:rsidRDefault="00EF198C"/>
  </w:footnote>
  <w:footnote w:type="continuationSeparator" w:id="0">
    <w:p w:rsidR="00EF198C" w:rsidRDefault="00EF19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90" w:rsidRDefault="0096429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90" w:rsidRDefault="009642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90" w:rsidRDefault="0096429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1174750</wp:posOffset>
              </wp:positionH>
              <wp:positionV relativeFrom="page">
                <wp:posOffset>1101090</wp:posOffset>
              </wp:positionV>
              <wp:extent cx="4126865" cy="175260"/>
              <wp:effectExtent l="317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90" w:rsidRDefault="00964290">
                          <w:pPr>
                            <w:pStyle w:val="a4"/>
                            <w:shd w:val="clear" w:color="auto" w:fill="auto"/>
                            <w:tabs>
                              <w:tab w:val="right" w:pos="6499"/>
                            </w:tabs>
                            <w:spacing w:line="240" w:lineRule="auto"/>
                            <w:jc w:val="left"/>
                          </w:pPr>
                          <w:r>
                            <w:rPr>
                              <w:rStyle w:val="a5"/>
                            </w:rPr>
                            <w:t>Администрация:</w:t>
                          </w:r>
                          <w:r>
                            <w:rPr>
                              <w:rStyle w:val="a5"/>
                            </w:rPr>
                            <w:tab/>
                            <w:t>Победитель торгов: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32" type="#_x0000_t202" style="position:absolute;margin-left:92.5pt;margin-top:86.7pt;width:324.95pt;height:13.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v8rQ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" filled="f" stroked="f">
              <v:textbox style="mso-fit-shape-to-text:t" inset="0,0,0,0">
                <w:txbxContent>
                  <w:p w:rsidR="00964290" w:rsidRDefault="00964290">
                    <w:pPr>
                      <w:pStyle w:val="a4"/>
                      <w:shd w:val="clear" w:color="auto" w:fill="auto"/>
                      <w:tabs>
                        <w:tab w:val="right" w:pos="6499"/>
                      </w:tabs>
                      <w:spacing w:line="240" w:lineRule="auto"/>
                      <w:jc w:val="left"/>
                    </w:pPr>
                    <w:r>
                      <w:rPr>
                        <w:rStyle w:val="a5"/>
                      </w:rPr>
                      <w:t>Администрация:</w:t>
                    </w:r>
                    <w:r>
                      <w:rPr>
                        <w:rStyle w:val="a5"/>
                      </w:rPr>
                      <w:tab/>
                      <w:t>Победитель торгов:</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90" w:rsidRDefault="0096429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627"/>
    <w:multiLevelType w:val="multilevel"/>
    <w:tmpl w:val="8C701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B021B"/>
    <w:multiLevelType w:val="multilevel"/>
    <w:tmpl w:val="0F3E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D1B81"/>
    <w:multiLevelType w:val="multilevel"/>
    <w:tmpl w:val="A4C810B6"/>
    <w:lvl w:ilvl="0">
      <w:start w:val="1"/>
      <w:numFmt w:val="decimal"/>
      <w:lvlText w:val="%1."/>
      <w:lvlJc w:val="left"/>
      <w:rPr>
        <w:rFonts w:ascii="Times New Roman" w:eastAsia="Times New Roman" w:hAnsi="Times New Roman" w:cs="Times New Roman"/>
        <w:b/>
        <w:bCs w:val="0"/>
        <w:i w:val="0"/>
        <w:iCs w:val="0"/>
        <w:smallCaps w:val="0"/>
        <w:strike w:val="0"/>
        <w:color w:val="1E1E1E"/>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F36C3"/>
    <w:multiLevelType w:val="multilevel"/>
    <w:tmpl w:val="29283624"/>
    <w:lvl w:ilvl="0">
      <w:start w:val="1"/>
      <w:numFmt w:val="decimal"/>
      <w:lvlText w:val="2.%1."/>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656B56"/>
    <w:multiLevelType w:val="multilevel"/>
    <w:tmpl w:val="129C4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94442"/>
    <w:multiLevelType w:val="multilevel"/>
    <w:tmpl w:val="C6ECC7EA"/>
    <w:lvl w:ilvl="0">
      <w:start w:val="1"/>
      <w:numFmt w:val="decimal"/>
      <w:lvlText w:val="2.1.%1."/>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920E34"/>
    <w:multiLevelType w:val="multilevel"/>
    <w:tmpl w:val="3C666502"/>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1A5F8A"/>
    <w:multiLevelType w:val="multilevel"/>
    <w:tmpl w:val="FDF66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46636"/>
    <w:multiLevelType w:val="multilevel"/>
    <w:tmpl w:val="F94ED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E61382"/>
    <w:multiLevelType w:val="multilevel"/>
    <w:tmpl w:val="312E2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E420F"/>
    <w:multiLevelType w:val="multilevel"/>
    <w:tmpl w:val="F53CC000"/>
    <w:lvl w:ilvl="0">
      <w:start w:val="3"/>
      <w:numFmt w:val="decimal"/>
      <w:lvlText w:val="1.%1."/>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A70BB5"/>
    <w:multiLevelType w:val="multilevel"/>
    <w:tmpl w:val="2124C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D1303"/>
    <w:multiLevelType w:val="multilevel"/>
    <w:tmpl w:val="1768717A"/>
    <w:lvl w:ilvl="0">
      <w:start w:val="1"/>
      <w:numFmt w:val="decimal"/>
      <w:lvlText w:val="2.3.%1."/>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C47E7"/>
    <w:multiLevelType w:val="multilevel"/>
    <w:tmpl w:val="61B82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7F79E3"/>
    <w:multiLevelType w:val="multilevel"/>
    <w:tmpl w:val="90FE0BF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6C3FD0"/>
    <w:multiLevelType w:val="multilevel"/>
    <w:tmpl w:val="9BE06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8601E3"/>
    <w:multiLevelType w:val="multilevel"/>
    <w:tmpl w:val="2F38D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F224A1"/>
    <w:multiLevelType w:val="multilevel"/>
    <w:tmpl w:val="E2FEE018"/>
    <w:lvl w:ilvl="0">
      <w:start w:val="1"/>
      <w:numFmt w:val="decimal"/>
      <w:lvlText w:val="2.2.%1."/>
      <w:lvlJc w:val="left"/>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5A3390"/>
    <w:multiLevelType w:val="multilevel"/>
    <w:tmpl w:val="D756C0D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
  </w:num>
  <w:num w:numId="4">
    <w:abstractNumId w:val="4"/>
  </w:num>
  <w:num w:numId="5">
    <w:abstractNumId w:val="15"/>
  </w:num>
  <w:num w:numId="6">
    <w:abstractNumId w:val="7"/>
  </w:num>
  <w:num w:numId="7">
    <w:abstractNumId w:val="16"/>
  </w:num>
  <w:num w:numId="8">
    <w:abstractNumId w:val="0"/>
  </w:num>
  <w:num w:numId="9">
    <w:abstractNumId w:val="6"/>
  </w:num>
  <w:num w:numId="10">
    <w:abstractNumId w:val="10"/>
  </w:num>
  <w:num w:numId="11">
    <w:abstractNumId w:val="3"/>
  </w:num>
  <w:num w:numId="12">
    <w:abstractNumId w:val="5"/>
  </w:num>
  <w:num w:numId="13">
    <w:abstractNumId w:val="17"/>
  </w:num>
  <w:num w:numId="14">
    <w:abstractNumId w:val="12"/>
  </w:num>
  <w:num w:numId="15">
    <w:abstractNumId w:val="8"/>
  </w:num>
  <w:num w:numId="16">
    <w:abstractNumId w:val="13"/>
  </w:num>
  <w:num w:numId="17">
    <w:abstractNumId w:val="14"/>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9B"/>
    <w:rsid w:val="00073D28"/>
    <w:rsid w:val="0007603B"/>
    <w:rsid w:val="00190231"/>
    <w:rsid w:val="001C3670"/>
    <w:rsid w:val="00274F9B"/>
    <w:rsid w:val="004E308A"/>
    <w:rsid w:val="00535BA9"/>
    <w:rsid w:val="00536EC9"/>
    <w:rsid w:val="0054360C"/>
    <w:rsid w:val="007D4C05"/>
    <w:rsid w:val="007E2D37"/>
    <w:rsid w:val="008B4533"/>
    <w:rsid w:val="00964290"/>
    <w:rsid w:val="00A0782F"/>
    <w:rsid w:val="00A346FA"/>
    <w:rsid w:val="00AD27B1"/>
    <w:rsid w:val="00B23461"/>
    <w:rsid w:val="00B26633"/>
    <w:rsid w:val="00BC1938"/>
    <w:rsid w:val="00BC221D"/>
    <w:rsid w:val="00C42521"/>
    <w:rsid w:val="00D53317"/>
    <w:rsid w:val="00E96A3C"/>
    <w:rsid w:val="00EF198C"/>
    <w:rsid w:val="00FB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EFBD00-52D0-4D06-AB87-A8A527FC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073D28"/>
    <w:pPr>
      <w:keepNext/>
      <w:widowControl/>
      <w:tabs>
        <w:tab w:val="num" w:pos="360"/>
      </w:tabs>
      <w:suppressAutoHyphens/>
      <w:jc w:val="center"/>
      <w:outlineLvl w:val="0"/>
    </w:pPr>
    <w:rPr>
      <w:rFonts w:ascii="Times New Roman" w:eastAsia="Times New Roman" w:hAnsi="Times New Roman" w:cs="Times New Roman"/>
      <w:b/>
      <w:color w:val="auto"/>
      <w:sz w:val="36"/>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48"/>
      <w:szCs w:val="4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1E1E1E"/>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1E1E1E"/>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8"/>
      <w:szCs w:val="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740" w:line="274" w:lineRule="exact"/>
      <w:jc w:val="center"/>
    </w:pPr>
    <w:rPr>
      <w:rFonts w:ascii="Times New Roman" w:eastAsia="Times New Roman" w:hAnsi="Times New Roman" w:cs="Times New Roman"/>
      <w:b/>
      <w:bCs/>
    </w:rPr>
  </w:style>
  <w:style w:type="paragraph" w:customStyle="1" w:styleId="12">
    <w:name w:val="Заголовок №1"/>
    <w:basedOn w:val="a"/>
    <w:link w:val="11"/>
    <w:pPr>
      <w:shd w:val="clear" w:color="auto" w:fill="FFFFFF"/>
      <w:spacing w:before="740" w:after="420" w:line="532" w:lineRule="exact"/>
      <w:jc w:val="center"/>
      <w:outlineLvl w:val="0"/>
    </w:pPr>
    <w:rPr>
      <w:rFonts w:ascii="Times New Roman" w:eastAsia="Times New Roman" w:hAnsi="Times New Roman" w:cs="Times New Roman"/>
      <w:b/>
      <w:bCs/>
      <w:sz w:val="48"/>
      <w:szCs w:val="48"/>
    </w:rPr>
  </w:style>
  <w:style w:type="paragraph" w:customStyle="1" w:styleId="20">
    <w:name w:val="Основной текст (2)"/>
    <w:basedOn w:val="a"/>
    <w:link w:val="2"/>
    <w:pPr>
      <w:shd w:val="clear" w:color="auto" w:fill="FFFFFF"/>
      <w:spacing w:before="420" w:line="310" w:lineRule="exact"/>
      <w:ind w:hanging="320"/>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960" w:line="322" w:lineRule="exact"/>
      <w:ind w:hanging="320"/>
      <w:jc w:val="center"/>
    </w:pPr>
    <w:rPr>
      <w:rFonts w:ascii="Times New Roman" w:eastAsia="Times New Roman" w:hAnsi="Times New Roman" w:cs="Times New Roman"/>
      <w:b/>
      <w:bCs/>
      <w:sz w:val="28"/>
      <w:szCs w:val="28"/>
    </w:rPr>
  </w:style>
  <w:style w:type="paragraph" w:customStyle="1" w:styleId="a4">
    <w:name w:val="Колонтитул"/>
    <w:basedOn w:val="a"/>
    <w:link w:val="a3"/>
    <w:pPr>
      <w:shd w:val="clear" w:color="auto" w:fill="FFFFFF"/>
      <w:spacing w:line="274" w:lineRule="exact"/>
      <w:jc w:val="righ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88" w:lineRule="exact"/>
    </w:pPr>
    <w:rPr>
      <w:rFonts w:ascii="Times New Roman" w:eastAsia="Times New Roman" w:hAnsi="Times New Roman" w:cs="Times New Roman"/>
      <w:sz w:val="8"/>
      <w:szCs w:val="8"/>
    </w:rPr>
  </w:style>
  <w:style w:type="paragraph" w:customStyle="1" w:styleId="a7">
    <w:name w:val="Оглавление"/>
    <w:basedOn w:val="a"/>
    <w:link w:val="a6"/>
    <w:pPr>
      <w:shd w:val="clear" w:color="auto" w:fill="FFFFFF"/>
      <w:spacing w:line="274" w:lineRule="exact"/>
      <w:ind w:firstLine="740"/>
      <w:jc w:val="both"/>
    </w:pPr>
    <w:rPr>
      <w:rFonts w:ascii="Times New Roman" w:eastAsia="Times New Roman" w:hAnsi="Times New Roman" w:cs="Times New Roman"/>
    </w:rPr>
  </w:style>
  <w:style w:type="character" w:customStyle="1" w:styleId="10">
    <w:name w:val="Заголовок 1 Знак"/>
    <w:basedOn w:val="a0"/>
    <w:link w:val="1"/>
    <w:rsid w:val="00073D28"/>
    <w:rPr>
      <w:rFonts w:ascii="Times New Roman" w:eastAsia="Times New Roman" w:hAnsi="Times New Roman" w:cs="Times New Roman"/>
      <w:b/>
      <w:sz w:val="36"/>
      <w:szCs w:val="20"/>
      <w:lang w:eastAsia="ar-SA" w:bidi="ar-SA"/>
    </w:rPr>
  </w:style>
  <w:style w:type="paragraph" w:styleId="a8">
    <w:name w:val="Normal (Web)"/>
    <w:basedOn w:val="a"/>
    <w:uiPriority w:val="99"/>
    <w:unhideWhenUsed/>
    <w:rsid w:val="00073D28"/>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Strong"/>
    <w:basedOn w:val="a0"/>
    <w:uiPriority w:val="22"/>
    <w:qFormat/>
    <w:rsid w:val="00B23461"/>
    <w:rPr>
      <w:b/>
      <w:bCs/>
    </w:rPr>
  </w:style>
  <w:style w:type="table" w:styleId="aa">
    <w:name w:val="Table Grid"/>
    <w:basedOn w:val="a1"/>
    <w:uiPriority w:val="59"/>
    <w:rsid w:val="00B2346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C1938"/>
    <w:rPr>
      <w:color w:val="0000FF"/>
      <w:u w:val="single"/>
    </w:rPr>
  </w:style>
  <w:style w:type="paragraph" w:styleId="ac">
    <w:name w:val="header"/>
    <w:basedOn w:val="a"/>
    <w:link w:val="ad"/>
    <w:uiPriority w:val="99"/>
    <w:unhideWhenUsed/>
    <w:rsid w:val="00BC1938"/>
    <w:pPr>
      <w:tabs>
        <w:tab w:val="center" w:pos="4677"/>
        <w:tab w:val="right" w:pos="9355"/>
      </w:tabs>
    </w:pPr>
  </w:style>
  <w:style w:type="character" w:customStyle="1" w:styleId="ad">
    <w:name w:val="Верхний колонтитул Знак"/>
    <w:basedOn w:val="a0"/>
    <w:link w:val="ac"/>
    <w:uiPriority w:val="99"/>
    <w:rsid w:val="00BC1938"/>
    <w:rPr>
      <w:color w:val="000000"/>
    </w:rPr>
  </w:style>
  <w:style w:type="paragraph" w:styleId="ae">
    <w:name w:val="footer"/>
    <w:basedOn w:val="a"/>
    <w:link w:val="af"/>
    <w:uiPriority w:val="99"/>
    <w:unhideWhenUsed/>
    <w:rsid w:val="00BC1938"/>
    <w:pPr>
      <w:tabs>
        <w:tab w:val="center" w:pos="4677"/>
        <w:tab w:val="right" w:pos="9355"/>
      </w:tabs>
    </w:pPr>
  </w:style>
  <w:style w:type="character" w:customStyle="1" w:styleId="af">
    <w:name w:val="Нижний колонтитул Знак"/>
    <w:basedOn w:val="a0"/>
    <w:link w:val="ae"/>
    <w:uiPriority w:val="99"/>
    <w:rsid w:val="00BC1938"/>
    <w:rPr>
      <w:color w:val="000000"/>
    </w:rPr>
  </w:style>
  <w:style w:type="character" w:customStyle="1" w:styleId="216pt80">
    <w:name w:val="Основной текст (2) + 16 pt;Масштаб 80%"/>
    <w:basedOn w:val="2"/>
    <w:rsid w:val="0007603B"/>
    <w:rPr>
      <w:rFonts w:ascii="Times New Roman" w:eastAsia="Times New Roman" w:hAnsi="Times New Roman" w:cs="Times New Roman"/>
      <w:b w:val="0"/>
      <w:bCs w:val="0"/>
      <w:i w:val="0"/>
      <w:iCs w:val="0"/>
      <w:smallCaps w:val="0"/>
      <w:strike w:val="0"/>
      <w:color w:val="000000"/>
      <w:spacing w:val="0"/>
      <w:w w:val="80"/>
      <w:position w:val="0"/>
      <w:sz w:val="32"/>
      <w:szCs w:val="32"/>
      <w:u w:val="none"/>
      <w:shd w:val="clear" w:color="auto" w:fill="FFFFFF"/>
      <w:lang w:val="ru-RU" w:eastAsia="ru-RU" w:bidi="ru-RU"/>
    </w:rPr>
  </w:style>
  <w:style w:type="paragraph" w:styleId="af0">
    <w:name w:val="Balloon Text"/>
    <w:basedOn w:val="a"/>
    <w:link w:val="af1"/>
    <w:uiPriority w:val="99"/>
    <w:semiHidden/>
    <w:unhideWhenUsed/>
    <w:rsid w:val="007E2D37"/>
    <w:rPr>
      <w:rFonts w:ascii="Segoe UI" w:hAnsi="Segoe UI" w:cs="Segoe UI"/>
      <w:sz w:val="18"/>
      <w:szCs w:val="18"/>
    </w:rPr>
  </w:style>
  <w:style w:type="character" w:customStyle="1" w:styleId="af1">
    <w:name w:val="Текст выноски Знак"/>
    <w:basedOn w:val="a0"/>
    <w:link w:val="af0"/>
    <w:uiPriority w:val="99"/>
    <w:semiHidden/>
    <w:rsid w:val="007E2D3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8262">
      <w:bodyDiv w:val="1"/>
      <w:marLeft w:val="0"/>
      <w:marRight w:val="0"/>
      <w:marTop w:val="0"/>
      <w:marBottom w:val="0"/>
      <w:divBdr>
        <w:top w:val="none" w:sz="0" w:space="0" w:color="auto"/>
        <w:left w:val="none" w:sz="0" w:space="0" w:color="auto"/>
        <w:bottom w:val="none" w:sz="0" w:space="0" w:color="auto"/>
        <w:right w:val="none" w:sz="0" w:space="0" w:color="auto"/>
      </w:divBdr>
      <w:divsChild>
        <w:div w:id="1416173413">
          <w:marLeft w:val="0"/>
          <w:marRight w:val="0"/>
          <w:marTop w:val="0"/>
          <w:marBottom w:val="0"/>
          <w:divBdr>
            <w:top w:val="none" w:sz="0" w:space="0" w:color="auto"/>
            <w:left w:val="none" w:sz="0" w:space="0" w:color="auto"/>
            <w:bottom w:val="none" w:sz="0" w:space="0" w:color="auto"/>
            <w:right w:val="none" w:sz="0" w:space="0" w:color="auto"/>
          </w:divBdr>
        </w:div>
      </w:divsChild>
    </w:div>
    <w:div w:id="244388685">
      <w:bodyDiv w:val="1"/>
      <w:marLeft w:val="0"/>
      <w:marRight w:val="0"/>
      <w:marTop w:val="0"/>
      <w:marBottom w:val="0"/>
      <w:divBdr>
        <w:top w:val="none" w:sz="0" w:space="0" w:color="auto"/>
        <w:left w:val="none" w:sz="0" w:space="0" w:color="auto"/>
        <w:bottom w:val="none" w:sz="0" w:space="0" w:color="auto"/>
        <w:right w:val="none" w:sz="0" w:space="0" w:color="auto"/>
      </w:divBdr>
      <w:divsChild>
        <w:div w:id="1795630930">
          <w:marLeft w:val="0"/>
          <w:marRight w:val="0"/>
          <w:marTop w:val="0"/>
          <w:marBottom w:val="0"/>
          <w:divBdr>
            <w:top w:val="none" w:sz="0" w:space="0" w:color="auto"/>
            <w:left w:val="none" w:sz="0" w:space="0" w:color="auto"/>
            <w:bottom w:val="none" w:sz="0" w:space="0" w:color="auto"/>
            <w:right w:val="none" w:sz="0" w:space="0" w:color="auto"/>
          </w:divBdr>
        </w:div>
      </w:divsChild>
    </w:div>
    <w:div w:id="663775618">
      <w:bodyDiv w:val="1"/>
      <w:marLeft w:val="0"/>
      <w:marRight w:val="0"/>
      <w:marTop w:val="0"/>
      <w:marBottom w:val="0"/>
      <w:divBdr>
        <w:top w:val="none" w:sz="0" w:space="0" w:color="auto"/>
        <w:left w:val="none" w:sz="0" w:space="0" w:color="auto"/>
        <w:bottom w:val="none" w:sz="0" w:space="0" w:color="auto"/>
        <w:right w:val="none" w:sz="0" w:space="0" w:color="auto"/>
      </w:divBdr>
    </w:div>
    <w:div w:id="842476909">
      <w:bodyDiv w:val="1"/>
      <w:marLeft w:val="0"/>
      <w:marRight w:val="0"/>
      <w:marTop w:val="0"/>
      <w:marBottom w:val="0"/>
      <w:divBdr>
        <w:top w:val="none" w:sz="0" w:space="0" w:color="auto"/>
        <w:left w:val="none" w:sz="0" w:space="0" w:color="auto"/>
        <w:bottom w:val="none" w:sz="0" w:space="0" w:color="auto"/>
        <w:right w:val="none" w:sz="0" w:space="0" w:color="auto"/>
      </w:divBdr>
      <w:divsChild>
        <w:div w:id="1160077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hdestvenskoxavskoe-r20.gosweb.gosuslugi.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man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29</Pages>
  <Words>9831</Words>
  <Characters>56038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2024-03-27T06:40:00Z</cp:lastPrinted>
  <dcterms:created xsi:type="dcterms:W3CDTF">2024-02-07T07:04:00Z</dcterms:created>
  <dcterms:modified xsi:type="dcterms:W3CDTF">2024-03-29T12:46:00Z</dcterms:modified>
</cp:coreProperties>
</file>