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E94" w:rsidRDefault="00532E94" w:rsidP="003E7EA2">
      <w:pPr>
        <w:spacing w:after="0"/>
        <w:jc w:val="center"/>
        <w:rPr>
          <w:rFonts w:ascii="Times New Roman" w:hAnsi="Times New Roman" w:cs="Times New Roman"/>
          <w:sz w:val="28"/>
          <w:szCs w:val="28"/>
        </w:rPr>
      </w:pPr>
    </w:p>
    <w:p w:rsidR="003E7EA2" w:rsidRPr="004A442E" w:rsidRDefault="003E7EA2" w:rsidP="003E7EA2">
      <w:pPr>
        <w:spacing w:after="0"/>
        <w:jc w:val="center"/>
        <w:rPr>
          <w:rFonts w:ascii="Times New Roman" w:hAnsi="Times New Roman" w:cs="Times New Roman"/>
          <w:sz w:val="28"/>
          <w:szCs w:val="28"/>
        </w:rPr>
      </w:pPr>
      <w:r w:rsidRPr="004A442E">
        <w:rPr>
          <w:rFonts w:ascii="Times New Roman" w:hAnsi="Times New Roman" w:cs="Times New Roman"/>
          <w:noProof/>
          <w:sz w:val="28"/>
          <w:szCs w:val="28"/>
        </w:rPr>
        <w:drawing>
          <wp:inline distT="0" distB="0" distL="0" distR="0">
            <wp:extent cx="542290" cy="6642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664210"/>
                    </a:xfrm>
                    <a:prstGeom prst="rect">
                      <a:avLst/>
                    </a:prstGeom>
                    <a:noFill/>
                  </pic:spPr>
                </pic:pic>
              </a:graphicData>
            </a:graphic>
          </wp:inline>
        </w:drawing>
      </w:r>
    </w:p>
    <w:p w:rsidR="003E7EA2" w:rsidRPr="004A442E" w:rsidRDefault="003E7EA2" w:rsidP="003E7EA2">
      <w:pPr>
        <w:spacing w:after="0"/>
        <w:jc w:val="center"/>
        <w:rPr>
          <w:rFonts w:ascii="Times New Roman" w:hAnsi="Times New Roman" w:cs="Times New Roman"/>
          <w:sz w:val="28"/>
          <w:szCs w:val="28"/>
        </w:rPr>
      </w:pPr>
      <w:r w:rsidRPr="004A442E">
        <w:rPr>
          <w:rFonts w:ascii="Times New Roman" w:hAnsi="Times New Roman" w:cs="Times New Roman"/>
          <w:sz w:val="28"/>
          <w:szCs w:val="28"/>
        </w:rPr>
        <w:t>СОВЕТ НАРОДНЫХ ДЕПУТАТОВ</w:t>
      </w:r>
    </w:p>
    <w:p w:rsidR="003E7EA2" w:rsidRPr="004A442E" w:rsidRDefault="003E7EA2" w:rsidP="003E7EA2">
      <w:pPr>
        <w:spacing w:after="0"/>
        <w:jc w:val="center"/>
        <w:rPr>
          <w:rFonts w:ascii="Times New Roman" w:hAnsi="Times New Roman" w:cs="Times New Roman"/>
          <w:sz w:val="28"/>
          <w:szCs w:val="28"/>
        </w:rPr>
      </w:pPr>
      <w:r w:rsidRPr="004A442E">
        <w:rPr>
          <w:rFonts w:ascii="Times New Roman" w:hAnsi="Times New Roman" w:cs="Times New Roman"/>
          <w:sz w:val="28"/>
          <w:szCs w:val="28"/>
        </w:rPr>
        <w:t>РОЖДЕСТВЕНСКО-ХАВСКОГО СЕЛЬСКОГО ПОСЕЛЕНИЯ</w:t>
      </w:r>
    </w:p>
    <w:p w:rsidR="003E7EA2" w:rsidRPr="004A442E" w:rsidRDefault="003E7EA2" w:rsidP="003E7EA2">
      <w:pPr>
        <w:spacing w:after="0"/>
        <w:jc w:val="center"/>
        <w:rPr>
          <w:rFonts w:ascii="Times New Roman" w:hAnsi="Times New Roman" w:cs="Times New Roman"/>
          <w:sz w:val="28"/>
          <w:szCs w:val="28"/>
        </w:rPr>
      </w:pPr>
      <w:r w:rsidRPr="004A442E">
        <w:rPr>
          <w:rFonts w:ascii="Times New Roman" w:hAnsi="Times New Roman" w:cs="Times New Roman"/>
          <w:sz w:val="28"/>
          <w:szCs w:val="28"/>
        </w:rPr>
        <w:t>НОВОУСМАНСКОГО МУНИЦИПАЛЬНОГО РАЙОНА</w:t>
      </w:r>
    </w:p>
    <w:p w:rsidR="003E7EA2" w:rsidRPr="004A442E" w:rsidRDefault="003E7EA2" w:rsidP="003E7EA2">
      <w:pPr>
        <w:spacing w:after="0"/>
        <w:jc w:val="center"/>
        <w:rPr>
          <w:rFonts w:ascii="Times New Roman" w:hAnsi="Times New Roman" w:cs="Times New Roman"/>
          <w:sz w:val="28"/>
          <w:szCs w:val="28"/>
        </w:rPr>
      </w:pPr>
      <w:r w:rsidRPr="004A442E">
        <w:rPr>
          <w:rFonts w:ascii="Times New Roman" w:hAnsi="Times New Roman" w:cs="Times New Roman"/>
          <w:sz w:val="28"/>
          <w:szCs w:val="28"/>
        </w:rPr>
        <w:t>ВОРОНЕЖСКОЙ ОБЛАСТИ</w:t>
      </w:r>
    </w:p>
    <w:p w:rsidR="003E7EA2" w:rsidRPr="004A442E" w:rsidRDefault="003E7EA2" w:rsidP="003E7EA2">
      <w:pPr>
        <w:pStyle w:val="1"/>
        <w:tabs>
          <w:tab w:val="left" w:pos="0"/>
        </w:tabs>
        <w:ind w:left="900"/>
        <w:rPr>
          <w:sz w:val="28"/>
          <w:szCs w:val="28"/>
        </w:rPr>
      </w:pPr>
    </w:p>
    <w:p w:rsidR="003E7EA2" w:rsidRPr="004A442E" w:rsidRDefault="003E7EA2" w:rsidP="003E7EA2">
      <w:pPr>
        <w:pStyle w:val="1"/>
        <w:tabs>
          <w:tab w:val="left" w:pos="0"/>
        </w:tabs>
        <w:ind w:left="900"/>
        <w:rPr>
          <w:sz w:val="28"/>
          <w:szCs w:val="28"/>
        </w:rPr>
      </w:pPr>
      <w:r w:rsidRPr="004A442E">
        <w:rPr>
          <w:sz w:val="28"/>
          <w:szCs w:val="28"/>
        </w:rPr>
        <w:t>РЕШЕНИЕ</w:t>
      </w:r>
    </w:p>
    <w:p w:rsidR="003E7EA2" w:rsidRPr="004A442E" w:rsidRDefault="003E7EA2" w:rsidP="003E7EA2">
      <w:pPr>
        <w:pStyle w:val="b0"/>
        <w:tabs>
          <w:tab w:val="left" w:pos="0"/>
        </w:tabs>
        <w:rPr>
          <w:rFonts w:eastAsia="Times New Roman"/>
          <w:b/>
          <w:szCs w:val="28"/>
        </w:rPr>
      </w:pPr>
    </w:p>
    <w:p w:rsidR="003E7EA2" w:rsidRPr="004A442E" w:rsidRDefault="00CD0311" w:rsidP="003E7EA2">
      <w:pPr>
        <w:pStyle w:val="b0"/>
        <w:tabs>
          <w:tab w:val="left" w:pos="0"/>
        </w:tabs>
        <w:rPr>
          <w:szCs w:val="28"/>
        </w:rPr>
      </w:pPr>
      <w:r>
        <w:rPr>
          <w:szCs w:val="28"/>
        </w:rPr>
        <w:t>о</w:t>
      </w:r>
      <w:r w:rsidR="003E7EA2" w:rsidRPr="004A442E">
        <w:rPr>
          <w:szCs w:val="28"/>
        </w:rPr>
        <w:t xml:space="preserve">т </w:t>
      </w:r>
      <w:r>
        <w:rPr>
          <w:szCs w:val="28"/>
        </w:rPr>
        <w:t xml:space="preserve">31 января </w:t>
      </w:r>
      <w:r w:rsidR="003E7EA2" w:rsidRPr="004A442E">
        <w:rPr>
          <w:szCs w:val="28"/>
        </w:rPr>
        <w:t>202</w:t>
      </w:r>
      <w:r>
        <w:rPr>
          <w:szCs w:val="28"/>
        </w:rPr>
        <w:t>4</w:t>
      </w:r>
      <w:r w:rsidR="003E7EA2" w:rsidRPr="004A442E">
        <w:rPr>
          <w:szCs w:val="28"/>
        </w:rPr>
        <w:t xml:space="preserve">г. № </w:t>
      </w:r>
      <w:r>
        <w:rPr>
          <w:szCs w:val="28"/>
        </w:rPr>
        <w:t>169</w:t>
      </w:r>
    </w:p>
    <w:p w:rsidR="003E7EA2" w:rsidRPr="004A442E" w:rsidRDefault="003E7EA2" w:rsidP="003E7EA2">
      <w:pPr>
        <w:pStyle w:val="ConsNormal"/>
        <w:widowControl/>
        <w:ind w:right="3603" w:firstLine="0"/>
        <w:jc w:val="both"/>
        <w:rPr>
          <w:rFonts w:ascii="Times New Roman" w:hAnsi="Times New Roman" w:cs="Times New Roman"/>
        </w:rPr>
      </w:pPr>
      <w:r w:rsidRPr="004A442E">
        <w:rPr>
          <w:rFonts w:ascii="Times New Roman" w:hAnsi="Times New Roman" w:cs="Times New Roman"/>
        </w:rPr>
        <w:t>с. Рождественская Хава</w:t>
      </w:r>
    </w:p>
    <w:p w:rsidR="003E7EA2" w:rsidRPr="004A442E" w:rsidRDefault="003E7EA2" w:rsidP="003E7EA2">
      <w:pPr>
        <w:pStyle w:val="ConsNormal"/>
        <w:widowControl/>
        <w:ind w:right="5229" w:firstLine="0"/>
        <w:jc w:val="both"/>
        <w:rPr>
          <w:rFonts w:ascii="Times New Roman" w:hAnsi="Times New Roman" w:cs="Times New Roman"/>
        </w:rPr>
      </w:pPr>
    </w:p>
    <w:p w:rsidR="003E7EA2" w:rsidRPr="004A442E" w:rsidRDefault="003E7EA2" w:rsidP="003E7EA2">
      <w:pPr>
        <w:pStyle w:val="ConsNormal"/>
        <w:widowControl/>
        <w:tabs>
          <w:tab w:val="left" w:pos="5103"/>
        </w:tabs>
        <w:ind w:right="4252" w:firstLine="0"/>
        <w:jc w:val="both"/>
        <w:rPr>
          <w:rFonts w:ascii="Times New Roman" w:hAnsi="Times New Roman" w:cs="Times New Roman"/>
        </w:rPr>
      </w:pPr>
      <w:r w:rsidRPr="004A442E">
        <w:rPr>
          <w:rFonts w:ascii="Times New Roman" w:hAnsi="Times New Roman" w:cs="Times New Roman"/>
        </w:rPr>
        <w:t>О внесении изменений и дополнений в Устав Рождественско-Хавского сельского поселения Новоусманского муниципального района Воронежской области</w:t>
      </w:r>
    </w:p>
    <w:p w:rsidR="003E7EA2" w:rsidRPr="004A442E" w:rsidRDefault="003E7EA2" w:rsidP="003E7EA2">
      <w:pPr>
        <w:widowControl w:val="0"/>
        <w:shd w:val="clear" w:color="auto" w:fill="FFFFFF"/>
        <w:tabs>
          <w:tab w:val="left" w:pos="7723"/>
        </w:tabs>
        <w:autoSpaceDE w:val="0"/>
        <w:autoSpaceDN w:val="0"/>
        <w:adjustRightInd w:val="0"/>
        <w:spacing w:after="0" w:line="322" w:lineRule="exact"/>
        <w:jc w:val="center"/>
        <w:rPr>
          <w:rFonts w:ascii="Times New Roman" w:hAnsi="Times New Roman" w:cs="Times New Roman"/>
          <w:sz w:val="28"/>
          <w:szCs w:val="28"/>
        </w:rPr>
      </w:pPr>
    </w:p>
    <w:p w:rsidR="003E7EA2" w:rsidRPr="004A442E" w:rsidRDefault="003E7EA2" w:rsidP="00532E94">
      <w:pPr>
        <w:autoSpaceDE w:val="0"/>
        <w:autoSpaceDN w:val="0"/>
        <w:adjustRightInd w:val="0"/>
        <w:spacing w:after="0" w:line="240" w:lineRule="auto"/>
        <w:ind w:firstLine="708"/>
        <w:jc w:val="both"/>
        <w:rPr>
          <w:rFonts w:ascii="Times New Roman" w:hAnsi="Times New Roman" w:cs="Times New Roman"/>
          <w:b/>
          <w:sz w:val="28"/>
          <w:szCs w:val="28"/>
        </w:rPr>
      </w:pPr>
      <w:r w:rsidRPr="004A442E">
        <w:rPr>
          <w:rFonts w:ascii="Times New Roman" w:hAnsi="Times New Roman" w:cs="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21.07.2005г. № 97-ФЗ «О государственной регистрации Уст</w:t>
      </w:r>
      <w:r>
        <w:rPr>
          <w:rFonts w:ascii="Times New Roman" w:hAnsi="Times New Roman" w:cs="Times New Roman"/>
          <w:sz w:val="28"/>
          <w:szCs w:val="28"/>
        </w:rPr>
        <w:t>авов муниципальных образований» и</w:t>
      </w:r>
      <w:r w:rsidRPr="004A442E">
        <w:rPr>
          <w:rFonts w:ascii="Times New Roman" w:hAnsi="Times New Roman" w:cs="Times New Roman"/>
          <w:sz w:val="28"/>
          <w:szCs w:val="28"/>
        </w:rPr>
        <w:t xml:space="preserve"> в целях приведения Устава Рождественско-Хавского сельского поселения Новоусманского муниципального района Воронежской области в соответствие с действующим законодательством, Совет народных депутатов Рождественско-Хавского сельского поселения Новоусманского муниципального района Воронежской области</w:t>
      </w:r>
    </w:p>
    <w:p w:rsidR="003E7EA2" w:rsidRPr="004A442E" w:rsidRDefault="003E7EA2" w:rsidP="003E7EA2">
      <w:pPr>
        <w:shd w:val="clear" w:color="auto" w:fill="FFFFFF"/>
        <w:spacing w:after="0" w:line="240" w:lineRule="auto"/>
        <w:ind w:firstLine="567"/>
        <w:jc w:val="center"/>
        <w:rPr>
          <w:rFonts w:ascii="Times New Roman" w:hAnsi="Times New Roman" w:cs="Times New Roman"/>
          <w:b/>
          <w:spacing w:val="-4"/>
          <w:sz w:val="28"/>
          <w:szCs w:val="28"/>
        </w:rPr>
      </w:pPr>
      <w:r w:rsidRPr="004A442E">
        <w:rPr>
          <w:rFonts w:ascii="Times New Roman" w:hAnsi="Times New Roman" w:cs="Times New Roman"/>
          <w:b/>
          <w:spacing w:val="-4"/>
          <w:sz w:val="28"/>
          <w:szCs w:val="28"/>
        </w:rPr>
        <w:t>Р ЕШ И Л:</w:t>
      </w:r>
    </w:p>
    <w:p w:rsidR="003E7EA2" w:rsidRPr="004A442E" w:rsidRDefault="003E7EA2" w:rsidP="003E7EA2">
      <w:pPr>
        <w:shd w:val="clear" w:color="auto" w:fill="FFFFFF"/>
        <w:spacing w:after="0" w:line="240" w:lineRule="auto"/>
        <w:ind w:firstLine="567"/>
        <w:jc w:val="center"/>
        <w:rPr>
          <w:rFonts w:ascii="Times New Roman" w:hAnsi="Times New Roman" w:cs="Times New Roman"/>
          <w:b/>
          <w:spacing w:val="-4"/>
          <w:sz w:val="28"/>
          <w:szCs w:val="28"/>
        </w:rPr>
      </w:pPr>
    </w:p>
    <w:p w:rsidR="00762552" w:rsidRPr="00B52B95" w:rsidRDefault="00762552" w:rsidP="00762552">
      <w:pPr>
        <w:widowControl w:val="0"/>
        <w:numPr>
          <w:ilvl w:val="0"/>
          <w:numId w:val="2"/>
        </w:numPr>
        <w:tabs>
          <w:tab w:val="left" w:pos="1057"/>
        </w:tabs>
        <w:spacing w:after="0" w:line="240" w:lineRule="auto"/>
        <w:ind w:firstLine="680"/>
        <w:jc w:val="both"/>
        <w:rPr>
          <w:rFonts w:ascii="Times New Roman" w:eastAsia="Times New Roman" w:hAnsi="Times New Roman" w:cs="Times New Roman"/>
          <w:sz w:val="28"/>
          <w:szCs w:val="28"/>
        </w:rPr>
      </w:pPr>
      <w:r w:rsidRPr="00AE4CE6">
        <w:rPr>
          <w:rFonts w:ascii="Times New Roman" w:eastAsia="Times New Roman" w:hAnsi="Times New Roman" w:cs="Times New Roman"/>
          <w:color w:val="000000"/>
          <w:sz w:val="28"/>
          <w:szCs w:val="28"/>
        </w:rPr>
        <w:t xml:space="preserve">Внести в Устав </w:t>
      </w:r>
      <w:r>
        <w:rPr>
          <w:rFonts w:ascii="Times New Roman" w:eastAsia="Times New Roman" w:hAnsi="Times New Roman" w:cs="Times New Roman"/>
          <w:color w:val="000000"/>
          <w:sz w:val="28"/>
          <w:szCs w:val="28"/>
        </w:rPr>
        <w:t xml:space="preserve">Рождественско-Хавского </w:t>
      </w:r>
      <w:r w:rsidRPr="00AE4CE6">
        <w:rPr>
          <w:rFonts w:ascii="Times New Roman" w:eastAsia="Times New Roman" w:hAnsi="Times New Roman" w:cs="Times New Roman"/>
          <w:color w:val="000000"/>
          <w:sz w:val="28"/>
          <w:szCs w:val="28"/>
        </w:rPr>
        <w:t>сельского поселения Новоусманского района Воронежской области следующие изменения:</w:t>
      </w:r>
    </w:p>
    <w:p w:rsidR="00762552" w:rsidRDefault="00762552" w:rsidP="00762552">
      <w:pPr>
        <w:widowControl w:val="0"/>
        <w:tabs>
          <w:tab w:val="left" w:pos="1062"/>
        </w:tabs>
        <w:spacing w:after="0" w:line="240" w:lineRule="auto"/>
        <w:ind w:firstLine="709"/>
        <w:jc w:val="both"/>
        <w:rPr>
          <w:rFonts w:ascii="Times New Roman" w:eastAsia="Times New Roman" w:hAnsi="Times New Roman" w:cs="Times New Roman"/>
          <w:b/>
          <w:bCs/>
          <w:color w:val="000000"/>
          <w:sz w:val="28"/>
          <w:szCs w:val="28"/>
        </w:rPr>
      </w:pPr>
      <w:r w:rsidRPr="00AE4CE6">
        <w:rPr>
          <w:rFonts w:ascii="Times New Roman" w:eastAsia="Times New Roman" w:hAnsi="Times New Roman" w:cs="Times New Roman"/>
          <w:color w:val="000000"/>
          <w:sz w:val="28"/>
          <w:szCs w:val="28"/>
        </w:rPr>
        <w:t xml:space="preserve">1.1. В статье 11 </w:t>
      </w:r>
      <w:r w:rsidRPr="00AE4CE6">
        <w:rPr>
          <w:rFonts w:ascii="Times New Roman" w:eastAsia="Times New Roman" w:hAnsi="Times New Roman" w:cs="Times New Roman"/>
          <w:b/>
          <w:bCs/>
          <w:color w:val="000000"/>
          <w:sz w:val="28"/>
          <w:szCs w:val="28"/>
        </w:rPr>
        <w:t>«Полномочия органов местного самоуправления по решению вопросов местного значения»:</w:t>
      </w:r>
    </w:p>
    <w:p w:rsidR="00762552" w:rsidRDefault="00762552" w:rsidP="00762552">
      <w:pPr>
        <w:widowControl w:val="0"/>
        <w:tabs>
          <w:tab w:val="left" w:pos="1062"/>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 Пункт 11 части 1 изложить в следующей редакции:</w:t>
      </w:r>
    </w:p>
    <w:p w:rsidR="00762552" w:rsidRDefault="00762552" w:rsidP="0076255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11)</w:t>
      </w:r>
      <w:r>
        <w:rPr>
          <w:rFonts w:ascii="Times New Roman" w:hAnsi="Times New Roman" w:cs="Times New Roman"/>
          <w:sz w:val="28"/>
          <w:szCs w:val="28"/>
        </w:rPr>
        <w:t>учреждение</w:t>
      </w:r>
      <w:proofErr w:type="gramEnd"/>
      <w:r>
        <w:rPr>
          <w:rFonts w:ascii="Times New Roman" w:hAnsi="Times New Roman" w:cs="Times New Roman"/>
          <w:sz w:val="28"/>
          <w:szCs w:val="28"/>
        </w:rPr>
        <w:t xml:space="preserve">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DF02A7">
        <w:rPr>
          <w:rFonts w:ascii="Times New Roman" w:hAnsi="Times New Roman" w:cs="Times New Roman"/>
          <w:sz w:val="28"/>
          <w:szCs w:val="28"/>
        </w:rPr>
        <w:t>;</w:t>
      </w:r>
      <w:r>
        <w:rPr>
          <w:rFonts w:ascii="Times New Roman" w:hAnsi="Times New Roman" w:cs="Times New Roman"/>
          <w:sz w:val="28"/>
          <w:szCs w:val="28"/>
        </w:rPr>
        <w:t>»;</w:t>
      </w:r>
    </w:p>
    <w:p w:rsidR="00762552" w:rsidRDefault="00762552" w:rsidP="00DF02A7">
      <w:pPr>
        <w:widowControl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1.1.2. В </w:t>
      </w:r>
      <w:r w:rsidRPr="00AE4CE6">
        <w:rPr>
          <w:rFonts w:ascii="Times New Roman" w:eastAsia="Times New Roman" w:hAnsi="Times New Roman" w:cs="Times New Roman"/>
          <w:color w:val="000000"/>
          <w:sz w:val="28"/>
          <w:szCs w:val="28"/>
        </w:rPr>
        <w:t>пункте 12 слова «федеральными законами» заменить словами «Федеральным законом от 6 октября 2003 № 131-ФЗ «Об общих принципах организации местного самоуправления в Российской Федерации»</w:t>
      </w:r>
      <w:r>
        <w:rPr>
          <w:rFonts w:ascii="Times New Roman" w:eastAsia="Times New Roman" w:hAnsi="Times New Roman" w:cs="Times New Roman"/>
          <w:color w:val="000000"/>
          <w:sz w:val="28"/>
          <w:szCs w:val="28"/>
        </w:rPr>
        <w:t>;</w:t>
      </w:r>
    </w:p>
    <w:p w:rsidR="00762552" w:rsidRDefault="00762552" w:rsidP="00762552">
      <w:pPr>
        <w:widowControl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 часть 1 дополнить пунктом 16 следующего содержания:</w:t>
      </w:r>
    </w:p>
    <w:p w:rsidR="00762552" w:rsidRDefault="00762552" w:rsidP="0076255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«16) </w:t>
      </w:r>
      <w:r>
        <w:rPr>
          <w:rFonts w:ascii="Times New Roman" w:hAnsi="Times New Roman" w:cs="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Pr>
          <w:rFonts w:ascii="Times New Roman" w:hAnsi="Times New Roman" w:cs="Times New Roman"/>
          <w:sz w:val="28"/>
          <w:szCs w:val="28"/>
        </w:rPr>
        <w:lastRenderedPageBreak/>
        <w:t>направлениям реализации молодежной политики, организация и осуществление мониторинга реализации молодежной политики в поселении.»;</w:t>
      </w:r>
    </w:p>
    <w:p w:rsidR="00762552" w:rsidRPr="00CD0311" w:rsidRDefault="00762552" w:rsidP="00762552">
      <w:pPr>
        <w:pStyle w:val="a7"/>
        <w:spacing w:before="0" w:beforeAutospacing="0" w:after="0" w:afterAutospacing="0"/>
        <w:ind w:firstLine="567"/>
        <w:jc w:val="both"/>
        <w:rPr>
          <w:color w:val="000000"/>
          <w:sz w:val="28"/>
          <w:szCs w:val="28"/>
        </w:rPr>
      </w:pPr>
      <w:r w:rsidRPr="00CD0311">
        <w:rPr>
          <w:color w:val="000000"/>
          <w:sz w:val="28"/>
          <w:szCs w:val="28"/>
        </w:rPr>
        <w:t>1.1.4. Дополнить частью 3 следующего содержания:</w:t>
      </w:r>
    </w:p>
    <w:p w:rsidR="00762552" w:rsidRPr="00CD0311" w:rsidRDefault="00762552" w:rsidP="00762552">
      <w:pPr>
        <w:pStyle w:val="a7"/>
        <w:spacing w:before="0" w:beforeAutospacing="0" w:after="0" w:afterAutospacing="0"/>
        <w:ind w:firstLine="567"/>
        <w:jc w:val="both"/>
        <w:rPr>
          <w:color w:val="000000"/>
          <w:sz w:val="28"/>
          <w:szCs w:val="28"/>
        </w:rPr>
      </w:pPr>
      <w:r w:rsidRPr="00CD0311">
        <w:rPr>
          <w:color w:val="000000"/>
          <w:sz w:val="28"/>
          <w:szCs w:val="28"/>
        </w:rPr>
        <w:t>«3.Полномочия по утверждению правил землепользования и застройки Рождественско-Хавского сельского поселения осуществляются соответствующими органами государственной власти Ворон</w:t>
      </w:r>
      <w:r w:rsidR="001C3FE6" w:rsidRPr="00CD0311">
        <w:rPr>
          <w:color w:val="000000"/>
          <w:sz w:val="28"/>
          <w:szCs w:val="28"/>
        </w:rPr>
        <w:t xml:space="preserve">ежской области в соответствии с </w:t>
      </w:r>
      <w:hyperlink r:id="rId6" w:tgtFrame="_blank" w:history="1">
        <w:r w:rsidR="001C3FE6" w:rsidRPr="00CD0311">
          <w:rPr>
            <w:rStyle w:val="11"/>
            <w:sz w:val="28"/>
            <w:szCs w:val="28"/>
          </w:rPr>
          <w:t xml:space="preserve">законом Воронежской области от 20.12.2018 № </w:t>
        </w:r>
        <w:r w:rsidRPr="00CD0311">
          <w:rPr>
            <w:rStyle w:val="11"/>
            <w:sz w:val="28"/>
            <w:szCs w:val="28"/>
          </w:rPr>
          <w:t>173-ОЗ</w:t>
        </w:r>
      </w:hyperlink>
      <w:r w:rsidRPr="00CD0311">
        <w:rPr>
          <w:color w:val="000000"/>
          <w:sz w:val="28"/>
          <w:szCs w:val="28"/>
        </w:rPr>
        <w:t xml:space="preserve">«О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CD0311">
        <w:rPr>
          <w:color w:val="000000"/>
          <w:sz w:val="28"/>
          <w:szCs w:val="28"/>
        </w:rPr>
        <w:t>Нововоронеж</w:t>
      </w:r>
      <w:proofErr w:type="spellEnd"/>
      <w:r w:rsidRPr="00CD0311">
        <w:rPr>
          <w:color w:val="000000"/>
          <w:sz w:val="28"/>
          <w:szCs w:val="28"/>
        </w:rPr>
        <w:t>, Борисоглебского городского округа и исполнительными органами государственной власти Воронежской области</w:t>
      </w:r>
      <w:r w:rsidR="00E94E97" w:rsidRPr="00CD0311">
        <w:rPr>
          <w:color w:val="000000"/>
          <w:sz w:val="28"/>
          <w:szCs w:val="28"/>
        </w:rPr>
        <w:t>.</w:t>
      </w:r>
      <w:r w:rsidRPr="00CD0311">
        <w:rPr>
          <w:color w:val="000000"/>
          <w:sz w:val="28"/>
          <w:szCs w:val="28"/>
        </w:rPr>
        <w:t>»;</w:t>
      </w:r>
    </w:p>
    <w:p w:rsidR="00762552" w:rsidRPr="00CD0311" w:rsidRDefault="00762552" w:rsidP="00762552">
      <w:pPr>
        <w:widowControl w:val="0"/>
        <w:spacing w:after="0" w:line="240" w:lineRule="auto"/>
        <w:ind w:left="680"/>
        <w:jc w:val="both"/>
        <w:rPr>
          <w:rFonts w:ascii="Times New Roman" w:eastAsia="Times New Roman" w:hAnsi="Times New Roman" w:cs="Times New Roman"/>
          <w:sz w:val="28"/>
          <w:szCs w:val="28"/>
        </w:rPr>
      </w:pPr>
      <w:r w:rsidRPr="00CD0311">
        <w:rPr>
          <w:rFonts w:ascii="Times New Roman" w:eastAsia="Times New Roman" w:hAnsi="Times New Roman" w:cs="Times New Roman"/>
          <w:color w:val="000000"/>
          <w:sz w:val="28"/>
          <w:szCs w:val="28"/>
        </w:rPr>
        <w:t>1.1.5. Дополнить частью 4 следующего содержания:</w:t>
      </w:r>
    </w:p>
    <w:p w:rsidR="00762552" w:rsidRPr="00AE4CE6" w:rsidRDefault="00762552" w:rsidP="00762552">
      <w:pPr>
        <w:widowControl w:val="0"/>
        <w:tabs>
          <w:tab w:val="right" w:pos="6178"/>
          <w:tab w:val="left" w:pos="6548"/>
          <w:tab w:val="right" w:pos="7436"/>
          <w:tab w:val="left" w:pos="7786"/>
        </w:tabs>
        <w:spacing w:after="0" w:line="240" w:lineRule="auto"/>
        <w:ind w:firstLine="680"/>
        <w:jc w:val="both"/>
        <w:rPr>
          <w:rFonts w:ascii="Times New Roman" w:eastAsia="Times New Roman" w:hAnsi="Times New Roman" w:cs="Times New Roman"/>
          <w:color w:val="000000"/>
          <w:sz w:val="28"/>
          <w:szCs w:val="28"/>
        </w:rPr>
      </w:pPr>
      <w:r w:rsidRPr="00CD0311">
        <w:rPr>
          <w:rFonts w:ascii="Times New Roman" w:eastAsia="Times New Roman" w:hAnsi="Times New Roman" w:cs="Times New Roman"/>
          <w:color w:val="000000"/>
          <w:sz w:val="28"/>
          <w:szCs w:val="28"/>
        </w:rPr>
        <w:t xml:space="preserve">«4. Полномочия по решению вопросов в сфере подготовки генерального плана Рождественско-Хавского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w:t>
      </w:r>
      <w:r w:rsidRPr="00CD0311">
        <w:rPr>
          <w:rFonts w:ascii="Times New Roman" w:hAnsi="Times New Roman" w:cs="Times New Roman"/>
          <w:color w:val="000000"/>
          <w:sz w:val="28"/>
          <w:szCs w:val="28"/>
        </w:rPr>
        <w:t>соответствующими органами государственной власти Воронежской области</w:t>
      </w:r>
      <w:r w:rsidRPr="00CD0311">
        <w:rPr>
          <w:rFonts w:ascii="Times New Roman" w:eastAsia="Times New Roman" w:hAnsi="Times New Roman" w:cs="Times New Roman"/>
          <w:color w:val="000000"/>
          <w:sz w:val="28"/>
          <w:szCs w:val="28"/>
        </w:rPr>
        <w:t xml:space="preserve"> в соответствии с Законом Воронежской области от 28 декабря 2021 года № 158-03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762552" w:rsidRPr="001C6C70" w:rsidRDefault="00762552" w:rsidP="00762552">
      <w:pPr>
        <w:spacing w:after="0" w:line="240" w:lineRule="auto"/>
        <w:ind w:firstLine="709"/>
        <w:jc w:val="both"/>
        <w:rPr>
          <w:rFonts w:ascii="Times New Roman" w:eastAsia="Times New Roman" w:hAnsi="Times New Roman" w:cs="Times New Roman"/>
          <w:color w:val="000000"/>
          <w:sz w:val="28"/>
          <w:szCs w:val="28"/>
        </w:rPr>
      </w:pPr>
      <w:r w:rsidRPr="00AE4CE6">
        <w:rPr>
          <w:rFonts w:ascii="Times New Roman" w:eastAsia="Times New Roman" w:hAnsi="Times New Roman" w:cs="Times New Roman"/>
          <w:bCs/>
          <w:color w:val="000000"/>
          <w:sz w:val="28"/>
          <w:szCs w:val="28"/>
        </w:rPr>
        <w:t>1.</w:t>
      </w:r>
      <w:r w:rsidRPr="001C6C70">
        <w:rPr>
          <w:rFonts w:ascii="Times New Roman" w:eastAsia="Times New Roman" w:hAnsi="Times New Roman" w:cs="Times New Roman"/>
          <w:bCs/>
          <w:color w:val="000000"/>
          <w:sz w:val="28"/>
          <w:szCs w:val="28"/>
        </w:rPr>
        <w:t>2. Дополнить Устав статьей 11.1 следующего содержания:</w:t>
      </w:r>
    </w:p>
    <w:p w:rsidR="00762552" w:rsidRPr="001C6C70" w:rsidRDefault="00762552" w:rsidP="00762552">
      <w:pPr>
        <w:spacing w:after="0" w:line="240" w:lineRule="auto"/>
        <w:ind w:firstLine="709"/>
        <w:jc w:val="both"/>
        <w:rPr>
          <w:rFonts w:ascii="Times New Roman" w:eastAsia="Times New Roman" w:hAnsi="Times New Roman" w:cs="Times New Roman"/>
          <w:b/>
          <w:sz w:val="28"/>
          <w:szCs w:val="28"/>
        </w:rPr>
      </w:pPr>
      <w:r w:rsidRPr="001C6C70">
        <w:rPr>
          <w:rFonts w:ascii="Times New Roman" w:eastAsia="Times New Roman" w:hAnsi="Times New Roman" w:cs="Times New Roman"/>
          <w:sz w:val="28"/>
          <w:szCs w:val="28"/>
        </w:rPr>
        <w:t xml:space="preserve">«Статья 11.1 </w:t>
      </w:r>
      <w:r w:rsidRPr="001C6C70">
        <w:rPr>
          <w:rFonts w:ascii="Times New Roman" w:eastAsia="Times New Roman" w:hAnsi="Times New Roman" w:cs="Times New Roman"/>
          <w:b/>
          <w:sz w:val="28"/>
          <w:szCs w:val="28"/>
        </w:rPr>
        <w:t>Полномочия органов местного самоуправления сельского поселения в сфере международных и внешнеэкономических связей</w:t>
      </w:r>
    </w:p>
    <w:p w:rsidR="00762552" w:rsidRPr="001C6C70" w:rsidRDefault="00762552" w:rsidP="00762552">
      <w:pPr>
        <w:spacing w:after="0" w:line="240" w:lineRule="auto"/>
        <w:ind w:firstLine="709"/>
        <w:jc w:val="both"/>
        <w:rPr>
          <w:rFonts w:ascii="Times New Roman" w:eastAsia="Times New Roman" w:hAnsi="Times New Roman" w:cs="Times New Roman"/>
          <w:sz w:val="28"/>
          <w:szCs w:val="28"/>
        </w:rPr>
      </w:pPr>
      <w:r w:rsidRPr="001C6C70">
        <w:rPr>
          <w:rFonts w:ascii="Times New Roman" w:eastAsia="Times New Roman" w:hAnsi="Times New Roman" w:cs="Times New Roman"/>
          <w:sz w:val="28"/>
          <w:szCs w:val="28"/>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762552" w:rsidRPr="001C6C70" w:rsidRDefault="00762552" w:rsidP="00762552">
      <w:pPr>
        <w:spacing w:after="0" w:line="240" w:lineRule="auto"/>
        <w:ind w:firstLine="709"/>
        <w:jc w:val="both"/>
        <w:rPr>
          <w:rFonts w:ascii="Times New Roman" w:eastAsia="Times New Roman" w:hAnsi="Times New Roman" w:cs="Times New Roman"/>
          <w:sz w:val="28"/>
          <w:szCs w:val="28"/>
        </w:rPr>
      </w:pPr>
      <w:r w:rsidRPr="001C6C70">
        <w:rPr>
          <w:rFonts w:ascii="Times New Roman" w:eastAsia="Times New Roman" w:hAnsi="Times New Roman" w:cs="Times New Roman"/>
          <w:sz w:val="28"/>
          <w:szCs w:val="28"/>
        </w:rPr>
        <w:t>2. К полномочиям органов местного самоуправления сельского поселения в сфере международных и внешнеэкономических связей относятся:</w:t>
      </w:r>
    </w:p>
    <w:p w:rsidR="00762552" w:rsidRPr="001C6C70" w:rsidRDefault="00762552" w:rsidP="00762552">
      <w:pPr>
        <w:spacing w:after="0" w:line="240" w:lineRule="auto"/>
        <w:ind w:firstLine="709"/>
        <w:jc w:val="both"/>
        <w:rPr>
          <w:rFonts w:ascii="Times New Roman" w:eastAsia="Times New Roman" w:hAnsi="Times New Roman" w:cs="Times New Roman"/>
          <w:sz w:val="28"/>
          <w:szCs w:val="28"/>
        </w:rPr>
      </w:pPr>
      <w:r w:rsidRPr="001C6C70">
        <w:rPr>
          <w:rFonts w:ascii="Times New Roman" w:eastAsia="Times New Roman" w:hAnsi="Times New Roman" w:cs="Times New Roman"/>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62552" w:rsidRPr="001C6C70" w:rsidRDefault="00762552" w:rsidP="00762552">
      <w:pPr>
        <w:spacing w:after="0" w:line="240" w:lineRule="auto"/>
        <w:ind w:firstLine="709"/>
        <w:jc w:val="both"/>
        <w:rPr>
          <w:rFonts w:ascii="Times New Roman" w:eastAsia="Times New Roman" w:hAnsi="Times New Roman" w:cs="Times New Roman"/>
          <w:sz w:val="28"/>
          <w:szCs w:val="28"/>
        </w:rPr>
      </w:pPr>
      <w:r w:rsidRPr="001C6C70">
        <w:rPr>
          <w:rFonts w:ascii="Times New Roman" w:eastAsia="Times New Roman" w:hAnsi="Times New Roman" w:cs="Times New Roman"/>
          <w:sz w:val="28"/>
          <w:szCs w:val="28"/>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762552" w:rsidRPr="001C6C70" w:rsidRDefault="00762552" w:rsidP="00762552">
      <w:pPr>
        <w:spacing w:after="0" w:line="240" w:lineRule="auto"/>
        <w:ind w:firstLine="709"/>
        <w:jc w:val="both"/>
        <w:rPr>
          <w:rFonts w:ascii="Times New Roman" w:eastAsia="Times New Roman" w:hAnsi="Times New Roman" w:cs="Times New Roman"/>
          <w:sz w:val="28"/>
          <w:szCs w:val="28"/>
        </w:rPr>
      </w:pPr>
      <w:r w:rsidRPr="001C6C70">
        <w:rPr>
          <w:rFonts w:ascii="Times New Roman" w:eastAsia="Times New Roman" w:hAnsi="Times New Roman" w:cs="Times New Roman"/>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62552" w:rsidRPr="001C6C70" w:rsidRDefault="00762552" w:rsidP="00762552">
      <w:pPr>
        <w:spacing w:after="0" w:line="240" w:lineRule="auto"/>
        <w:ind w:firstLine="709"/>
        <w:jc w:val="both"/>
        <w:rPr>
          <w:rFonts w:ascii="Times New Roman" w:eastAsia="Times New Roman" w:hAnsi="Times New Roman" w:cs="Times New Roman"/>
          <w:sz w:val="28"/>
          <w:szCs w:val="28"/>
        </w:rPr>
      </w:pPr>
      <w:r w:rsidRPr="001C6C70">
        <w:rPr>
          <w:rFonts w:ascii="Times New Roman" w:eastAsia="Times New Roman" w:hAnsi="Times New Roman" w:cs="Times New Roman"/>
          <w:sz w:val="28"/>
          <w:szCs w:val="28"/>
        </w:rPr>
        <w:t>4) участие в разработке и реализации проектов международных программ межмуниципального сотрудничества;</w:t>
      </w:r>
    </w:p>
    <w:p w:rsidR="00762552" w:rsidRPr="001C6C70" w:rsidRDefault="00762552" w:rsidP="00762552">
      <w:pPr>
        <w:spacing w:after="0" w:line="240" w:lineRule="auto"/>
        <w:ind w:firstLine="709"/>
        <w:jc w:val="both"/>
        <w:rPr>
          <w:rFonts w:ascii="Times New Roman" w:eastAsia="Times New Roman" w:hAnsi="Times New Roman" w:cs="Times New Roman"/>
          <w:sz w:val="28"/>
          <w:szCs w:val="28"/>
        </w:rPr>
      </w:pPr>
      <w:r w:rsidRPr="001C6C70">
        <w:rPr>
          <w:rFonts w:ascii="Times New Roman" w:eastAsia="Times New Roman" w:hAnsi="Times New Roman" w:cs="Times New Roman"/>
          <w:sz w:val="28"/>
          <w:szCs w:val="28"/>
        </w:rPr>
        <w:t xml:space="preserve">5) иные полномочия в сфере международных и внешнеэкономических связей органов местного самоуправления в соответствии с международными </w:t>
      </w:r>
      <w:r w:rsidRPr="001C6C70">
        <w:rPr>
          <w:rFonts w:ascii="Times New Roman" w:eastAsia="Times New Roman" w:hAnsi="Times New Roman" w:cs="Times New Roman"/>
          <w:sz w:val="28"/>
          <w:szCs w:val="28"/>
        </w:rPr>
        <w:lastRenderedPageBreak/>
        <w:t>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762552" w:rsidRDefault="00762552" w:rsidP="00762552">
      <w:pPr>
        <w:spacing w:after="0" w:line="240" w:lineRule="auto"/>
        <w:ind w:firstLine="709"/>
        <w:jc w:val="both"/>
        <w:rPr>
          <w:rFonts w:ascii="Times New Roman" w:eastAsia="Times New Roman" w:hAnsi="Times New Roman" w:cs="Times New Roman"/>
          <w:sz w:val="28"/>
          <w:szCs w:val="28"/>
        </w:rPr>
      </w:pPr>
      <w:r w:rsidRPr="001C6C70">
        <w:rPr>
          <w:rFonts w:ascii="Times New Roman" w:eastAsia="Times New Roman" w:hAnsi="Times New Roman" w:cs="Times New Roman"/>
          <w:sz w:val="28"/>
          <w:szCs w:val="28"/>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w:t>
      </w:r>
      <w:r>
        <w:rPr>
          <w:rFonts w:ascii="Times New Roman" w:eastAsia="Times New Roman" w:hAnsi="Times New Roman" w:cs="Times New Roman"/>
          <w:sz w:val="28"/>
          <w:szCs w:val="28"/>
        </w:rPr>
        <w:t xml:space="preserve"> муниципальных правовых актов.»;</w:t>
      </w:r>
    </w:p>
    <w:p w:rsidR="00762552" w:rsidRPr="00B52B95" w:rsidRDefault="00E94E97" w:rsidP="00762552">
      <w:pPr>
        <w:widowControl w:val="0"/>
        <w:tabs>
          <w:tab w:val="left" w:pos="1226"/>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color w:val="000000"/>
          <w:sz w:val="28"/>
          <w:szCs w:val="28"/>
        </w:rPr>
        <w:tab/>
      </w:r>
      <w:r w:rsidR="00762552" w:rsidRPr="00AE4CE6">
        <w:rPr>
          <w:rFonts w:ascii="Times New Roman" w:eastAsia="Times New Roman" w:hAnsi="Times New Roman" w:cs="Times New Roman"/>
          <w:color w:val="000000"/>
          <w:sz w:val="28"/>
          <w:szCs w:val="28"/>
        </w:rPr>
        <w:t xml:space="preserve">1.3. Статью 33 </w:t>
      </w:r>
      <w:r w:rsidR="00762552" w:rsidRPr="00AE4CE6">
        <w:rPr>
          <w:rFonts w:ascii="Times New Roman" w:eastAsia="Times New Roman" w:hAnsi="Times New Roman" w:cs="Times New Roman"/>
          <w:b/>
          <w:bCs/>
          <w:color w:val="000000"/>
          <w:sz w:val="28"/>
          <w:szCs w:val="28"/>
        </w:rPr>
        <w:t xml:space="preserve">«Статус депутата, члена выборного органа местного самоуправления, выборного должностного лица местного самоуправления» </w:t>
      </w:r>
      <w:r w:rsidR="00762552" w:rsidRPr="00AE4CE6">
        <w:rPr>
          <w:rFonts w:ascii="Times New Roman" w:eastAsia="Times New Roman" w:hAnsi="Times New Roman" w:cs="Times New Roman"/>
          <w:color w:val="000000"/>
          <w:sz w:val="28"/>
          <w:szCs w:val="28"/>
        </w:rPr>
        <w:t>дополнить частью 3.4 следующего содержания:</w:t>
      </w:r>
    </w:p>
    <w:p w:rsidR="00762552" w:rsidRDefault="00762552" w:rsidP="00762552">
      <w:pPr>
        <w:widowControl w:val="0"/>
        <w:spacing w:after="0" w:line="240" w:lineRule="auto"/>
        <w:ind w:firstLine="520"/>
        <w:jc w:val="both"/>
        <w:rPr>
          <w:rFonts w:ascii="Times New Roman" w:eastAsia="Times New Roman" w:hAnsi="Times New Roman" w:cs="Times New Roman"/>
          <w:color w:val="000000"/>
          <w:sz w:val="28"/>
          <w:szCs w:val="28"/>
        </w:rPr>
      </w:pPr>
      <w:r w:rsidRPr="00AE4CE6">
        <w:rPr>
          <w:rFonts w:ascii="Times New Roman" w:eastAsia="Times New Roman" w:hAnsi="Times New Roman" w:cs="Times New Roman"/>
          <w:color w:val="000000"/>
          <w:sz w:val="28"/>
          <w:szCs w:val="28"/>
        </w:rPr>
        <w:t>«3.4.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 273- Ф</w:t>
      </w:r>
      <w:r>
        <w:rPr>
          <w:rFonts w:ascii="Times New Roman" w:eastAsia="Times New Roman" w:hAnsi="Times New Roman" w:cs="Times New Roman"/>
          <w:color w:val="000000"/>
          <w:sz w:val="28"/>
          <w:szCs w:val="28"/>
        </w:rPr>
        <w:t>З «О противодействии коррупции»;</w:t>
      </w:r>
    </w:p>
    <w:p w:rsidR="00762552" w:rsidRPr="00AE4CE6" w:rsidRDefault="00762552" w:rsidP="00762552">
      <w:pPr>
        <w:widowControl w:val="0"/>
        <w:spacing w:after="0" w:line="240" w:lineRule="auto"/>
        <w:ind w:firstLine="520"/>
        <w:jc w:val="both"/>
        <w:rPr>
          <w:rFonts w:ascii="Times New Roman" w:eastAsia="Times New Roman" w:hAnsi="Times New Roman" w:cs="Times New Roman"/>
          <w:color w:val="000000"/>
          <w:sz w:val="28"/>
          <w:szCs w:val="28"/>
        </w:rPr>
      </w:pPr>
      <w:r w:rsidRPr="00AE4CE6">
        <w:rPr>
          <w:rFonts w:ascii="Times New Roman" w:eastAsia="Times New Roman" w:hAnsi="Times New Roman" w:cs="Times New Roman"/>
          <w:color w:val="000000"/>
          <w:sz w:val="28"/>
          <w:szCs w:val="28"/>
        </w:rPr>
        <w:t>1.4. Дополнить Устав статьей 33.1 следующего содержания:</w:t>
      </w:r>
    </w:p>
    <w:p w:rsidR="00762552" w:rsidRPr="00AE4CE6" w:rsidRDefault="00762552" w:rsidP="00762552">
      <w:pPr>
        <w:widowControl w:val="0"/>
        <w:spacing w:after="0" w:line="240" w:lineRule="auto"/>
        <w:jc w:val="both"/>
        <w:rPr>
          <w:rFonts w:ascii="Times New Roman" w:eastAsia="Times New Roman" w:hAnsi="Times New Roman" w:cs="Times New Roman"/>
          <w:b/>
          <w:color w:val="000000"/>
          <w:sz w:val="28"/>
          <w:szCs w:val="28"/>
        </w:rPr>
      </w:pPr>
      <w:r w:rsidRPr="00AE4CE6">
        <w:rPr>
          <w:rFonts w:ascii="Times New Roman" w:eastAsia="Times New Roman" w:hAnsi="Times New Roman" w:cs="Times New Roman"/>
          <w:color w:val="000000"/>
          <w:sz w:val="28"/>
          <w:szCs w:val="28"/>
        </w:rPr>
        <w:t xml:space="preserve"> «</w:t>
      </w:r>
      <w:r w:rsidRPr="00AE4CE6">
        <w:rPr>
          <w:rFonts w:ascii="Times New Roman" w:eastAsia="Times New Roman" w:hAnsi="Times New Roman" w:cs="Times New Roman"/>
          <w:b/>
          <w:color w:val="000000"/>
          <w:sz w:val="28"/>
          <w:szCs w:val="28"/>
        </w:rPr>
        <w:t>Статья 33.1 Участ</w:t>
      </w:r>
      <w:r>
        <w:rPr>
          <w:rFonts w:ascii="Times New Roman" w:eastAsia="Times New Roman" w:hAnsi="Times New Roman" w:cs="Times New Roman"/>
          <w:b/>
          <w:color w:val="000000"/>
          <w:sz w:val="28"/>
          <w:szCs w:val="28"/>
        </w:rPr>
        <w:t>ие в формировании Совета народны</w:t>
      </w:r>
      <w:r w:rsidRPr="00AE4CE6">
        <w:rPr>
          <w:rFonts w:ascii="Times New Roman" w:eastAsia="Times New Roman" w:hAnsi="Times New Roman" w:cs="Times New Roman"/>
          <w:b/>
          <w:color w:val="000000"/>
          <w:sz w:val="28"/>
          <w:szCs w:val="28"/>
        </w:rPr>
        <w:t>х</w:t>
      </w:r>
      <w:r w:rsidR="00F62633">
        <w:rPr>
          <w:rFonts w:ascii="Times New Roman" w:eastAsia="Times New Roman" w:hAnsi="Times New Roman" w:cs="Times New Roman"/>
          <w:b/>
          <w:color w:val="000000"/>
          <w:sz w:val="28"/>
          <w:szCs w:val="28"/>
        </w:rPr>
        <w:t xml:space="preserve"> </w:t>
      </w:r>
      <w:r w:rsidRPr="00AE4CE6">
        <w:rPr>
          <w:rFonts w:ascii="Times New Roman" w:eastAsia="Times New Roman" w:hAnsi="Times New Roman" w:cs="Times New Roman"/>
          <w:b/>
          <w:color w:val="000000"/>
          <w:sz w:val="28"/>
          <w:szCs w:val="28"/>
        </w:rPr>
        <w:t>депутатов Новоусманского муниципального района Воронежской области</w:t>
      </w:r>
    </w:p>
    <w:p w:rsidR="00762552" w:rsidRPr="00FD7CE5" w:rsidRDefault="00762552" w:rsidP="00762552">
      <w:pPr>
        <w:widowControl w:val="0"/>
        <w:spacing w:after="0" w:line="240" w:lineRule="auto"/>
        <w:ind w:firstLine="689"/>
        <w:jc w:val="both"/>
        <w:rPr>
          <w:rFonts w:ascii="Times New Roman" w:eastAsia="Times New Roman" w:hAnsi="Times New Roman" w:cs="Times New Roman"/>
          <w:sz w:val="28"/>
          <w:szCs w:val="28"/>
        </w:rPr>
      </w:pPr>
      <w:r w:rsidRPr="00AE4CE6">
        <w:rPr>
          <w:rFonts w:ascii="Times New Roman" w:eastAsia="Times New Roman" w:hAnsi="Times New Roman" w:cs="Times New Roman"/>
          <w:color w:val="000000"/>
          <w:sz w:val="28"/>
          <w:szCs w:val="28"/>
        </w:rPr>
        <w:t>1. С момента начала формирования Совета народных депутатов Новоусманского муниципального района Воронежской области Совет народных депутатов сельского поселения</w:t>
      </w:r>
      <w:r w:rsidR="00F62633">
        <w:rPr>
          <w:rFonts w:ascii="Times New Roman" w:eastAsia="Times New Roman" w:hAnsi="Times New Roman" w:cs="Times New Roman"/>
          <w:color w:val="000000"/>
          <w:sz w:val="28"/>
          <w:szCs w:val="28"/>
        </w:rPr>
        <w:t xml:space="preserve"> </w:t>
      </w:r>
      <w:bookmarkStart w:id="0" w:name="_GoBack"/>
      <w:bookmarkEnd w:id="0"/>
      <w:r w:rsidRPr="00AE4CE6">
        <w:rPr>
          <w:rFonts w:ascii="Times New Roman" w:eastAsia="Times New Roman" w:hAnsi="Times New Roman" w:cs="Times New Roman"/>
          <w:color w:val="000000"/>
          <w:sz w:val="28"/>
          <w:szCs w:val="28"/>
        </w:rPr>
        <w:t>выбирает открытым голосованием из своего состава двух депутатов Совета народных депутатов Новоусманского муниципального района Воронежской области.</w:t>
      </w:r>
    </w:p>
    <w:p w:rsidR="00762552" w:rsidRPr="00FD7CE5" w:rsidRDefault="00762552" w:rsidP="00762552">
      <w:pPr>
        <w:widowControl w:val="0"/>
        <w:spacing w:after="0" w:line="240" w:lineRule="auto"/>
        <w:ind w:firstLine="1000"/>
        <w:jc w:val="both"/>
        <w:rPr>
          <w:rFonts w:ascii="Times New Roman" w:eastAsia="Times New Roman" w:hAnsi="Times New Roman" w:cs="Times New Roman"/>
          <w:sz w:val="28"/>
          <w:szCs w:val="28"/>
        </w:rPr>
      </w:pPr>
      <w:r w:rsidRPr="00AE4CE6">
        <w:rPr>
          <w:rFonts w:ascii="Times New Roman" w:eastAsia="Times New Roman" w:hAnsi="Times New Roman" w:cs="Times New Roman"/>
          <w:color w:val="000000"/>
          <w:sz w:val="28"/>
          <w:szCs w:val="28"/>
        </w:rPr>
        <w:t>Выдвижение (самовыдвижение) кандидатов в депутаты Совета народных депутатов Новоусманского муниципального района Воронежской области происходит непосредственно на заседании Совета народных депутатов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сельскогопоселения.</w:t>
      </w:r>
    </w:p>
    <w:p w:rsidR="00762552" w:rsidRPr="00FD7CE5" w:rsidRDefault="00762552" w:rsidP="00762552">
      <w:pPr>
        <w:widowControl w:val="0"/>
        <w:spacing w:after="0" w:line="240" w:lineRule="auto"/>
        <w:ind w:firstLine="1000"/>
        <w:jc w:val="both"/>
        <w:rPr>
          <w:rFonts w:ascii="Times New Roman" w:eastAsia="Times New Roman" w:hAnsi="Times New Roman" w:cs="Times New Roman"/>
          <w:sz w:val="28"/>
          <w:szCs w:val="28"/>
        </w:rPr>
      </w:pPr>
      <w:r w:rsidRPr="00AE4CE6">
        <w:rPr>
          <w:rFonts w:ascii="Times New Roman" w:eastAsia="Times New Roman" w:hAnsi="Times New Roman" w:cs="Times New Roman"/>
          <w:color w:val="000000"/>
          <w:sz w:val="28"/>
          <w:szCs w:val="28"/>
        </w:rPr>
        <w:t>Голосование по вопросу избрания депутатов Совета народных депутатов Новоусманского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сельского поселения. При голосовании по вопросу избрани депутатов Совета народных депутатов Новоусманского муниципального района Воронежской области каждый депутат может проголосовать только за двух кандидатов.</w:t>
      </w:r>
    </w:p>
    <w:p w:rsidR="00762552" w:rsidRPr="00FD7CE5" w:rsidRDefault="00762552" w:rsidP="00762552">
      <w:pPr>
        <w:widowControl w:val="0"/>
        <w:spacing w:after="0" w:line="240" w:lineRule="auto"/>
        <w:ind w:firstLine="1000"/>
        <w:jc w:val="both"/>
        <w:rPr>
          <w:rFonts w:ascii="Times New Roman" w:eastAsia="Times New Roman" w:hAnsi="Times New Roman" w:cs="Times New Roman"/>
          <w:sz w:val="28"/>
          <w:szCs w:val="28"/>
        </w:rPr>
      </w:pPr>
      <w:r w:rsidRPr="00AE4CE6">
        <w:rPr>
          <w:rFonts w:ascii="Times New Roman" w:eastAsia="Times New Roman" w:hAnsi="Times New Roman" w:cs="Times New Roman"/>
          <w:color w:val="000000"/>
          <w:sz w:val="28"/>
          <w:szCs w:val="28"/>
        </w:rPr>
        <w:t xml:space="preserve">В случае если для голосования выдвинуто более двух кандидатов и ни </w:t>
      </w:r>
      <w:r w:rsidRPr="00AE4CE6">
        <w:rPr>
          <w:rFonts w:ascii="Times New Roman" w:eastAsia="Times New Roman" w:hAnsi="Times New Roman" w:cs="Times New Roman"/>
          <w:color w:val="000000"/>
          <w:sz w:val="28"/>
          <w:szCs w:val="28"/>
        </w:rPr>
        <w:lastRenderedPageBreak/>
        <w:t>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w:t>
      </w:r>
    </w:p>
    <w:p w:rsidR="00762552" w:rsidRPr="00FD7CE5" w:rsidRDefault="00762552" w:rsidP="00762552">
      <w:pPr>
        <w:widowControl w:val="0"/>
        <w:spacing w:after="0" w:line="240" w:lineRule="auto"/>
        <w:ind w:firstLine="1000"/>
        <w:jc w:val="both"/>
        <w:rPr>
          <w:rFonts w:ascii="Times New Roman" w:eastAsia="Times New Roman" w:hAnsi="Times New Roman" w:cs="Times New Roman"/>
          <w:sz w:val="28"/>
          <w:szCs w:val="28"/>
        </w:rPr>
      </w:pPr>
      <w:r w:rsidRPr="00AE4CE6">
        <w:rPr>
          <w:rFonts w:ascii="Times New Roman" w:eastAsia="Times New Roman" w:hAnsi="Times New Roman" w:cs="Times New Roman"/>
          <w:color w:val="000000"/>
          <w:sz w:val="28"/>
          <w:szCs w:val="28"/>
        </w:rPr>
        <w:t xml:space="preserve">Избрание депутата Совета народных депутатов Новоусманского муниципального района Воронежской области оформляется решением Совета народных депутатов </w:t>
      </w:r>
      <w:r>
        <w:rPr>
          <w:rFonts w:ascii="Times New Roman" w:eastAsia="Times New Roman" w:hAnsi="Times New Roman" w:cs="Times New Roman"/>
          <w:color w:val="000000"/>
          <w:sz w:val="28"/>
          <w:szCs w:val="28"/>
        </w:rPr>
        <w:t>Рождественско-Хавского</w:t>
      </w:r>
      <w:r w:rsidRPr="00AE4CE6">
        <w:rPr>
          <w:rFonts w:ascii="Times New Roman" w:eastAsia="Times New Roman" w:hAnsi="Times New Roman" w:cs="Times New Roman"/>
          <w:color w:val="000000"/>
          <w:sz w:val="28"/>
          <w:szCs w:val="28"/>
        </w:rPr>
        <w:t xml:space="preserve"> сельского поселения, которое подлежит официальному, обнаро</w:t>
      </w:r>
      <w:r w:rsidRPr="00FD7CE5">
        <w:rPr>
          <w:rFonts w:ascii="Times New Roman" w:eastAsia="Times New Roman" w:hAnsi="Times New Roman" w:cs="Times New Roman"/>
          <w:color w:val="000000"/>
          <w:sz w:val="28"/>
          <w:szCs w:val="28"/>
        </w:rPr>
        <w:t>довани</w:t>
      </w:r>
      <w:r w:rsidRPr="00AE4CE6">
        <w:rPr>
          <w:rFonts w:ascii="Times New Roman" w:eastAsia="Times New Roman" w:hAnsi="Times New Roman" w:cs="Times New Roman"/>
          <w:color w:val="000000"/>
          <w:sz w:val="28"/>
          <w:szCs w:val="28"/>
        </w:rPr>
        <w:t>ю.</w:t>
      </w:r>
    </w:p>
    <w:p w:rsidR="00762552" w:rsidRDefault="00762552" w:rsidP="00762552">
      <w:pPr>
        <w:widowControl w:val="0"/>
        <w:spacing w:after="0" w:line="240" w:lineRule="auto"/>
        <w:ind w:firstLine="831"/>
        <w:jc w:val="both"/>
        <w:rPr>
          <w:rFonts w:ascii="Times New Roman" w:eastAsia="Times New Roman" w:hAnsi="Times New Roman" w:cs="Times New Roman"/>
          <w:color w:val="000000"/>
          <w:sz w:val="28"/>
          <w:szCs w:val="28"/>
        </w:rPr>
      </w:pPr>
      <w:r w:rsidRPr="00AE4CE6">
        <w:rPr>
          <w:rFonts w:ascii="Times New Roman" w:eastAsia="Times New Roman" w:hAnsi="Times New Roman" w:cs="Times New Roman"/>
          <w:color w:val="000000"/>
          <w:sz w:val="28"/>
          <w:szCs w:val="28"/>
        </w:rPr>
        <w:t xml:space="preserve">2. Срок полномочий депутатов Совета народных депутатов Новоусманского муниципального района Воронежской области от </w:t>
      </w:r>
      <w:r>
        <w:rPr>
          <w:rFonts w:ascii="Times New Roman" w:eastAsia="Times New Roman" w:hAnsi="Times New Roman" w:cs="Times New Roman"/>
          <w:color w:val="000000"/>
          <w:sz w:val="28"/>
          <w:szCs w:val="28"/>
        </w:rPr>
        <w:t>Рождественско-Хавского</w:t>
      </w:r>
      <w:r w:rsidRPr="00AE4CE6">
        <w:rPr>
          <w:rFonts w:ascii="Times New Roman" w:eastAsia="Times New Roman" w:hAnsi="Times New Roman" w:cs="Times New Roman"/>
          <w:color w:val="000000"/>
          <w:sz w:val="28"/>
          <w:szCs w:val="28"/>
        </w:rPr>
        <w:t xml:space="preserve"> сельского поселения не может быть больше срока полномочий соответствующих депутатов Совета народных депутатов сельского поселения.</w:t>
      </w:r>
      <w:r>
        <w:rPr>
          <w:rFonts w:ascii="Times New Roman" w:eastAsia="Times New Roman" w:hAnsi="Times New Roman" w:cs="Times New Roman"/>
          <w:color w:val="000000"/>
          <w:sz w:val="28"/>
          <w:szCs w:val="28"/>
        </w:rPr>
        <w:t>»;</w:t>
      </w:r>
    </w:p>
    <w:p w:rsidR="00762552" w:rsidRPr="00B52B95" w:rsidRDefault="00762552" w:rsidP="00762552">
      <w:pPr>
        <w:widowControl w:val="0"/>
        <w:spacing w:after="0" w:line="240" w:lineRule="auto"/>
        <w:ind w:firstLine="720"/>
        <w:jc w:val="both"/>
        <w:rPr>
          <w:rFonts w:ascii="Times New Roman" w:eastAsia="Times New Roman" w:hAnsi="Times New Roman" w:cs="Times New Roman"/>
          <w:sz w:val="28"/>
          <w:szCs w:val="28"/>
        </w:rPr>
      </w:pPr>
      <w:proofErr w:type="gramStart"/>
      <w:r w:rsidRPr="00AE4CE6">
        <w:rPr>
          <w:rFonts w:ascii="Times New Roman" w:eastAsia="Times New Roman" w:hAnsi="Times New Roman" w:cs="Times New Roman"/>
          <w:color w:val="000000"/>
          <w:sz w:val="28"/>
          <w:szCs w:val="28"/>
          <w:lang w:val="en-US"/>
        </w:rPr>
        <w:t>l</w:t>
      </w:r>
      <w:r w:rsidRPr="00AE4CE6">
        <w:rPr>
          <w:rFonts w:ascii="Times New Roman" w:eastAsia="Times New Roman" w:hAnsi="Times New Roman" w:cs="Times New Roman"/>
          <w:color w:val="000000"/>
          <w:sz w:val="28"/>
          <w:szCs w:val="28"/>
        </w:rPr>
        <w:t>.5</w:t>
      </w:r>
      <w:proofErr w:type="gramEnd"/>
      <w:r w:rsidRPr="00AE4CE6">
        <w:rPr>
          <w:rFonts w:ascii="Times New Roman" w:eastAsia="Times New Roman" w:hAnsi="Times New Roman" w:cs="Times New Roman"/>
          <w:color w:val="000000"/>
          <w:sz w:val="28"/>
          <w:szCs w:val="28"/>
        </w:rPr>
        <w:t xml:space="preserve">. Статью 34 </w:t>
      </w:r>
      <w:r w:rsidRPr="00AE4CE6">
        <w:rPr>
          <w:rFonts w:ascii="Times New Roman" w:eastAsia="Times New Roman" w:hAnsi="Times New Roman" w:cs="Times New Roman"/>
          <w:b/>
          <w:bCs/>
          <w:color w:val="000000"/>
          <w:sz w:val="28"/>
          <w:szCs w:val="28"/>
        </w:rPr>
        <w:t xml:space="preserve">«Глава </w:t>
      </w:r>
      <w:r w:rsidRPr="00B74A39">
        <w:rPr>
          <w:rFonts w:ascii="Times New Roman" w:eastAsia="Times New Roman" w:hAnsi="Times New Roman" w:cs="Times New Roman"/>
          <w:b/>
          <w:color w:val="000000"/>
          <w:sz w:val="28"/>
          <w:szCs w:val="28"/>
        </w:rPr>
        <w:t>Рождественско-Хавского</w:t>
      </w:r>
      <w:r w:rsidRPr="00AE4CE6">
        <w:rPr>
          <w:rFonts w:ascii="Times New Roman" w:eastAsia="Times New Roman" w:hAnsi="Times New Roman" w:cs="Times New Roman"/>
          <w:b/>
          <w:bCs/>
          <w:color w:val="000000"/>
          <w:sz w:val="28"/>
          <w:szCs w:val="28"/>
        </w:rPr>
        <w:t xml:space="preserve"> сельского поселения» </w:t>
      </w:r>
      <w:r w:rsidRPr="00AE4CE6">
        <w:rPr>
          <w:rFonts w:ascii="Times New Roman" w:eastAsia="Times New Roman" w:hAnsi="Times New Roman" w:cs="Times New Roman"/>
          <w:color w:val="000000"/>
          <w:sz w:val="28"/>
          <w:szCs w:val="28"/>
        </w:rPr>
        <w:t>дополнить частью 6.1 следующего содержания:</w:t>
      </w:r>
    </w:p>
    <w:p w:rsidR="00CD0311" w:rsidRDefault="00762552" w:rsidP="00CD0311">
      <w:pPr>
        <w:widowControl w:val="0"/>
        <w:spacing w:after="0" w:line="240" w:lineRule="auto"/>
        <w:ind w:firstLine="520"/>
        <w:jc w:val="both"/>
        <w:rPr>
          <w:rFonts w:ascii="Times New Roman" w:eastAsia="Times New Roman" w:hAnsi="Times New Roman" w:cs="Times New Roman"/>
          <w:color w:val="000000"/>
          <w:sz w:val="28"/>
          <w:szCs w:val="28"/>
        </w:rPr>
      </w:pPr>
      <w:r w:rsidRPr="00AE4CE6">
        <w:rPr>
          <w:rFonts w:ascii="Times New Roman" w:eastAsia="Times New Roman" w:hAnsi="Times New Roman" w:cs="Times New Roman"/>
          <w:color w:val="000000"/>
          <w:sz w:val="28"/>
          <w:szCs w:val="28"/>
        </w:rPr>
        <w:t xml:space="preserve">«6.1. Глава </w:t>
      </w:r>
      <w:r>
        <w:rPr>
          <w:rFonts w:ascii="Times New Roman" w:eastAsia="Times New Roman" w:hAnsi="Times New Roman" w:cs="Times New Roman"/>
          <w:color w:val="000000"/>
          <w:sz w:val="28"/>
          <w:szCs w:val="28"/>
        </w:rPr>
        <w:t>Рождественско-Хавского</w:t>
      </w:r>
      <w:r w:rsidRPr="00AE4CE6">
        <w:rPr>
          <w:rFonts w:ascii="Times New Roman" w:eastAsia="Times New Roman" w:hAnsi="Times New Roman" w:cs="Times New Roman"/>
          <w:color w:val="000000"/>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интереса.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 ФЗ «О противодействии коррупции».</w:t>
      </w:r>
    </w:p>
    <w:p w:rsidR="003E7EA2" w:rsidRDefault="003E7EA2" w:rsidP="00CD0311">
      <w:pPr>
        <w:widowControl w:val="0"/>
        <w:spacing w:after="0" w:line="240" w:lineRule="auto"/>
        <w:ind w:firstLine="5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Предоставить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3E7EA2" w:rsidRDefault="003E7EA2" w:rsidP="003E7EA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Обнародовать настоящее решение после его государственной регистрации.</w:t>
      </w:r>
    </w:p>
    <w:p w:rsidR="003E7EA2" w:rsidRDefault="003E7EA2" w:rsidP="003E7EA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Настоящее решение вступает в силу после обнародования.</w:t>
      </w:r>
    </w:p>
    <w:p w:rsidR="003E7EA2" w:rsidRDefault="003E7EA2" w:rsidP="003E7EA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Контроль за исполнением данного решения возложить на главу Рождественско-Хавского сельского поселения </w:t>
      </w:r>
      <w:proofErr w:type="spellStart"/>
      <w:r>
        <w:rPr>
          <w:rFonts w:ascii="Times New Roman" w:eastAsia="Times New Roman" w:hAnsi="Times New Roman" w:cs="Times New Roman"/>
          <w:sz w:val="28"/>
          <w:szCs w:val="28"/>
        </w:rPr>
        <w:t>Е.В.Чиркова</w:t>
      </w:r>
      <w:proofErr w:type="spellEnd"/>
      <w:r>
        <w:rPr>
          <w:rFonts w:ascii="Times New Roman" w:eastAsia="Times New Roman" w:hAnsi="Times New Roman" w:cs="Times New Roman"/>
          <w:sz w:val="28"/>
          <w:szCs w:val="28"/>
        </w:rPr>
        <w:t>.</w:t>
      </w:r>
    </w:p>
    <w:tbl>
      <w:tblPr>
        <w:tblStyle w:val="a6"/>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8"/>
        <w:gridCol w:w="4857"/>
      </w:tblGrid>
      <w:tr w:rsidR="003E7EA2" w:rsidRPr="004A442E" w:rsidTr="002B2F0A">
        <w:tc>
          <w:tcPr>
            <w:tcW w:w="5458" w:type="dxa"/>
          </w:tcPr>
          <w:p w:rsidR="00CD0311" w:rsidRDefault="00CD0311" w:rsidP="002B2F0A">
            <w:pPr>
              <w:spacing w:line="360" w:lineRule="exact"/>
              <w:rPr>
                <w:rFonts w:ascii="Times New Roman" w:eastAsia="Times New Roman" w:hAnsi="Times New Roman" w:cs="Times New Roman"/>
                <w:sz w:val="28"/>
                <w:szCs w:val="28"/>
              </w:rPr>
            </w:pPr>
          </w:p>
          <w:p w:rsidR="00CD0311" w:rsidRDefault="00CD0311" w:rsidP="002B2F0A">
            <w:pPr>
              <w:spacing w:line="360" w:lineRule="exact"/>
              <w:rPr>
                <w:rFonts w:ascii="Times New Roman" w:eastAsia="Times New Roman" w:hAnsi="Times New Roman" w:cs="Times New Roman"/>
                <w:sz w:val="28"/>
                <w:szCs w:val="28"/>
              </w:rPr>
            </w:pPr>
          </w:p>
          <w:p w:rsidR="003E7EA2" w:rsidRPr="004A442E" w:rsidRDefault="003E7EA2" w:rsidP="002B2F0A">
            <w:pPr>
              <w:spacing w:line="360" w:lineRule="exact"/>
              <w:rPr>
                <w:rFonts w:ascii="Times New Roman" w:eastAsia="Times New Roman" w:hAnsi="Times New Roman" w:cs="Times New Roman"/>
                <w:sz w:val="28"/>
                <w:szCs w:val="28"/>
              </w:rPr>
            </w:pPr>
            <w:r w:rsidRPr="004A442E">
              <w:rPr>
                <w:rFonts w:ascii="Times New Roman" w:eastAsia="Times New Roman" w:hAnsi="Times New Roman" w:cs="Times New Roman"/>
                <w:sz w:val="28"/>
                <w:szCs w:val="28"/>
              </w:rPr>
              <w:t xml:space="preserve">Глава Рождественско-Хавского сельского поселения Новоусманского муниципального района Воронежской области   </w:t>
            </w:r>
            <w:r>
              <w:rPr>
                <w:rFonts w:ascii="Times New Roman" w:eastAsia="Times New Roman" w:hAnsi="Times New Roman" w:cs="Times New Roman"/>
                <w:sz w:val="28"/>
                <w:szCs w:val="28"/>
              </w:rPr>
              <w:t>______________</w:t>
            </w:r>
            <w:proofErr w:type="spellStart"/>
            <w:r w:rsidRPr="004A442E">
              <w:rPr>
                <w:rFonts w:ascii="Times New Roman" w:eastAsia="Times New Roman" w:hAnsi="Times New Roman" w:cs="Times New Roman"/>
                <w:sz w:val="28"/>
                <w:szCs w:val="28"/>
              </w:rPr>
              <w:t>Е.В.Чирков</w:t>
            </w:r>
            <w:proofErr w:type="spellEnd"/>
          </w:p>
          <w:p w:rsidR="003E7EA2" w:rsidRPr="004A442E" w:rsidRDefault="003E7EA2" w:rsidP="002B2F0A">
            <w:pPr>
              <w:spacing w:line="360" w:lineRule="exact"/>
              <w:jc w:val="both"/>
              <w:rPr>
                <w:rFonts w:ascii="Times New Roman" w:eastAsia="Times New Roman" w:hAnsi="Times New Roman" w:cs="Times New Roman"/>
                <w:sz w:val="28"/>
                <w:szCs w:val="28"/>
              </w:rPr>
            </w:pPr>
          </w:p>
        </w:tc>
        <w:tc>
          <w:tcPr>
            <w:tcW w:w="4857" w:type="dxa"/>
          </w:tcPr>
          <w:p w:rsidR="00CD0311" w:rsidRDefault="00CD0311" w:rsidP="002B2F0A">
            <w:pPr>
              <w:spacing w:line="360" w:lineRule="exact"/>
              <w:rPr>
                <w:rFonts w:ascii="Times New Roman" w:hAnsi="Times New Roman" w:cs="Times New Roman"/>
                <w:bCs/>
                <w:sz w:val="28"/>
                <w:szCs w:val="28"/>
                <w:shd w:val="clear" w:color="auto" w:fill="FFFFFF"/>
              </w:rPr>
            </w:pPr>
          </w:p>
          <w:p w:rsidR="00CD0311" w:rsidRDefault="00CD0311" w:rsidP="002B2F0A">
            <w:pPr>
              <w:spacing w:line="360" w:lineRule="exact"/>
              <w:rPr>
                <w:rFonts w:ascii="Times New Roman" w:hAnsi="Times New Roman" w:cs="Times New Roman"/>
                <w:bCs/>
                <w:sz w:val="28"/>
                <w:szCs w:val="28"/>
                <w:shd w:val="clear" w:color="auto" w:fill="FFFFFF"/>
              </w:rPr>
            </w:pPr>
          </w:p>
          <w:p w:rsidR="003E7EA2" w:rsidRPr="00197035" w:rsidRDefault="003E7EA2" w:rsidP="002B2F0A">
            <w:pPr>
              <w:spacing w:line="360" w:lineRule="exact"/>
              <w:rPr>
                <w:rFonts w:ascii="Times New Roman" w:eastAsia="Times New Roman" w:hAnsi="Times New Roman" w:cs="Times New Roman"/>
                <w:b/>
                <w:sz w:val="28"/>
                <w:szCs w:val="28"/>
              </w:rPr>
            </w:pPr>
            <w:r w:rsidRPr="004A442E">
              <w:rPr>
                <w:rFonts w:ascii="Times New Roman" w:hAnsi="Times New Roman" w:cs="Times New Roman"/>
                <w:bCs/>
                <w:sz w:val="28"/>
                <w:szCs w:val="28"/>
                <w:shd w:val="clear" w:color="auto" w:fill="FFFFFF"/>
              </w:rPr>
              <w:t>Председатель Совета народных депутатов</w:t>
            </w:r>
            <w:r w:rsidRPr="004A442E">
              <w:rPr>
                <w:rFonts w:ascii="Times New Roman" w:eastAsia="Times New Roman" w:hAnsi="Times New Roman" w:cs="Times New Roman"/>
                <w:sz w:val="28"/>
                <w:szCs w:val="28"/>
              </w:rPr>
              <w:t xml:space="preserve"> Рождественско-Хавского сельского поселения Новоусманского муниципального района Воронежской области</w:t>
            </w:r>
            <w:r>
              <w:rPr>
                <w:rFonts w:ascii="Times New Roman" w:eastAsia="Times New Roman" w:hAnsi="Times New Roman" w:cs="Times New Roman"/>
                <w:sz w:val="28"/>
                <w:szCs w:val="28"/>
              </w:rPr>
              <w:t>_____________</w:t>
            </w:r>
            <w:proofErr w:type="spellStart"/>
            <w:r w:rsidRPr="004A442E">
              <w:rPr>
                <w:rFonts w:ascii="Times New Roman" w:eastAsia="Times New Roman" w:hAnsi="Times New Roman" w:cs="Times New Roman"/>
                <w:sz w:val="28"/>
                <w:szCs w:val="28"/>
              </w:rPr>
              <w:t>А.Л.</w:t>
            </w:r>
            <w:r w:rsidRPr="001C3FE6">
              <w:rPr>
                <w:rStyle w:val="a5"/>
                <w:rFonts w:ascii="Times New Roman" w:hAnsi="Times New Roman" w:cs="Times New Roman"/>
                <w:b w:val="0"/>
                <w:sz w:val="28"/>
                <w:szCs w:val="28"/>
                <w:shd w:val="clear" w:color="auto" w:fill="FFFFFF"/>
              </w:rPr>
              <w:t>Щеблыкин</w:t>
            </w:r>
            <w:proofErr w:type="spellEnd"/>
          </w:p>
          <w:p w:rsidR="003E7EA2" w:rsidRPr="004A442E" w:rsidRDefault="003E7EA2" w:rsidP="002B2F0A">
            <w:pPr>
              <w:spacing w:line="360" w:lineRule="exact"/>
              <w:rPr>
                <w:rFonts w:ascii="Times New Roman" w:eastAsia="Times New Roman" w:hAnsi="Times New Roman" w:cs="Times New Roman"/>
                <w:sz w:val="28"/>
                <w:szCs w:val="28"/>
              </w:rPr>
            </w:pPr>
          </w:p>
        </w:tc>
      </w:tr>
    </w:tbl>
    <w:p w:rsidR="003E7EA2" w:rsidRPr="004A442E" w:rsidRDefault="003E7EA2" w:rsidP="003E7EA2">
      <w:pPr>
        <w:tabs>
          <w:tab w:val="left" w:pos="4962"/>
          <w:tab w:val="left" w:pos="7888"/>
          <w:tab w:val="right" w:pos="9355"/>
        </w:tabs>
        <w:spacing w:after="0" w:line="240" w:lineRule="auto"/>
        <w:ind w:left="4962"/>
        <w:rPr>
          <w:rFonts w:ascii="Times New Roman" w:eastAsia="Times New Roman" w:hAnsi="Times New Roman" w:cs="Times New Roman"/>
          <w:sz w:val="28"/>
          <w:szCs w:val="28"/>
        </w:rPr>
      </w:pPr>
    </w:p>
    <w:p w:rsidR="003E7EA2" w:rsidRPr="004A442E" w:rsidRDefault="003E7EA2" w:rsidP="003E7EA2">
      <w:pPr>
        <w:tabs>
          <w:tab w:val="left" w:pos="4962"/>
          <w:tab w:val="left" w:pos="7888"/>
          <w:tab w:val="right" w:pos="9355"/>
        </w:tabs>
        <w:spacing w:after="0" w:line="240" w:lineRule="auto"/>
        <w:ind w:left="4962"/>
        <w:rPr>
          <w:rFonts w:ascii="Times New Roman" w:eastAsia="Times New Roman" w:hAnsi="Times New Roman" w:cs="Times New Roman"/>
          <w:sz w:val="28"/>
          <w:szCs w:val="28"/>
        </w:rPr>
      </w:pPr>
    </w:p>
    <w:p w:rsidR="003E7EA2" w:rsidRPr="004A442E" w:rsidRDefault="003E7EA2" w:rsidP="003E7EA2">
      <w:pPr>
        <w:tabs>
          <w:tab w:val="left" w:pos="4962"/>
          <w:tab w:val="left" w:pos="7888"/>
          <w:tab w:val="right" w:pos="9355"/>
        </w:tabs>
        <w:spacing w:after="0" w:line="240" w:lineRule="auto"/>
        <w:ind w:left="4962"/>
        <w:rPr>
          <w:rFonts w:ascii="Times New Roman" w:eastAsia="Times New Roman" w:hAnsi="Times New Roman" w:cs="Times New Roman"/>
          <w:b/>
          <w:sz w:val="28"/>
          <w:szCs w:val="28"/>
        </w:rPr>
      </w:pPr>
    </w:p>
    <w:sectPr w:rsidR="003E7EA2" w:rsidRPr="004A442E" w:rsidSect="00FF753E">
      <w:pgSz w:w="11906" w:h="16838"/>
      <w:pgMar w:top="426"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1" w15:restartNumberingAfterBreak="0">
    <w:nsid w:val="17D57185"/>
    <w:multiLevelType w:val="multilevel"/>
    <w:tmpl w:val="55F047F2"/>
    <w:lvl w:ilvl="0">
      <w:start w:val="1"/>
      <w:numFmt w:val="decimal"/>
      <w:lvlText w:val="%1."/>
      <w:lvlJc w:val="left"/>
      <w:pPr>
        <w:ind w:left="435" w:hanging="435"/>
      </w:pPr>
      <w:rPr>
        <w:rFonts w:hint="default"/>
      </w:rPr>
    </w:lvl>
    <w:lvl w:ilvl="1">
      <w:start w:val="1"/>
      <w:numFmt w:val="decimal"/>
      <w:lvlText w:val="%2."/>
      <w:lvlJc w:val="left"/>
      <w:pPr>
        <w:ind w:left="720" w:hanging="72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E7EA2"/>
    <w:rsid w:val="001C3FE6"/>
    <w:rsid w:val="003E7EA2"/>
    <w:rsid w:val="00532E94"/>
    <w:rsid w:val="00762552"/>
    <w:rsid w:val="00CD0311"/>
    <w:rsid w:val="00DF02A7"/>
    <w:rsid w:val="00DF71D5"/>
    <w:rsid w:val="00E94E97"/>
    <w:rsid w:val="00F62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C2118-03D3-4DBB-BAFA-573E07E7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EA2"/>
    <w:pPr>
      <w:spacing w:after="200" w:line="276" w:lineRule="auto"/>
    </w:pPr>
    <w:rPr>
      <w:rFonts w:eastAsiaTheme="minorEastAsia"/>
      <w:lang w:eastAsia="ru-RU"/>
    </w:rPr>
  </w:style>
  <w:style w:type="paragraph" w:styleId="1">
    <w:name w:val="heading 1"/>
    <w:basedOn w:val="a"/>
    <w:next w:val="a"/>
    <w:link w:val="10"/>
    <w:qFormat/>
    <w:rsid w:val="003E7EA2"/>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7EA2"/>
    <w:rPr>
      <w:rFonts w:ascii="Times New Roman" w:eastAsia="Times New Roman" w:hAnsi="Times New Roman" w:cs="Times New Roman"/>
      <w:b/>
      <w:sz w:val="36"/>
      <w:szCs w:val="20"/>
      <w:lang w:eastAsia="ar-SA"/>
    </w:rPr>
  </w:style>
  <w:style w:type="paragraph" w:customStyle="1" w:styleId="ConsNormal">
    <w:name w:val="ConsNormal"/>
    <w:link w:val="ConsNormal0"/>
    <w:rsid w:val="003E7EA2"/>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3E7EA2"/>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character" w:customStyle="1" w:styleId="ConsNormal0">
    <w:name w:val="ConsNormal Знак"/>
    <w:basedOn w:val="a0"/>
    <w:link w:val="ConsNormal"/>
    <w:locked/>
    <w:rsid w:val="003E7EA2"/>
    <w:rPr>
      <w:rFonts w:ascii="Arial" w:eastAsia="Times New Roman" w:hAnsi="Arial" w:cs="Arial"/>
      <w:sz w:val="28"/>
      <w:szCs w:val="28"/>
      <w:lang w:eastAsia="ar-SA"/>
    </w:rPr>
  </w:style>
  <w:style w:type="paragraph" w:customStyle="1" w:styleId="21">
    <w:name w:val="Основной текст 21"/>
    <w:basedOn w:val="a"/>
    <w:rsid w:val="003E7EA2"/>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
    <w:name w:val="Обычнbй Знак"/>
    <w:basedOn w:val="a0"/>
    <w:link w:val="b0"/>
    <w:locked/>
    <w:rsid w:val="003E7EA2"/>
    <w:rPr>
      <w:rFonts w:ascii="Times New Roman" w:eastAsia="Arial" w:hAnsi="Times New Roman" w:cs="Times New Roman"/>
      <w:sz w:val="28"/>
      <w:szCs w:val="20"/>
      <w:lang w:eastAsia="ar-SA"/>
    </w:rPr>
  </w:style>
  <w:style w:type="paragraph" w:customStyle="1" w:styleId="b0">
    <w:name w:val="Обычнbй"/>
    <w:link w:val="b"/>
    <w:rsid w:val="003E7EA2"/>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3">
    <w:name w:val="List Paragraph"/>
    <w:basedOn w:val="a"/>
    <w:uiPriority w:val="34"/>
    <w:qFormat/>
    <w:rsid w:val="003E7EA2"/>
    <w:pPr>
      <w:ind w:left="720"/>
      <w:contextualSpacing/>
    </w:pPr>
  </w:style>
  <w:style w:type="character" w:customStyle="1" w:styleId="ConsPlusNormal0">
    <w:name w:val="ConsPlusNormal Знак"/>
    <w:basedOn w:val="a0"/>
    <w:link w:val="ConsPlusNormal"/>
    <w:locked/>
    <w:rsid w:val="003E7EA2"/>
    <w:rPr>
      <w:rFonts w:ascii="Times New Roman" w:eastAsiaTheme="minorEastAsia" w:hAnsi="Times New Roman" w:cs="Times New Roman"/>
      <w:sz w:val="28"/>
      <w:szCs w:val="28"/>
      <w:lang w:eastAsia="ru-RU"/>
    </w:rPr>
  </w:style>
  <w:style w:type="character" w:styleId="a4">
    <w:name w:val="Hyperlink"/>
    <w:basedOn w:val="a0"/>
    <w:uiPriority w:val="99"/>
    <w:unhideWhenUsed/>
    <w:rsid w:val="003E7EA2"/>
    <w:rPr>
      <w:color w:val="0000FF"/>
      <w:u w:val="single"/>
    </w:rPr>
  </w:style>
  <w:style w:type="character" w:styleId="a5">
    <w:name w:val="Strong"/>
    <w:basedOn w:val="a0"/>
    <w:uiPriority w:val="22"/>
    <w:qFormat/>
    <w:rsid w:val="003E7EA2"/>
    <w:rPr>
      <w:b/>
      <w:bCs/>
    </w:rPr>
  </w:style>
  <w:style w:type="table" w:styleId="a6">
    <w:name w:val="Table Grid"/>
    <w:basedOn w:val="a1"/>
    <w:uiPriority w:val="59"/>
    <w:rsid w:val="003E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762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762552"/>
  </w:style>
  <w:style w:type="paragraph" w:styleId="a8">
    <w:name w:val="Balloon Text"/>
    <w:basedOn w:val="a"/>
    <w:link w:val="a9"/>
    <w:uiPriority w:val="99"/>
    <w:semiHidden/>
    <w:unhideWhenUsed/>
    <w:rsid w:val="00532E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2E9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D319AB93-2DD7-4384-AC43-FD9A722812D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1514</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cp:lastPrinted>2024-01-31T07:55:00Z</cp:lastPrinted>
  <dcterms:created xsi:type="dcterms:W3CDTF">2023-12-12T08:14:00Z</dcterms:created>
  <dcterms:modified xsi:type="dcterms:W3CDTF">2024-01-31T11:54:00Z</dcterms:modified>
</cp:coreProperties>
</file>