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0B" w:rsidRPr="00370F0B" w:rsidRDefault="00370F0B" w:rsidP="00370F0B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  <w:r w:rsidRPr="00370F0B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283DCEA9" wp14:editId="662E0268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E0" w:rsidRPr="00370F0B" w:rsidRDefault="009B3BE0" w:rsidP="009B3BE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0F0B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:rsidR="009B3BE0" w:rsidRPr="00370F0B" w:rsidRDefault="009B3BE0" w:rsidP="009B3BE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0F0B">
        <w:rPr>
          <w:rFonts w:ascii="Times New Roman" w:hAnsi="Times New Roman" w:cs="Times New Roman"/>
          <w:sz w:val="28"/>
          <w:szCs w:val="28"/>
          <w:lang w:eastAsia="ar-SA"/>
        </w:rPr>
        <w:t>РОЖДЕСТВЕНСКО-ХАВСКОГО СЕЛЬСКОГО ПОСЕЛЕНИЯ</w:t>
      </w:r>
    </w:p>
    <w:p w:rsidR="009B3BE0" w:rsidRPr="00370F0B" w:rsidRDefault="009B3BE0" w:rsidP="009B3B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F0B"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:rsidR="009B3BE0" w:rsidRPr="00370F0B" w:rsidRDefault="009B3BE0" w:rsidP="009B3BE0">
      <w:pPr>
        <w:tabs>
          <w:tab w:val="left" w:pos="4678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0F0B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9B3BE0" w:rsidRPr="00370F0B" w:rsidRDefault="009B3BE0" w:rsidP="009B3BE0">
      <w:pPr>
        <w:tabs>
          <w:tab w:val="left" w:pos="467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3BE0" w:rsidRDefault="009B3BE0" w:rsidP="009B3BE0">
      <w:pPr>
        <w:tabs>
          <w:tab w:val="left" w:pos="4678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3BE0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9B3BE0" w:rsidRPr="009B3BE0" w:rsidRDefault="009B3BE0" w:rsidP="009B3BE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3BE0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3B133B"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Pr="009B3BE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B133B">
        <w:rPr>
          <w:rFonts w:ascii="Times New Roman" w:hAnsi="Times New Roman" w:cs="Times New Roman"/>
          <w:sz w:val="28"/>
          <w:szCs w:val="28"/>
          <w:lang w:eastAsia="ar-SA"/>
        </w:rPr>
        <w:t>но</w:t>
      </w:r>
      <w:r w:rsidRPr="009B3BE0">
        <w:rPr>
          <w:rFonts w:ascii="Times New Roman" w:hAnsi="Times New Roman" w:cs="Times New Roman"/>
          <w:sz w:val="28"/>
          <w:szCs w:val="28"/>
          <w:lang w:eastAsia="ar-SA"/>
        </w:rPr>
        <w:t>ября 2023г. №</w:t>
      </w:r>
      <w:r w:rsidR="003B133B">
        <w:rPr>
          <w:rFonts w:ascii="Times New Roman" w:hAnsi="Times New Roman" w:cs="Times New Roman"/>
          <w:sz w:val="28"/>
          <w:szCs w:val="28"/>
          <w:lang w:eastAsia="ar-SA"/>
        </w:rPr>
        <w:t xml:space="preserve"> 81</w:t>
      </w:r>
      <w:r w:rsidRPr="009B3B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B3BE0" w:rsidRPr="009B3BE0" w:rsidRDefault="009B3BE0" w:rsidP="009B3B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BE0">
        <w:rPr>
          <w:rFonts w:ascii="Times New Roman" w:hAnsi="Times New Roman" w:cs="Times New Roman"/>
          <w:bCs/>
          <w:sz w:val="28"/>
          <w:szCs w:val="28"/>
        </w:rPr>
        <w:t>с.Рождественская Хава</w:t>
      </w:r>
    </w:p>
    <w:p w:rsidR="009B3BE0" w:rsidRDefault="009B3BE0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B69" w:rsidRPr="004F3B69" w:rsidRDefault="004F3B69" w:rsidP="009B3BE0">
      <w:pPr>
        <w:spacing w:after="150" w:line="238" w:lineRule="atLeast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расчета компенсационной стоимости за снос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(повреждение) зеленых насаждений, расположенных на территории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Рождественско-Хавского </w:t>
      </w:r>
      <w:r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Новоусманского</w:t>
      </w:r>
      <w:r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</w:t>
      </w:r>
      <w:r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</w:p>
    <w:p w:rsidR="004F3B69" w:rsidRDefault="004F3B69" w:rsidP="009B3BE0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руководствуясь </w:t>
      </w:r>
      <w:hyperlink r:id="rId8" w:history="1">
        <w:r w:rsidRPr="009B3BE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Уставом</w:t>
        </w:r>
      </w:hyperlink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Рождественско-Хавского 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Новоусманского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9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B3BE0" w:rsidRP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Рождественско-Хавского 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Новоусманского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</w:p>
    <w:p w:rsidR="00892B2F" w:rsidRPr="004F3B69" w:rsidRDefault="00892B2F" w:rsidP="009B3BE0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69" w:rsidRPr="004F3B69" w:rsidRDefault="004F3B69" w:rsidP="009B3BE0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892B2F" w:rsidRDefault="004F3B69" w:rsidP="00892B2F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расчета компенсационной стоимости за снос (повреждение) зеленых насаждений, расположенных на территории </w:t>
      </w:r>
      <w:r w:rsidR="009B3BE0" w:rsidRP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Рождественско-Хавского 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B3BE0" w:rsidRP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Новоусманского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9B3BE0" w:rsidRP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892B2F" w:rsidRDefault="00892B2F" w:rsidP="00892B2F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892B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892B2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846A0F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892B2F">
        <w:rPr>
          <w:rFonts w:ascii="Times New Roman" w:hAnsi="Times New Roman" w:cs="Times New Roman"/>
          <w:sz w:val="28"/>
          <w:szCs w:val="28"/>
        </w:rPr>
        <w:t xml:space="preserve"> от 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> 0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 xml:space="preserve"> г. № 1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>Об у</w:t>
      </w:r>
      <w:r w:rsidRPr="00892B2F">
        <w:rPr>
          <w:rFonts w:ascii="Times New Roman" w:hAnsi="Times New Roman" w:cs="Times New Roman"/>
          <w:sz w:val="28"/>
          <w:szCs w:val="28"/>
        </w:rPr>
        <w:t>твер</w:t>
      </w:r>
      <w:r w:rsidRPr="00892B2F">
        <w:rPr>
          <w:rFonts w:ascii="Times New Roman" w:hAnsi="Times New Roman" w:cs="Times New Roman"/>
          <w:sz w:val="28"/>
          <w:szCs w:val="28"/>
        </w:rPr>
        <w:t>ж</w:t>
      </w:r>
      <w:r w:rsidRPr="00892B2F">
        <w:rPr>
          <w:rFonts w:ascii="Times New Roman" w:hAnsi="Times New Roman" w:cs="Times New Roman"/>
          <w:sz w:val="28"/>
          <w:szCs w:val="28"/>
        </w:rPr>
        <w:t>д</w:t>
      </w:r>
      <w:r w:rsidRPr="00892B2F">
        <w:rPr>
          <w:rFonts w:ascii="Times New Roman" w:hAnsi="Times New Roman" w:cs="Times New Roman"/>
          <w:sz w:val="28"/>
          <w:szCs w:val="28"/>
        </w:rPr>
        <w:t>ении</w:t>
      </w:r>
      <w:r w:rsidRPr="00892B2F">
        <w:rPr>
          <w:rFonts w:ascii="Times New Roman" w:hAnsi="Times New Roman" w:cs="Times New Roman"/>
          <w:sz w:val="28"/>
          <w:szCs w:val="28"/>
        </w:rPr>
        <w:t xml:space="preserve">  Порядк</w:t>
      </w:r>
      <w:r w:rsidRPr="00892B2F">
        <w:rPr>
          <w:rFonts w:ascii="Times New Roman" w:hAnsi="Times New Roman" w:cs="Times New Roman"/>
          <w:sz w:val="28"/>
          <w:szCs w:val="28"/>
        </w:rPr>
        <w:t>а</w:t>
      </w:r>
      <w:r w:rsidRPr="00892B2F">
        <w:rPr>
          <w:rFonts w:ascii="Times New Roman" w:hAnsi="Times New Roman" w:cs="Times New Roman"/>
          <w:sz w:val="28"/>
          <w:szCs w:val="28"/>
        </w:rPr>
        <w:t xml:space="preserve"> расчета компенсационной стоимости правомерно</w:t>
      </w:r>
      <w:r w:rsidRPr="00892B2F">
        <w:rPr>
          <w:rFonts w:ascii="Times New Roman" w:hAnsi="Times New Roman" w:cs="Times New Roman"/>
          <w:sz w:val="28"/>
          <w:szCs w:val="28"/>
        </w:rPr>
        <w:t xml:space="preserve"> </w:t>
      </w:r>
      <w:r w:rsidRPr="00892B2F">
        <w:rPr>
          <w:rFonts w:ascii="Times New Roman" w:hAnsi="Times New Roman" w:cs="Times New Roman"/>
          <w:sz w:val="28"/>
          <w:szCs w:val="28"/>
        </w:rPr>
        <w:t>поврежденных и уничтоженных зеленых насаждений</w:t>
      </w:r>
      <w:r w:rsidRPr="00892B2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92B2F" w:rsidRPr="00892B2F" w:rsidRDefault="00892B2F" w:rsidP="00892B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3BE0" w:rsidRDefault="00892B2F" w:rsidP="00892B2F">
      <w:pPr>
        <w:spacing w:after="0" w:line="23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BE0" w:rsidRPr="009B3B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о</w:t>
      </w:r>
      <w:r w:rsidR="003B133B">
        <w:rPr>
          <w:rFonts w:ascii="Times New Roman" w:hAnsi="Times New Roman" w:cs="Times New Roman"/>
          <w:sz w:val="28"/>
          <w:szCs w:val="28"/>
        </w:rPr>
        <w:t>бнарод</w:t>
      </w:r>
      <w:r w:rsidR="009B3BE0" w:rsidRPr="009B3BE0">
        <w:rPr>
          <w:rFonts w:ascii="Times New Roman" w:hAnsi="Times New Roman" w:cs="Times New Roman"/>
          <w:sz w:val="28"/>
          <w:szCs w:val="28"/>
        </w:rPr>
        <w:t xml:space="preserve">ования. </w:t>
      </w:r>
    </w:p>
    <w:p w:rsidR="00892B2F" w:rsidRPr="009B3BE0" w:rsidRDefault="00892B2F" w:rsidP="00892B2F">
      <w:pPr>
        <w:spacing w:after="0" w:line="23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BE0" w:rsidRDefault="00892B2F" w:rsidP="00892B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9B3BE0" w:rsidRPr="009B3BE0">
        <w:rPr>
          <w:rFonts w:ascii="Times New Roman" w:hAnsi="Times New Roman" w:cs="Times New Roman"/>
          <w:color w:val="000000"/>
          <w:sz w:val="28"/>
          <w:szCs w:val="28"/>
        </w:rPr>
        <w:t>.О</w:t>
      </w:r>
      <w:r w:rsidR="003B133B">
        <w:rPr>
          <w:rFonts w:ascii="Times New Roman" w:hAnsi="Times New Roman" w:cs="Times New Roman"/>
          <w:color w:val="000000"/>
          <w:sz w:val="28"/>
          <w:szCs w:val="28"/>
        </w:rPr>
        <w:t>бнародови</w:t>
      </w:r>
      <w:r w:rsidR="009B3BE0" w:rsidRPr="009B3BE0">
        <w:rPr>
          <w:rFonts w:ascii="Times New Roman" w:hAnsi="Times New Roman" w:cs="Times New Roman"/>
          <w:color w:val="000000"/>
          <w:sz w:val="28"/>
          <w:szCs w:val="28"/>
        </w:rPr>
        <w:t>ть постановление путем размещения на досках объявлений в администрации сельского поселения, МОУ Рождественско-Хавская СОШ и на официальном сайте администрации Рождественско-Хавского сельского поселения района (</w:t>
      </w:r>
      <w:hyperlink r:id="rId9" w:history="1">
        <w:r w:rsidR="00796DD0" w:rsidRPr="00277AD9">
          <w:rPr>
            <w:rStyle w:val="a4"/>
            <w:rFonts w:ascii="Times New Roman" w:hAnsi="Times New Roman" w:cs="Times New Roman"/>
            <w:sz w:val="28"/>
            <w:szCs w:val="28"/>
          </w:rPr>
          <w:t>https://rozhdestvenskoxavskoe-r20.gosweb.gosuslugi.ru/</w:t>
        </w:r>
      </w:hyperlink>
      <w:r w:rsidR="009B3BE0" w:rsidRPr="009B3BE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96DD0" w:rsidRPr="009B3BE0" w:rsidRDefault="00796DD0" w:rsidP="00892B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BE0" w:rsidRPr="009B3BE0" w:rsidRDefault="00892B2F" w:rsidP="00892B2F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B3BE0" w:rsidRPr="009B3BE0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96DD0" w:rsidRDefault="00796DD0" w:rsidP="009B3BE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BE0" w:rsidRPr="009B3BE0" w:rsidRDefault="009B3BE0" w:rsidP="009B3BE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BE0">
        <w:rPr>
          <w:rFonts w:ascii="Times New Roman" w:hAnsi="Times New Roman" w:cs="Times New Roman"/>
          <w:sz w:val="28"/>
          <w:szCs w:val="28"/>
        </w:rPr>
        <w:t>Глава</w:t>
      </w:r>
    </w:p>
    <w:p w:rsidR="003B133B" w:rsidRDefault="009B3BE0" w:rsidP="009B3BE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BE0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9B3BE0" w:rsidRPr="00D1099C" w:rsidRDefault="009B3BE0" w:rsidP="009B3BE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9B3BE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Е.В.Чирков</w:t>
      </w:r>
    </w:p>
    <w:p w:rsidR="009B3BE0" w:rsidRDefault="009B3BE0" w:rsidP="004F3B69">
      <w:pPr>
        <w:spacing w:after="15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2F" w:rsidRDefault="00892B2F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69" w:rsidRPr="003B133B" w:rsidRDefault="004F3B69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1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F3B69" w:rsidRPr="003B133B" w:rsidRDefault="004F3B69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B3BE0" w:rsidRPr="003B133B" w:rsidRDefault="009B3BE0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Рождественско-Хавского сельского поселения </w:t>
      </w:r>
    </w:p>
    <w:p w:rsidR="009B3BE0" w:rsidRPr="003B133B" w:rsidRDefault="009B3BE0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Новоусманского муниципального района </w:t>
      </w:r>
    </w:p>
    <w:p w:rsidR="009B3BE0" w:rsidRPr="003B133B" w:rsidRDefault="009B3BE0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  <w:r w:rsidRPr="003B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B69" w:rsidRPr="003B133B" w:rsidRDefault="003B133B" w:rsidP="009B3BE0">
      <w:pPr>
        <w:spacing w:after="0" w:line="23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27.11.</w:t>
      </w:r>
      <w:r w:rsidR="004F3B69" w:rsidRPr="003B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компенсационной стоимости за снос (повреждение) зеленых насаждений, расположенных на территории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Рождественско-Хавского 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Новоусманского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9B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</w:t>
      </w:r>
      <w:r w:rsidR="009B3BE0" w:rsidRPr="004F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</w:p>
    <w:p w:rsidR="004F3B69" w:rsidRPr="004F3B69" w:rsidRDefault="004F3B69" w:rsidP="004F3B69">
      <w:pPr>
        <w:numPr>
          <w:ilvl w:val="0"/>
          <w:numId w:val="1"/>
        </w:numPr>
        <w:spacing w:after="150" w:line="220" w:lineRule="atLeast"/>
        <w:ind w:left="6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 и определения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- 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многолетнее растение с деревянистым стволом диаметром на высоте 1,3 м не менее 8 см, несущими боковыми ветвями и верхушечным побегом.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Кустарник 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многолетнее растение, образующее несколько идущих от корня стволов. Поросль - молодые побеги растений от корней, пней или из семян с диаметром ствола до 8 см на высоте 1,3 метра.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древесно-кустарниковой растительности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комплекс мер, направленных на создание, сохранение и воспроизводство древесно-кустарниковой растительности. Повреждение древесно-кустарниковой растительности - причинение вреда кроне, стволу, ветвям деревьев и кустарников, их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Уничтожение зеленых насаждений 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повреждение, рубка или выкапывание зеленых насаждений, повлекшее прекращение их роста, жизнедеятельности и гибель.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Общие положения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предназначен для: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(восстановительной) стоимости за разрешенную вырубку зеленых насаждений;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ущерба в случае установления факта незаконной вырубки, повреждения или уничтожения зеленых насаждений, расположенных на территории сельского поселения.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определения компенсационной стоимости зеленых насаждений в настоящем порядке используется восстановительная стоимость одного условного дерева или кустарника с учетом затрат на приобретение, посадку и уход, а также стоимость восстановления одного условного кв.м. естественного травяного покрова (газона). Восстановительная стоимость рассчитывается на основании локального ресурсного сметного расчета с учетом сложившихся в регионе цен на посадочный материал. Перерасчет восстановительной стоимости производится не чаще одного раза в год, если этого не потребуют изменения в действующем законодательстве.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расчета компенсационной (восстановительной) стоимости за вырубку, повреждении или сносе зеленых насаждений осуществляется на земельных участках, находящихся в муниципальной собственности.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 должна осуществляться с соблюдением требований по охране и рациональному использованию древесно - кустарниковой растительности, установленных законодательством.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Вырубка древесно-кустарниковой растительности осуществляется на основании </w:t>
      </w:r>
      <w:r w:rsidR="009B3B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административным регламентом «</w:t>
      </w:r>
      <w:r w:rsidR="009B3BE0" w:rsidRPr="00EE0BAD">
        <w:rPr>
          <w:rFonts w:ascii="Times New Roman" w:hAnsi="Times New Roman" w:cs="Times New Roman"/>
          <w:sz w:val="28"/>
          <w:szCs w:val="28"/>
        </w:rPr>
        <w:t xml:space="preserve">Выдача разрешений на право вырубки зеленых насаждений на территории </w:t>
      </w:r>
      <w:r w:rsidR="009B3BE0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поселения».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деревьев для расчета платы за вырубку, повреждение или уничтожение деревьев</w:t>
      </w:r>
    </w:p>
    <w:p w:rsidR="004F3B69" w:rsidRPr="004F3B69" w:rsidRDefault="004F3B69" w:rsidP="00B12876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компенсационной (восстановительной) стоимости за вырубку, повреждение или уничтожение основных видов деревьев, расположенных на территории </w:t>
      </w:r>
      <w:r w:rsidR="009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Рождественско-Хавского сельского поселения 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следующая классификация древесных пород деревьев с учетом их ценности.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древесных пород деревьев с учетом их ценности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2594"/>
        <w:gridCol w:w="3006"/>
        <w:gridCol w:w="1890"/>
      </w:tblGrid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группа</w:t>
            </w:r>
          </w:p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</w:t>
            </w:r>
          </w:p>
        </w:tc>
      </w:tr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Ель, сосна, лиственница, пихта, туя, дуб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Акация белая, бук, каштан конский, клен (кроме ясене-листного), липа, орех, граб, ясень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Абрикос, береза, боярышник, плодовые (яблоня, слива, груша, и т.д.), рябина, осокорь, ветла, черемуха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Ива, ольха, вяз, осина, тополь, клен ясенелист</w:t>
            </w:r>
          </w:p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ный, лох</w:t>
            </w:r>
          </w:p>
        </w:tc>
      </w:tr>
    </w:tbl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:rsidR="004F3B69" w:rsidRPr="004F3B69" w:rsidRDefault="004F3B69" w:rsidP="00B12876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Породы деревьев не перечисленные в таблице приравниваются к соответствующей группе по схожим признакам.</w:t>
      </w:r>
    </w:p>
    <w:p w:rsidR="004F3B69" w:rsidRPr="004F3B69" w:rsidRDefault="004F3B69" w:rsidP="00B12876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4F3B69" w:rsidRPr="004F3B69" w:rsidRDefault="004F3B69" w:rsidP="00B12876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деревья растут «розеткой» (2 и более стволов), а второстепенный ствол достиг в диаметре 8см и растет на расстоянии 0,3 м от основного (большего) в диаметре ствола на высоте 1,3 м, то данный ствол считается отдельным стволом.</w:t>
      </w:r>
    </w:p>
    <w:p w:rsidR="004F3B69" w:rsidRPr="004F3B69" w:rsidRDefault="004F3B69" w:rsidP="00B12876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занятые зелеными насаждениями порослевого характера (самосевом) имеющими диаметр менее 8 см рассчитываются следующим образом:</w:t>
      </w:r>
    </w:p>
    <w:p w:rsidR="004F3B69" w:rsidRPr="004F3B69" w:rsidRDefault="004F3B69" w:rsidP="00B12876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100 кв. м., заросшие густой порослью (более 8 тыс.шт./га) к 20-ти условным деревьям 2-ой группы лиственных пород;</w:t>
      </w:r>
    </w:p>
    <w:p w:rsidR="004F3B69" w:rsidRPr="004F3B69" w:rsidRDefault="004F3B69" w:rsidP="00B12876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заросшие порослью средней густоты (2-8 тыс.шт./га) к 10-ти условным деревьям 2-ой группы лиственных пород;</w:t>
      </w:r>
    </w:p>
    <w:p w:rsidR="004F3B69" w:rsidRPr="004F3B69" w:rsidRDefault="004F3B69" w:rsidP="00B12876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заросшие редкой порослью (менее 2 тыс.щт./га) к 5-ти условным деревьям 2-ой группы лиственных пород.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компенсационной (восстановительной) стоимости деревьев.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компенсационной (восстановительной) стоимости деревьев на территории </w:t>
      </w:r>
      <w:r w:rsidR="009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Рождественско-Хавского сельского поселения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производиться по формуле: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Пр. = ( См + Сп) х К х Кд х Ксот. х П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F3B69" w:rsidRPr="004F3B69" w:rsidRDefault="004F3B69" w:rsidP="00B12876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Пр.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компенсационная (восстановительная) стоимость за вырубку, повреждение или уничтожение деревьев в рублях;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 –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стоимость посадочного материала в рублях;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Усредненная стоимость саженцев (деревьев) с комом (См):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752"/>
        <w:gridCol w:w="1923"/>
        <w:gridCol w:w="2208"/>
        <w:gridCol w:w="2220"/>
      </w:tblGrid>
      <w:tr w:rsidR="009B3BE0" w:rsidRPr="004F3B69" w:rsidTr="004F3B6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Древесная растительность</w:t>
            </w:r>
          </w:p>
        </w:tc>
      </w:tr>
      <w:tr w:rsidR="009B3BE0" w:rsidRPr="004F3B69" w:rsidTr="004F3B6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4F3B69" w:rsidRPr="004F3B69" w:rsidRDefault="004F3B69" w:rsidP="00B1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ценности (акация белая, бук, каштан конский, клен (кроме ясене-листного), липа, орех, граб, ясень)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ценности (абрикос, береза, боярышник, плодовые (яблоня, слива, груша, и т.д.), рябина, осокорь, ветла, черемуха)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 ценности (ива, ольха, вяз, осина, тополь, клен ясенелистный, лох)</w:t>
            </w:r>
          </w:p>
        </w:tc>
      </w:tr>
      <w:tr w:rsidR="009B3BE0" w:rsidRPr="004F3B69" w:rsidTr="004F3B6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 - 11598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</w:tr>
      <w:tr w:rsidR="009B3BE0" w:rsidRPr="004F3B69" w:rsidTr="004F3B6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Лиственница - 3616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BE0" w:rsidRPr="004F3B69" w:rsidTr="004F3B6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Сосна - 3964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BE0" w:rsidRPr="004F3B69" w:rsidTr="004F3B6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Туя - 4252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BE0" w:rsidRPr="004F3B69" w:rsidTr="004F3B6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Пихта - 3250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 - 4233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3B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3B69" w:rsidRPr="004F3B69" w:rsidRDefault="004F3B69" w:rsidP="00B12876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стоимость работ по посадке одного дерева с годовым уходом, согласно локальному ресурсному сметному расчету (не приводится к Методике расчета).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учитывающий ценность древесной породы: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группа- 2,0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группа-1,5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группа- 1,1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4-я группа-1,0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Кд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учитывающий размер вырубаемого дерева: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40"/>
      </w:tblGrid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</w:t>
            </w:r>
          </w:p>
        </w:tc>
      </w:tr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</w:tr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</w:tr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</w:tr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41-50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</w:tr>
    </w:tbl>
    <w:p w:rsidR="004F3B69" w:rsidRPr="004F3B69" w:rsidRDefault="004F3B69" w:rsidP="004F3B69">
      <w:pPr>
        <w:spacing w:after="0" w:line="238" w:lineRule="atLeast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640"/>
      </w:tblGrid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51-60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1.25</w:t>
            </w:r>
          </w:p>
        </w:tc>
      </w:tr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</w:tr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1.35</w:t>
            </w:r>
          </w:p>
        </w:tc>
      </w:tr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</w:tr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91-100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1.45</w:t>
            </w:r>
          </w:p>
        </w:tc>
      </w:tr>
      <w:tr w:rsidR="009B3BE0" w:rsidRPr="004F3B69" w:rsidTr="004F3B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</w:tbl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 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деревьев (шт.) одного вида.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Коэффициент поправки на текущее состояние деревьев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составе зеленых насаждений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4280"/>
      </w:tblGrid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состояния, </w:t>
            </w:r>
            <w:r w:rsidRPr="004F3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 сост.)</w:t>
            </w:r>
          </w:p>
        </w:tc>
      </w:tr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(нормально развитые, здоровые)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 (ослабленные)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 (угнетенные)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Сухостойные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B12876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4F3B69" w:rsidRPr="004F3B69" w:rsidRDefault="004F3B69" w:rsidP="00B12876">
      <w:pPr>
        <w:spacing w:after="150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компенсационной стоимости сухостойных деревьев на территории </w:t>
      </w:r>
      <w:r w:rsidR="009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Рождественско-Хавского сельского поселения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формуле: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Пр= (См х Ксост) х Кд</w:t>
      </w:r>
    </w:p>
    <w:p w:rsidR="004F3B69" w:rsidRPr="004F3B69" w:rsidRDefault="004F3B69" w:rsidP="00B12876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размера сметной стоимости посадки одного дерева, кустарника специалистом - сметчиком составляется смета на основании сметно - нормативной базы территориальных единых расценок текущего года с учетом расчетных индексов перерасчета стоимости строительно-монтажных работ.</w:t>
      </w:r>
    </w:p>
    <w:p w:rsidR="004F3B69" w:rsidRPr="004F3B69" w:rsidRDefault="004F3B69" w:rsidP="00B12876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компенсационной (восстановительной) стоимости за вырубку деревьев производиться отдельно для каждой группы деревьев с последующим суммированием результатов.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кустарников для расчета платы за вырубку, повреждение или уничтожение кустарников</w:t>
      </w:r>
    </w:p>
    <w:p w:rsidR="004F3B69" w:rsidRPr="004F3B69" w:rsidRDefault="004F3B69" w:rsidP="00B12876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компенсационной (восстановительной) стоимости основных видов кустарников на территории </w:t>
      </w:r>
      <w:r w:rsidR="009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Рождественско-Хавского сельского поселения</w:t>
      </w:r>
      <w:r w:rsidR="00B1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следующая классификация кустарников с учетом их ценности: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кустарников с учетом их ценности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263"/>
        <w:gridCol w:w="3371"/>
      </w:tblGrid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группа</w:t>
            </w:r>
          </w:p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(особо 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группа</w:t>
            </w:r>
          </w:p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группа</w:t>
            </w:r>
          </w:p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(обычные)</w:t>
            </w:r>
          </w:p>
        </w:tc>
      </w:tr>
      <w:tr w:rsidR="009B3BE0" w:rsidRPr="004F3B69" w:rsidTr="004F3B6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Аморфа кустарниковая, бересклет европейский, вишня войлочная, гортензия метельчатая, ива Виноградова,</w:t>
            </w:r>
          </w:p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 розмаринолистная, магония падуболистная, можжевельник казацкий, тамарикс (гребенщик) ветвистый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Барбарис, барвинок малый, дерен, ирга, желтая акация, кизильник, крыжовник, пузыреплодник, рябина, рябинник, смородина, снежноягодник, спирея, тимьян, чубушник, шиповник (кроме Майского)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F3B69" w:rsidRPr="004F3B69" w:rsidRDefault="004F3B69" w:rsidP="004F3B6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Бересклет, боярышник, бузина, вишня кустарниковая, дрок, жёстер, жимолость, ива кустарниковая, калина, клён татарский, крушина, лещина, миндаль степной, облепиха, паслен, ракитник, сирень, тёрн, черёмуха, шиповник майский</w:t>
            </w:r>
          </w:p>
        </w:tc>
      </w:tr>
    </w:tbl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:rsidR="004F3B69" w:rsidRPr="004F3B69" w:rsidRDefault="004F3B69" w:rsidP="004F3B69">
      <w:pPr>
        <w:spacing w:after="150" w:line="23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Породы кустарников не перечисленные в таблице приравниваются к соответствующей группе по схожим признакам.</w:t>
      </w:r>
    </w:p>
    <w:p w:rsidR="004F3B69" w:rsidRPr="004F3B69" w:rsidRDefault="004F3B69" w:rsidP="004F3B69">
      <w:pPr>
        <w:spacing w:after="150" w:line="23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компенсационной (восстановительной) стоимости кустарников.</w:t>
      </w:r>
    </w:p>
    <w:p w:rsidR="004F3B69" w:rsidRPr="004F3B69" w:rsidRDefault="004F3B69" w:rsidP="004F3B69">
      <w:pPr>
        <w:spacing w:after="150" w:line="23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компенсационной (восстановительной) стоимости кустарника на территории </w:t>
      </w:r>
      <w:r w:rsidR="009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Рождественско-Хавского сельского поселения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производиться по формуле:</w:t>
      </w:r>
    </w:p>
    <w:p w:rsidR="004F3B69" w:rsidRPr="004F3B69" w:rsidRDefault="004F3B69" w:rsidP="004F3B69">
      <w:pPr>
        <w:spacing w:after="150" w:line="23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 = (См + Сп) х К х Кв х П, где</w:t>
      </w:r>
    </w:p>
    <w:p w:rsidR="004F3B69" w:rsidRPr="004F3B69" w:rsidRDefault="004F3B69" w:rsidP="004F3B69">
      <w:pPr>
        <w:spacing w:after="150" w:line="23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 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компенсационная (востановительная) стоимость за вырубку, повреждение или уничтожение кустарников в рублях;</w:t>
      </w:r>
    </w:p>
    <w:p w:rsidR="004F3B69" w:rsidRPr="004F3B69" w:rsidRDefault="004F3B69" w:rsidP="004F3B69">
      <w:pPr>
        <w:spacing w:after="150" w:line="238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 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стоимость посадочного материала в рублях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Усредненная стоимость саженцев (кустарников) (См) 555 рублей.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стоимость работ по посадке одного кустарника с годовым уходом, согласно локальному ресурсному сметному расчету на текущий год.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учитывающий ценность породы кустарника: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группа – 2,0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2- группа – 1,0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группа – 0,75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 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поправки на высоту кустарников в составе зеленых насаждений: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Высокорослые (кустарники) от 2 м и более – 1,0;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Среднерослые от 1 м до 2 м – 0,75;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Низкорослые менее 1 м – 0,5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 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кустарников (шт.) одного вида.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 в группах подсчитывается поштучно.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5 штукам на 1-ом погонном метре для 2-х рядной изгороди;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3 штукам на 1-ом погонном метре для однорядной изгороди;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компенсационной (восстановительной) стоимости за разрешенную вырубку кустарников производиться отдельно для каждой группы кустарников с последующим суммированием результатов.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компенсационной стоимости за повреждение (снос) травяного покрова естественного происхождения</w:t>
      </w:r>
    </w:p>
    <w:p w:rsidR="004F3B69" w:rsidRPr="004F3B69" w:rsidRDefault="004F3B69" w:rsidP="00B12876">
      <w:pPr>
        <w:spacing w:after="150" w:line="238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компенсационной стоимости за повреждение (снос) травяного покрова естественного происхождения на территории </w:t>
      </w:r>
      <w:r w:rsidR="009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Рождественско-Хавского сельского поселения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 формуле: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 = (Сути х Пл) х Кз, где: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 - компенсационная стоимость за повреждение (снос) травяного покрова в рублях;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Сутп - условная стоимость 1 кв.м. травяного покрова, действующая в текущем году;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 – площадь поврежденного (снесенного) травяного покрова в кв.м.;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Кз – коэффициент поправки на земельный участок, покрытый естественной травяной растительностью, поврежденный эрозионным процессам (пески, склоны оврагов, территории прилегающие к оврагам и т.п.) – 2,0.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расчета компенсационной стоимости поврежденных и (или) уничтоженных зеленых насаждений, в случаях, когда невозможно определить их видовой состав</w:t>
      </w:r>
    </w:p>
    <w:p w:rsidR="004F3B69" w:rsidRPr="004F3B69" w:rsidRDefault="004F3B69" w:rsidP="00B12876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определения видового состава и фактического состояния вырубленных и (или) уничтоженных зеленых насаждений ведомость их оценки составляется по прилегающим зеленым участкам соответствующей площади, по материалам лесоустройства, спутниковым снимкам.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размер платы за разрешенную вырубку древесно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кустарниковой растительности.</w:t>
      </w:r>
    </w:p>
    <w:p w:rsidR="004F3B69" w:rsidRPr="004F3B69" w:rsidRDefault="004F3B69" w:rsidP="00B12876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размер компенсационной (восстановительной) стоимости определяется суммированием всех полученных расчетов за поврежденные (снесенные) деревья, кустарники и травяной покров с округлением до целого числа в соответствии с математическими правилами округления.</w:t>
      </w:r>
    </w:p>
    <w:p w:rsidR="004F3B69" w:rsidRPr="004F3B69" w:rsidRDefault="004F3B69" w:rsidP="004F3B69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</w:t>
      </w:r>
    </w:p>
    <w:p w:rsidR="004F3B69" w:rsidRPr="004F3B69" w:rsidRDefault="004F3B69" w:rsidP="00B12876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вырубку древесно-кустарниковой растительности при проведении хозяйственной или иной деятельности физическими и юридическими лицами зачисляются на счет бюджета </w:t>
      </w:r>
      <w:r w:rsidR="009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Рождественско-Хавского сельского поселения</w:t>
      </w:r>
      <w:r w:rsidR="00B1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коду бюджетной классификации.</w:t>
      </w:r>
    </w:p>
    <w:p w:rsidR="004F3B69" w:rsidRPr="004F3B69" w:rsidRDefault="004F3B69" w:rsidP="004F3B69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незаконный снос зеленых насаждений</w:t>
      </w:r>
    </w:p>
    <w:p w:rsidR="004F3B69" w:rsidRPr="004F3B69" w:rsidRDefault="004F3B69" w:rsidP="00B12876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незаконный снос зеленых насаждений виновные несут ответственность в соответствии с действующим законодательством. Уплата штрафа за незаконный снос зеленых насаждений не освобождает виновных лиц от обязанности возмещения ущерба. </w:t>
      </w:r>
    </w:p>
    <w:p w:rsidR="00B515D5" w:rsidRPr="009B3BE0" w:rsidRDefault="00B515D5">
      <w:pPr>
        <w:rPr>
          <w:rFonts w:ascii="Times New Roman" w:hAnsi="Times New Roman" w:cs="Times New Roman"/>
          <w:sz w:val="28"/>
          <w:szCs w:val="28"/>
        </w:rPr>
      </w:pPr>
    </w:p>
    <w:sectPr w:rsidR="00B515D5" w:rsidRPr="009B3BE0" w:rsidSect="00B128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3B" w:rsidRDefault="003B133B" w:rsidP="003B133B">
      <w:pPr>
        <w:spacing w:after="0" w:line="240" w:lineRule="auto"/>
      </w:pPr>
      <w:r>
        <w:separator/>
      </w:r>
    </w:p>
  </w:endnote>
  <w:endnote w:type="continuationSeparator" w:id="0">
    <w:p w:rsidR="003B133B" w:rsidRDefault="003B133B" w:rsidP="003B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3B" w:rsidRDefault="003B133B" w:rsidP="003B133B">
      <w:pPr>
        <w:spacing w:after="0" w:line="240" w:lineRule="auto"/>
      </w:pPr>
      <w:r>
        <w:separator/>
      </w:r>
    </w:p>
  </w:footnote>
  <w:footnote w:type="continuationSeparator" w:id="0">
    <w:p w:rsidR="003B133B" w:rsidRDefault="003B133B" w:rsidP="003B1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6416C"/>
    <w:multiLevelType w:val="multilevel"/>
    <w:tmpl w:val="3674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69"/>
    <w:rsid w:val="001B0C3E"/>
    <w:rsid w:val="00370F0B"/>
    <w:rsid w:val="003B133B"/>
    <w:rsid w:val="004F3B69"/>
    <w:rsid w:val="006D0DD8"/>
    <w:rsid w:val="00796DD0"/>
    <w:rsid w:val="007B73ED"/>
    <w:rsid w:val="00892B2F"/>
    <w:rsid w:val="009B3BE0"/>
    <w:rsid w:val="00B12876"/>
    <w:rsid w:val="00B515D5"/>
    <w:rsid w:val="00C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28423-119B-4242-9D38-5DE9A9BF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B6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33B"/>
  </w:style>
  <w:style w:type="paragraph" w:styleId="a7">
    <w:name w:val="footer"/>
    <w:basedOn w:val="a"/>
    <w:link w:val="a8"/>
    <w:uiPriority w:val="99"/>
    <w:unhideWhenUsed/>
    <w:rsid w:val="003B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33B"/>
  </w:style>
  <w:style w:type="paragraph" w:styleId="a9">
    <w:name w:val="List Paragraph"/>
    <w:basedOn w:val="a"/>
    <w:uiPriority w:val="34"/>
    <w:qFormat/>
    <w:rsid w:val="00892B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9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7B5A4F925053050A3C6B57F813132DDF6C21FFCAA0365E91D1CB25D789B644A75F9CF8532E0770EDAA8bEY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zhdestvenskoxa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11</cp:revision>
  <cp:lastPrinted>2023-11-30T13:17:00Z</cp:lastPrinted>
  <dcterms:created xsi:type="dcterms:W3CDTF">2023-10-06T18:08:00Z</dcterms:created>
  <dcterms:modified xsi:type="dcterms:W3CDTF">2023-11-30T13:17:00Z</dcterms:modified>
</cp:coreProperties>
</file>