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7E3" w:rsidRDefault="002F07E3" w:rsidP="002F07E3">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2F07E3" w:rsidRDefault="002F07E3" w:rsidP="002F07E3">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2F07E3" w:rsidRDefault="002F07E3" w:rsidP="002F07E3">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2F07E3" w:rsidRDefault="002F07E3" w:rsidP="002F07E3">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2F07E3" w:rsidRDefault="002F07E3" w:rsidP="002F07E3">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2F07E3" w:rsidRDefault="002F07E3" w:rsidP="002F07E3">
      <w:pPr>
        <w:spacing w:after="0"/>
        <w:jc w:val="center"/>
        <w:rPr>
          <w:rFonts w:ascii="Times New Roman" w:hAnsi="Times New Roman" w:cs="Times New Roman"/>
          <w:sz w:val="28"/>
          <w:szCs w:val="28"/>
        </w:rPr>
      </w:pPr>
    </w:p>
    <w:p w:rsidR="002F07E3" w:rsidRDefault="002F07E3" w:rsidP="002F07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2F07E3" w:rsidRDefault="002F07E3" w:rsidP="002F07E3">
      <w:pPr>
        <w:spacing w:after="0" w:line="240" w:lineRule="auto"/>
        <w:jc w:val="center"/>
        <w:rPr>
          <w:rFonts w:ascii="Times New Roman" w:hAnsi="Times New Roman" w:cs="Times New Roman"/>
          <w:sz w:val="28"/>
          <w:szCs w:val="28"/>
        </w:rPr>
      </w:pPr>
    </w:p>
    <w:p w:rsidR="002F07E3" w:rsidRDefault="002F07E3" w:rsidP="002F07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447C51">
        <w:rPr>
          <w:rFonts w:ascii="Times New Roman" w:hAnsi="Times New Roman" w:cs="Times New Roman"/>
          <w:sz w:val="28"/>
          <w:szCs w:val="28"/>
        </w:rPr>
        <w:t>19 июля</w:t>
      </w:r>
      <w:r>
        <w:rPr>
          <w:rFonts w:ascii="Times New Roman" w:hAnsi="Times New Roman" w:cs="Times New Roman"/>
          <w:sz w:val="28"/>
          <w:szCs w:val="28"/>
        </w:rPr>
        <w:t xml:space="preserve">  2023 года № </w:t>
      </w:r>
      <w:r w:rsidR="00447C51">
        <w:rPr>
          <w:rFonts w:ascii="Times New Roman" w:hAnsi="Times New Roman" w:cs="Times New Roman"/>
          <w:sz w:val="28"/>
          <w:szCs w:val="28"/>
        </w:rPr>
        <w:t>135</w:t>
      </w:r>
    </w:p>
    <w:p w:rsidR="002F07E3" w:rsidRDefault="002F07E3" w:rsidP="002F07E3">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Рождественская Хава</w:t>
      </w:r>
    </w:p>
    <w:p w:rsidR="002F07E3" w:rsidRDefault="002F07E3" w:rsidP="002F07E3">
      <w:pPr>
        <w:spacing w:after="0" w:line="240" w:lineRule="auto"/>
        <w:rPr>
          <w:rFonts w:ascii="Times New Roman" w:hAnsi="Times New Roman" w:cs="Times New Roman"/>
          <w:sz w:val="28"/>
          <w:szCs w:val="28"/>
        </w:rPr>
      </w:pPr>
    </w:p>
    <w:p w:rsidR="002F07E3" w:rsidRDefault="002F07E3" w:rsidP="003A7E6F">
      <w:pPr>
        <w:spacing w:after="0"/>
        <w:rPr>
          <w:rFonts w:ascii="Times New Roman" w:hAnsi="Times New Roman" w:cs="Times New Roman"/>
          <w:sz w:val="28"/>
          <w:szCs w:val="28"/>
        </w:rPr>
      </w:pPr>
      <w:r>
        <w:rPr>
          <w:rFonts w:ascii="Times New Roman" w:hAnsi="Times New Roman" w:cs="Times New Roman"/>
          <w:sz w:val="28"/>
          <w:szCs w:val="28"/>
        </w:rPr>
        <w:t>Об утверждении Положения об организации</w:t>
      </w:r>
    </w:p>
    <w:p w:rsidR="002F07E3" w:rsidRDefault="002F07E3" w:rsidP="003A7E6F">
      <w:pPr>
        <w:spacing w:after="0"/>
        <w:rPr>
          <w:rFonts w:ascii="Times New Roman" w:hAnsi="Times New Roman" w:cs="Times New Roman"/>
          <w:sz w:val="28"/>
          <w:szCs w:val="28"/>
        </w:rPr>
      </w:pPr>
      <w:r>
        <w:rPr>
          <w:rFonts w:ascii="Times New Roman" w:hAnsi="Times New Roman" w:cs="Times New Roman"/>
          <w:sz w:val="28"/>
          <w:szCs w:val="28"/>
        </w:rPr>
        <w:t xml:space="preserve">деятельности органов местного самоуправления </w:t>
      </w:r>
    </w:p>
    <w:p w:rsidR="002F07E3" w:rsidRDefault="002F07E3" w:rsidP="003A7E6F">
      <w:pPr>
        <w:spacing w:after="0"/>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2F07E3" w:rsidRDefault="002F07E3" w:rsidP="003A7E6F">
      <w:pPr>
        <w:spacing w:after="0"/>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2F07E3" w:rsidRDefault="002F07E3" w:rsidP="003A7E6F">
      <w:pPr>
        <w:spacing w:after="0"/>
        <w:rPr>
          <w:rFonts w:ascii="Times New Roman" w:hAnsi="Times New Roman" w:cs="Times New Roman"/>
          <w:sz w:val="28"/>
          <w:szCs w:val="28"/>
        </w:rPr>
      </w:pPr>
      <w:r>
        <w:rPr>
          <w:rFonts w:ascii="Times New Roman" w:hAnsi="Times New Roman" w:cs="Times New Roman"/>
          <w:sz w:val="28"/>
          <w:szCs w:val="28"/>
        </w:rPr>
        <w:t>Воронежской области</w:t>
      </w:r>
    </w:p>
    <w:p w:rsidR="002F07E3" w:rsidRDefault="002F07E3" w:rsidP="003A7E6F">
      <w:pPr>
        <w:spacing w:after="0"/>
        <w:rPr>
          <w:rFonts w:ascii="Times New Roman" w:hAnsi="Times New Roman" w:cs="Times New Roman"/>
          <w:sz w:val="28"/>
          <w:szCs w:val="28"/>
        </w:rPr>
      </w:pPr>
      <w:r>
        <w:rPr>
          <w:rFonts w:ascii="Times New Roman" w:hAnsi="Times New Roman" w:cs="Times New Roman"/>
          <w:sz w:val="28"/>
          <w:szCs w:val="28"/>
        </w:rPr>
        <w:t>по выявлению бесхозяйного недвижимого</w:t>
      </w:r>
    </w:p>
    <w:p w:rsidR="002F07E3" w:rsidRDefault="002F07E3" w:rsidP="003A7E6F">
      <w:pPr>
        <w:spacing w:after="0"/>
        <w:rPr>
          <w:rFonts w:ascii="Times New Roman" w:hAnsi="Times New Roman" w:cs="Times New Roman"/>
          <w:sz w:val="28"/>
          <w:szCs w:val="28"/>
        </w:rPr>
      </w:pPr>
      <w:r>
        <w:rPr>
          <w:rFonts w:ascii="Times New Roman" w:hAnsi="Times New Roman" w:cs="Times New Roman"/>
          <w:sz w:val="28"/>
          <w:szCs w:val="28"/>
        </w:rPr>
        <w:t xml:space="preserve">имущества и принятию его в муниципальную </w:t>
      </w:r>
    </w:p>
    <w:p w:rsidR="002F07E3" w:rsidRDefault="002F07E3" w:rsidP="003A7E6F">
      <w:pPr>
        <w:spacing w:after="0"/>
        <w:rPr>
          <w:rFonts w:ascii="Times New Roman" w:hAnsi="Times New Roman" w:cs="Times New Roman"/>
          <w:sz w:val="28"/>
          <w:szCs w:val="28"/>
        </w:rPr>
      </w:pPr>
      <w:r>
        <w:rPr>
          <w:rFonts w:ascii="Times New Roman" w:hAnsi="Times New Roman" w:cs="Times New Roman"/>
          <w:sz w:val="28"/>
          <w:szCs w:val="28"/>
        </w:rPr>
        <w:t>собственность</w:t>
      </w:r>
    </w:p>
    <w:p w:rsidR="002F07E3" w:rsidRDefault="002F07E3" w:rsidP="002F07E3">
      <w:pPr>
        <w:spacing w:after="0" w:line="240" w:lineRule="auto"/>
        <w:rPr>
          <w:rFonts w:ascii="Times New Roman" w:hAnsi="Times New Roman" w:cs="Times New Roman"/>
          <w:sz w:val="28"/>
          <w:szCs w:val="28"/>
        </w:rPr>
      </w:pPr>
    </w:p>
    <w:p w:rsidR="003A7E6F" w:rsidRDefault="002F07E3" w:rsidP="002F07E3">
      <w:pPr>
        <w:pStyle w:val="a4"/>
        <w:spacing w:after="0" w:line="276" w:lineRule="auto"/>
        <w:jc w:val="both"/>
        <w:rPr>
          <w:b w:val="0"/>
        </w:rPr>
      </w:pPr>
      <w:r w:rsidRPr="003A7E6F">
        <w:rPr>
          <w:b w:val="0"/>
          <w:szCs w:val="28"/>
        </w:rPr>
        <w:t xml:space="preserve">           В соответствии с Федеральн</w:t>
      </w:r>
      <w:r w:rsidR="003A7E6F">
        <w:rPr>
          <w:b w:val="0"/>
          <w:szCs w:val="28"/>
        </w:rPr>
        <w:t xml:space="preserve">ым </w:t>
      </w:r>
      <w:r w:rsidRPr="003A7E6F">
        <w:rPr>
          <w:b w:val="0"/>
          <w:szCs w:val="28"/>
        </w:rPr>
        <w:t xml:space="preserve"> закон</w:t>
      </w:r>
      <w:r w:rsidR="003A7E6F">
        <w:rPr>
          <w:b w:val="0"/>
          <w:szCs w:val="28"/>
        </w:rPr>
        <w:t>ом</w:t>
      </w:r>
      <w:r w:rsidRPr="003A7E6F">
        <w:rPr>
          <w:b w:val="0"/>
          <w:szCs w:val="28"/>
        </w:rPr>
        <w:t xml:space="preserve"> от 06.10.2003 № 131-ФЗ «Об общих принципах организации местного самоуправления в Российской Федерации», </w:t>
      </w:r>
      <w:r w:rsidR="003A7E6F" w:rsidRPr="003A7E6F">
        <w:rPr>
          <w:b w:val="0"/>
          <w:szCs w:val="28"/>
        </w:rPr>
        <w:t>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sidR="003A7E6F">
        <w:rPr>
          <w:b w:val="0"/>
          <w:szCs w:val="28"/>
        </w:rPr>
        <w:t xml:space="preserve">, </w:t>
      </w:r>
      <w:r>
        <w:rPr>
          <w:b w:val="0"/>
          <w:szCs w:val="28"/>
        </w:rPr>
        <w:t xml:space="preserve">руководствуясь </w:t>
      </w:r>
      <w:r>
        <w:rPr>
          <w:b w:val="0"/>
          <w:color w:val="000000"/>
          <w:szCs w:val="28"/>
        </w:rPr>
        <w:t>Уставом  </w:t>
      </w:r>
      <w:r>
        <w:rPr>
          <w:b w:val="0"/>
          <w:szCs w:val="28"/>
        </w:rPr>
        <w:t>Рождественско-Хавского сельского поселения Новоусманского муниципального района Воронежской области,</w:t>
      </w:r>
      <w:r>
        <w:rPr>
          <w:b w:val="0"/>
          <w:color w:val="000000"/>
          <w:szCs w:val="28"/>
        </w:rPr>
        <w:t xml:space="preserve"> </w:t>
      </w:r>
      <w:r>
        <w:rPr>
          <w:b w:val="0"/>
          <w:szCs w:val="28"/>
        </w:rPr>
        <w:t xml:space="preserve">Совет народных депутатов </w:t>
      </w:r>
      <w:r>
        <w:rPr>
          <w:b w:val="0"/>
          <w:szCs w:val="28"/>
        </w:rPr>
        <w:lastRenderedPageBreak/>
        <w:t>Рождественско-Хавского сельского поселения Новоусманского муниципального района Воронежской</w:t>
      </w:r>
      <w:r>
        <w:rPr>
          <w:b w:val="0"/>
        </w:rPr>
        <w:t xml:space="preserve"> области</w:t>
      </w:r>
    </w:p>
    <w:p w:rsidR="002F07E3" w:rsidRDefault="002F07E3" w:rsidP="002F07E3">
      <w:pPr>
        <w:pStyle w:val="a4"/>
        <w:spacing w:after="0" w:line="276" w:lineRule="auto"/>
        <w:jc w:val="both"/>
        <w:rPr>
          <w:b w:val="0"/>
        </w:rPr>
      </w:pPr>
      <w:r>
        <w:rPr>
          <w:b w:val="0"/>
        </w:rPr>
        <w:t xml:space="preserve"> </w:t>
      </w:r>
    </w:p>
    <w:p w:rsidR="002F07E3" w:rsidRDefault="002F07E3" w:rsidP="002F07E3">
      <w:pPr>
        <w:pStyle w:val="a4"/>
        <w:spacing w:after="0" w:line="276" w:lineRule="auto"/>
        <w:jc w:val="both"/>
        <w:rPr>
          <w:b w:val="0"/>
          <w:szCs w:val="28"/>
        </w:rPr>
      </w:pPr>
      <w:r>
        <w:rPr>
          <w:b w:val="0"/>
        </w:rPr>
        <w:t xml:space="preserve">                                                                 </w:t>
      </w:r>
      <w:r>
        <w:rPr>
          <w:b w:val="0"/>
          <w:szCs w:val="28"/>
        </w:rPr>
        <w:t>Р Е Ш И Л :</w:t>
      </w:r>
    </w:p>
    <w:p w:rsidR="003A7E6F" w:rsidRDefault="003A7E6F" w:rsidP="002F07E3">
      <w:pPr>
        <w:pStyle w:val="a4"/>
        <w:spacing w:after="0" w:line="276" w:lineRule="auto"/>
        <w:jc w:val="both"/>
        <w:rPr>
          <w:b w:val="0"/>
          <w:szCs w:val="28"/>
        </w:rPr>
      </w:pPr>
    </w:p>
    <w:p w:rsidR="003A7E6F" w:rsidRDefault="003A7E6F" w:rsidP="003A7E6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07E3" w:rsidRPr="003A7E6F">
        <w:rPr>
          <w:rFonts w:ascii="Times New Roman" w:hAnsi="Times New Roman" w:cs="Times New Roman"/>
          <w:sz w:val="28"/>
          <w:szCs w:val="28"/>
        </w:rPr>
        <w:t xml:space="preserve">1. </w:t>
      </w:r>
      <w:r>
        <w:rPr>
          <w:rFonts w:ascii="Times New Roman" w:hAnsi="Times New Roman" w:cs="Times New Roman"/>
          <w:sz w:val="28"/>
          <w:szCs w:val="28"/>
        </w:rPr>
        <w:t>У</w:t>
      </w:r>
      <w:r w:rsidRPr="003A7E6F">
        <w:rPr>
          <w:rFonts w:ascii="Times New Roman" w:hAnsi="Times New Roman" w:cs="Times New Roman"/>
          <w:sz w:val="28"/>
          <w:szCs w:val="28"/>
        </w:rPr>
        <w:t>твер</w:t>
      </w:r>
      <w:r>
        <w:rPr>
          <w:rFonts w:ascii="Times New Roman" w:hAnsi="Times New Roman" w:cs="Times New Roman"/>
          <w:sz w:val="28"/>
          <w:szCs w:val="28"/>
        </w:rPr>
        <w:t>дить Положение об организации деятельности органов местного самоуправления Рождественско-Хавского сельского поселения</w:t>
      </w:r>
    </w:p>
    <w:p w:rsidR="002F07E3" w:rsidRDefault="003A7E6F" w:rsidP="003A7E6F">
      <w:pPr>
        <w:spacing w:after="0"/>
        <w:jc w:val="both"/>
        <w:rPr>
          <w:rFonts w:ascii="Times New Roman" w:hAnsi="Times New Roman" w:cs="Times New Roman"/>
          <w:sz w:val="28"/>
          <w:szCs w:val="28"/>
        </w:rPr>
      </w:pPr>
      <w:r>
        <w:rPr>
          <w:rFonts w:ascii="Times New Roman" w:hAnsi="Times New Roman" w:cs="Times New Roman"/>
          <w:sz w:val="28"/>
          <w:szCs w:val="28"/>
        </w:rPr>
        <w:t xml:space="preserve">Новоусманского муниципального района Воронежской области по выявлению бесхозяйного недвижимого имущества и принятию его в муниципальную собственность согласно </w:t>
      </w:r>
      <w:r w:rsidR="00B7575F">
        <w:rPr>
          <w:rFonts w:ascii="Times New Roman" w:hAnsi="Times New Roman" w:cs="Times New Roman"/>
          <w:sz w:val="28"/>
          <w:szCs w:val="28"/>
        </w:rPr>
        <w:t>п</w:t>
      </w:r>
      <w:r>
        <w:rPr>
          <w:rFonts w:ascii="Times New Roman" w:hAnsi="Times New Roman" w:cs="Times New Roman"/>
          <w:sz w:val="28"/>
          <w:szCs w:val="28"/>
        </w:rPr>
        <w:t>риложению.</w:t>
      </w:r>
    </w:p>
    <w:p w:rsidR="002F07E3" w:rsidRDefault="002F07E3" w:rsidP="002F07E3">
      <w:pPr>
        <w:spacing w:after="0"/>
        <w:jc w:val="both"/>
        <w:rPr>
          <w:rStyle w:val="a3"/>
          <w:shd w:val="clear" w:color="auto" w:fill="FFFFFF"/>
        </w:rPr>
      </w:pPr>
      <w:r>
        <w:rPr>
          <w:rFonts w:ascii="Times New Roman" w:hAnsi="Times New Roman" w:cs="Times New Roman"/>
          <w:sz w:val="28"/>
          <w:szCs w:val="28"/>
        </w:rPr>
        <w:t xml:space="preserve">          2. Обнародовать данное решение  путем размещения на досках объявлений в администрации Рождественско-Хавского сельского поселения, здании   МОУ Рождественско-Хавская СОШ и на официальном сайте Рождественско-Хавского сельского поселения в сети «Интернет» </w:t>
      </w:r>
      <w:hyperlink r:id="rId8" w:tgtFrame="_blank" w:history="1">
        <w:r>
          <w:rPr>
            <w:rStyle w:val="a3"/>
            <w:rFonts w:ascii="Times New Roman" w:hAnsi="Times New Roman" w:cs="Times New Roman"/>
            <w:sz w:val="28"/>
            <w:szCs w:val="28"/>
            <w:shd w:val="clear" w:color="auto" w:fill="FFFFFF"/>
          </w:rPr>
          <w:t>https://rozhdestvenskoxavskoe-r20.gosweb.gosuslugi.ru</w:t>
        </w:r>
      </w:hyperlink>
      <w:r>
        <w:rPr>
          <w:rStyle w:val="a3"/>
          <w:rFonts w:ascii="Times New Roman" w:hAnsi="Times New Roman" w:cs="Times New Roman"/>
          <w:sz w:val="28"/>
          <w:szCs w:val="28"/>
          <w:shd w:val="clear" w:color="auto" w:fill="FFFFFF"/>
        </w:rPr>
        <w:t>.</w:t>
      </w:r>
    </w:p>
    <w:p w:rsidR="002F07E3" w:rsidRDefault="002F07E3" w:rsidP="002F07E3">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исполнения  настоящего решения возложить на главу Рождественско-Хавского сельского поселения Е.В.Чиркова.</w:t>
      </w:r>
    </w:p>
    <w:tbl>
      <w:tblPr>
        <w:tblStyle w:val="a7"/>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696"/>
      </w:tblGrid>
      <w:tr w:rsidR="002F07E3" w:rsidTr="002F07E3">
        <w:tc>
          <w:tcPr>
            <w:tcW w:w="5379" w:type="dxa"/>
          </w:tcPr>
          <w:p w:rsidR="002F07E3" w:rsidRDefault="002F07E3">
            <w:pPr>
              <w:tabs>
                <w:tab w:val="left" w:pos="1005"/>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2F07E3" w:rsidRDefault="002F07E3">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Рождественско-Хавского сельского поселения Новоусманского муниципального района Воронежской области</w:t>
            </w:r>
          </w:p>
          <w:p w:rsidR="002F07E3" w:rsidRDefault="002F07E3">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F07E3" w:rsidRDefault="002F07E3">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  Е.В.Чирков</w:t>
            </w:r>
          </w:p>
          <w:p w:rsidR="002F07E3" w:rsidRDefault="002F07E3">
            <w:pPr>
              <w:spacing w:after="0" w:line="360" w:lineRule="exact"/>
              <w:jc w:val="both"/>
              <w:rPr>
                <w:rFonts w:ascii="Times New Roman" w:eastAsia="Times New Roman" w:hAnsi="Times New Roman" w:cs="Times New Roman"/>
                <w:sz w:val="28"/>
                <w:szCs w:val="28"/>
              </w:rPr>
            </w:pPr>
          </w:p>
        </w:tc>
        <w:tc>
          <w:tcPr>
            <w:tcW w:w="4793" w:type="dxa"/>
          </w:tcPr>
          <w:p w:rsidR="002F07E3" w:rsidRDefault="002F07E3">
            <w:pPr>
              <w:spacing w:after="0" w:line="360" w:lineRule="exact"/>
              <w:jc w:val="both"/>
              <w:rPr>
                <w:rFonts w:ascii="Times New Roman" w:hAnsi="Times New Roman" w:cs="Times New Roman"/>
                <w:bCs/>
                <w:sz w:val="28"/>
                <w:szCs w:val="28"/>
                <w:shd w:val="clear" w:color="auto" w:fill="FFFFFF"/>
              </w:rPr>
            </w:pPr>
          </w:p>
          <w:p w:rsidR="002F07E3" w:rsidRDefault="002F07E3">
            <w:pPr>
              <w:spacing w:after="0" w:line="360" w:lineRule="exact"/>
              <w:jc w:val="both"/>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t>Председатель Совета народных депутатов</w:t>
            </w:r>
            <w:r>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2F07E3" w:rsidRDefault="002F07E3">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________________А.Л. </w:t>
            </w:r>
            <w:r w:rsidRPr="002F0551">
              <w:rPr>
                <w:rStyle w:val="a8"/>
                <w:rFonts w:ascii="Times New Roman" w:hAnsi="Times New Roman" w:cs="Times New Roman"/>
                <w:b w:val="0"/>
                <w:sz w:val="28"/>
                <w:szCs w:val="28"/>
                <w:shd w:val="clear" w:color="auto" w:fill="FFFFFF"/>
              </w:rPr>
              <w:t>Щеблыкин</w:t>
            </w:r>
          </w:p>
        </w:tc>
      </w:tr>
    </w:tbl>
    <w:p w:rsidR="002F07E3" w:rsidRDefault="002F07E3" w:rsidP="002F07E3">
      <w:pPr>
        <w:spacing w:after="0" w:line="240" w:lineRule="auto"/>
        <w:jc w:val="both"/>
        <w:rPr>
          <w:rFonts w:ascii="Times New Roman" w:hAnsi="Times New Roman" w:cs="Times New Roman"/>
          <w:sz w:val="28"/>
          <w:szCs w:val="28"/>
        </w:rPr>
      </w:pPr>
    </w:p>
    <w:p w:rsidR="002F07E3" w:rsidRDefault="002F07E3" w:rsidP="002F07E3">
      <w:pPr>
        <w:spacing w:after="0"/>
        <w:ind w:firstLine="709"/>
        <w:jc w:val="both"/>
        <w:rPr>
          <w:rFonts w:ascii="Times New Roman" w:hAnsi="Times New Roman" w:cs="Times New Roman"/>
          <w:sz w:val="28"/>
          <w:szCs w:val="28"/>
        </w:rPr>
      </w:pPr>
    </w:p>
    <w:p w:rsidR="002F07E3" w:rsidRDefault="002F07E3" w:rsidP="002F07E3">
      <w:pPr>
        <w:spacing w:after="0"/>
        <w:ind w:firstLine="709"/>
        <w:jc w:val="both"/>
        <w:rPr>
          <w:rFonts w:ascii="Times New Roman" w:hAnsi="Times New Roman" w:cs="Times New Roman"/>
          <w:sz w:val="28"/>
          <w:szCs w:val="28"/>
        </w:rPr>
      </w:pPr>
    </w:p>
    <w:p w:rsidR="002F07E3" w:rsidRDefault="002F0551" w:rsidP="002F0551">
      <w:pPr>
        <w:tabs>
          <w:tab w:val="left" w:pos="3435"/>
        </w:tabs>
        <w:spacing w:after="0"/>
        <w:ind w:firstLine="709"/>
        <w:jc w:val="both"/>
        <w:rPr>
          <w:rFonts w:ascii="Times New Roman" w:hAnsi="Times New Roman" w:cs="Times New Roman"/>
          <w:sz w:val="28"/>
          <w:szCs w:val="28"/>
        </w:rPr>
      </w:pPr>
      <w:r>
        <w:rPr>
          <w:rFonts w:ascii="Times New Roman" w:hAnsi="Times New Roman" w:cs="Times New Roman"/>
          <w:sz w:val="28"/>
          <w:szCs w:val="28"/>
        </w:rPr>
        <w:tab/>
      </w:r>
    </w:p>
    <w:p w:rsidR="002F07E3" w:rsidRDefault="002F07E3" w:rsidP="002F07E3">
      <w:pPr>
        <w:spacing w:after="0"/>
        <w:ind w:firstLine="709"/>
        <w:jc w:val="both"/>
        <w:rPr>
          <w:rFonts w:ascii="Times New Roman" w:hAnsi="Times New Roman" w:cs="Times New Roman"/>
          <w:sz w:val="28"/>
          <w:szCs w:val="28"/>
        </w:rPr>
      </w:pPr>
    </w:p>
    <w:p w:rsidR="002F07E3" w:rsidRDefault="002F07E3" w:rsidP="002F07E3">
      <w:pPr>
        <w:spacing w:after="0"/>
        <w:ind w:firstLine="709"/>
        <w:jc w:val="both"/>
        <w:rPr>
          <w:rFonts w:ascii="Times New Roman" w:hAnsi="Times New Roman" w:cs="Times New Roman"/>
          <w:sz w:val="28"/>
          <w:szCs w:val="28"/>
        </w:rPr>
      </w:pPr>
    </w:p>
    <w:p w:rsidR="002F07E3" w:rsidRDefault="002F07E3" w:rsidP="002F07E3">
      <w:pPr>
        <w:spacing w:after="0"/>
        <w:ind w:firstLine="709"/>
        <w:jc w:val="both"/>
        <w:rPr>
          <w:rFonts w:ascii="Times New Roman" w:hAnsi="Times New Roman" w:cs="Times New Roman"/>
          <w:sz w:val="28"/>
          <w:szCs w:val="28"/>
        </w:rPr>
      </w:pPr>
    </w:p>
    <w:p w:rsidR="00F12C76" w:rsidRDefault="00F12C76" w:rsidP="006C0B77">
      <w:pPr>
        <w:spacing w:after="0"/>
        <w:ind w:firstLine="709"/>
        <w:jc w:val="both"/>
      </w:pPr>
    </w:p>
    <w:p w:rsidR="00D923C1" w:rsidRDefault="00D923C1" w:rsidP="006C0B77">
      <w:pPr>
        <w:spacing w:after="0"/>
        <w:ind w:firstLine="709"/>
        <w:jc w:val="both"/>
      </w:pPr>
    </w:p>
    <w:p w:rsidR="00D923C1" w:rsidRDefault="00D923C1" w:rsidP="006C0B77">
      <w:pPr>
        <w:spacing w:after="0"/>
        <w:ind w:firstLine="709"/>
        <w:jc w:val="both"/>
      </w:pPr>
    </w:p>
    <w:p w:rsidR="00D923C1" w:rsidRDefault="00D923C1" w:rsidP="006C0B77">
      <w:pPr>
        <w:spacing w:after="0"/>
        <w:ind w:firstLine="709"/>
        <w:jc w:val="both"/>
      </w:pPr>
    </w:p>
    <w:p w:rsidR="00D923C1" w:rsidRDefault="00D923C1" w:rsidP="006C0B77">
      <w:pPr>
        <w:spacing w:after="0"/>
        <w:ind w:firstLine="709"/>
        <w:jc w:val="both"/>
      </w:pPr>
    </w:p>
    <w:p w:rsidR="00447C51" w:rsidRDefault="00447C51" w:rsidP="006C0B77">
      <w:pPr>
        <w:spacing w:after="0"/>
        <w:ind w:firstLine="709"/>
        <w:jc w:val="both"/>
      </w:pPr>
    </w:p>
    <w:p w:rsidR="00447C51" w:rsidRDefault="00447C51" w:rsidP="006C0B77">
      <w:pPr>
        <w:spacing w:after="0"/>
        <w:ind w:firstLine="709"/>
        <w:jc w:val="both"/>
      </w:pPr>
    </w:p>
    <w:p w:rsidR="00447C51" w:rsidRDefault="00447C51" w:rsidP="006C0B77">
      <w:pPr>
        <w:spacing w:after="0"/>
        <w:ind w:firstLine="709"/>
        <w:jc w:val="both"/>
      </w:pPr>
    </w:p>
    <w:p w:rsidR="00D923C1" w:rsidRDefault="00D923C1" w:rsidP="006C0B77">
      <w:pPr>
        <w:spacing w:after="0"/>
        <w:ind w:firstLine="709"/>
        <w:jc w:val="both"/>
      </w:pPr>
    </w:p>
    <w:p w:rsidR="00D923C1" w:rsidRDefault="00D923C1" w:rsidP="00D923C1">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D923C1" w:rsidRDefault="00D923C1" w:rsidP="00D923C1">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04374F">
        <w:rPr>
          <w:rFonts w:ascii="Times New Roman" w:eastAsia="Times New Roman" w:hAnsi="Times New Roman" w:cs="Times New Roman"/>
          <w:sz w:val="28"/>
          <w:szCs w:val="28"/>
          <w:lang w:eastAsia="ru-RU"/>
        </w:rPr>
        <w:t xml:space="preserve">решению Совета народных </w:t>
      </w:r>
      <w:r>
        <w:rPr>
          <w:rFonts w:ascii="Times New Roman" w:eastAsia="Times New Roman" w:hAnsi="Times New Roman" w:cs="Times New Roman"/>
          <w:sz w:val="28"/>
          <w:szCs w:val="28"/>
          <w:lang w:eastAsia="ru-RU"/>
        </w:rPr>
        <w:t>д</w:t>
      </w:r>
      <w:r w:rsidRPr="0004374F">
        <w:rPr>
          <w:rFonts w:ascii="Times New Roman" w:eastAsia="Times New Roman" w:hAnsi="Times New Roman" w:cs="Times New Roman"/>
          <w:sz w:val="28"/>
          <w:szCs w:val="28"/>
          <w:lang w:eastAsia="ru-RU"/>
        </w:rPr>
        <w:t>епутатов</w:t>
      </w:r>
      <w:r>
        <w:rPr>
          <w:rFonts w:ascii="Times New Roman" w:eastAsia="Times New Roman" w:hAnsi="Times New Roman" w:cs="Times New Roman"/>
          <w:sz w:val="28"/>
          <w:szCs w:val="28"/>
          <w:lang w:eastAsia="ru-RU"/>
        </w:rPr>
        <w:t xml:space="preserve"> Рождественско-Хавского </w:t>
      </w:r>
      <w:r w:rsidRPr="0004374F">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Новоусманского муниципального</w:t>
      </w:r>
      <w:r>
        <w:rPr>
          <w:rFonts w:ascii="Times New Roman" w:eastAsia="Times New Roman" w:hAnsi="Times New Roman" w:cs="Times New Roman"/>
          <w:sz w:val="28"/>
          <w:szCs w:val="28"/>
          <w:lang w:eastAsia="ru-RU"/>
        </w:rPr>
        <w:t xml:space="preserve"> </w:t>
      </w:r>
      <w:r w:rsidRPr="0004374F">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p>
    <w:p w:rsidR="00D923C1" w:rsidRDefault="00D923C1" w:rsidP="00D923C1">
      <w:pPr>
        <w:spacing w:after="0" w:line="240" w:lineRule="auto"/>
        <w:ind w:left="4820"/>
        <w:jc w:val="right"/>
        <w:rPr>
          <w:rFonts w:ascii="Times New Roman" w:eastAsia="Times New Roman" w:hAnsi="Times New Roman" w:cs="Times New Roman"/>
          <w:sz w:val="28"/>
          <w:szCs w:val="28"/>
          <w:lang w:eastAsia="ru-RU"/>
        </w:rPr>
      </w:pPr>
      <w:r w:rsidRPr="0004374F">
        <w:rPr>
          <w:rFonts w:ascii="Times New Roman" w:eastAsia="Times New Roman" w:hAnsi="Times New Roman" w:cs="Times New Roman"/>
          <w:sz w:val="28"/>
          <w:szCs w:val="28"/>
          <w:lang w:eastAsia="ru-RU"/>
        </w:rPr>
        <w:t>Воронежской области</w:t>
      </w:r>
    </w:p>
    <w:p w:rsidR="00D923C1" w:rsidRDefault="00D923C1" w:rsidP="00D923C1">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447C51">
        <w:rPr>
          <w:rFonts w:ascii="Times New Roman" w:eastAsia="Times New Roman" w:hAnsi="Times New Roman" w:cs="Times New Roman"/>
          <w:sz w:val="28"/>
          <w:szCs w:val="28"/>
          <w:lang w:eastAsia="ru-RU"/>
        </w:rPr>
        <w:t>19.07.</w:t>
      </w:r>
      <w:r>
        <w:rPr>
          <w:rFonts w:ascii="Times New Roman" w:eastAsia="Times New Roman" w:hAnsi="Times New Roman" w:cs="Times New Roman"/>
          <w:sz w:val="28"/>
          <w:szCs w:val="28"/>
          <w:lang w:eastAsia="ru-RU"/>
        </w:rPr>
        <w:t xml:space="preserve"> 2023 г. № </w:t>
      </w:r>
      <w:r w:rsidR="00447C51">
        <w:rPr>
          <w:rFonts w:ascii="Times New Roman" w:eastAsia="Times New Roman" w:hAnsi="Times New Roman" w:cs="Times New Roman"/>
          <w:sz w:val="28"/>
          <w:szCs w:val="28"/>
          <w:lang w:eastAsia="ru-RU"/>
        </w:rPr>
        <w:t>135</w:t>
      </w:r>
      <w:bookmarkStart w:id="0" w:name="_GoBack"/>
      <w:bookmarkEnd w:id="0"/>
    </w:p>
    <w:p w:rsidR="00D923C1" w:rsidRPr="0004374F" w:rsidRDefault="00D923C1" w:rsidP="00D923C1">
      <w:pPr>
        <w:spacing w:after="0" w:line="240" w:lineRule="auto"/>
        <w:ind w:left="4820"/>
        <w:jc w:val="right"/>
        <w:rPr>
          <w:rFonts w:ascii="Times New Roman" w:eastAsia="Times New Roman" w:hAnsi="Times New Roman" w:cs="Times New Roman"/>
          <w:sz w:val="28"/>
          <w:szCs w:val="28"/>
          <w:lang w:eastAsia="ru-RU"/>
        </w:rPr>
      </w:pPr>
    </w:p>
    <w:p w:rsidR="00D923C1" w:rsidRDefault="00D923C1" w:rsidP="00D923C1">
      <w:pPr>
        <w:spacing w:after="0"/>
        <w:jc w:val="center"/>
        <w:rPr>
          <w:rFonts w:ascii="Times New Roman" w:hAnsi="Times New Roman" w:cs="Times New Roman"/>
          <w:sz w:val="28"/>
          <w:szCs w:val="28"/>
        </w:rPr>
      </w:pPr>
      <w:r>
        <w:rPr>
          <w:rFonts w:ascii="Times New Roman" w:hAnsi="Times New Roman" w:cs="Times New Roman"/>
          <w:sz w:val="28"/>
          <w:szCs w:val="28"/>
        </w:rPr>
        <w:t>Положение</w:t>
      </w:r>
    </w:p>
    <w:p w:rsidR="00D923C1" w:rsidRDefault="00D923C1" w:rsidP="00D923C1">
      <w:pPr>
        <w:spacing w:after="0"/>
        <w:jc w:val="center"/>
        <w:rPr>
          <w:rFonts w:ascii="Times New Roman" w:hAnsi="Times New Roman" w:cs="Times New Roman"/>
          <w:sz w:val="28"/>
          <w:szCs w:val="28"/>
        </w:rPr>
      </w:pPr>
      <w:r>
        <w:rPr>
          <w:rFonts w:ascii="Times New Roman" w:hAnsi="Times New Roman" w:cs="Times New Roman"/>
          <w:sz w:val="28"/>
          <w:szCs w:val="28"/>
        </w:rPr>
        <w:t>об организации деятельности органов местного самоуправления Рождественско-Хавского сельского поселения Новоусманского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D923C1" w:rsidRDefault="00D923C1" w:rsidP="00D923C1">
      <w:pPr>
        <w:shd w:val="clear" w:color="auto" w:fill="FFFFFF"/>
        <w:spacing w:after="0"/>
        <w:ind w:firstLine="709"/>
        <w:jc w:val="both"/>
        <w:rPr>
          <w:rFonts w:ascii="Times New Roman" w:hAnsi="Times New Roman" w:cs="Times New Roman"/>
          <w:color w:val="000000"/>
          <w:sz w:val="28"/>
          <w:szCs w:val="28"/>
        </w:rPr>
      </w:pP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 xml:space="preserve">1. Настоящее Положение определяет порядок организации деятельности органов местного самоуправления муниципального образования </w:t>
      </w:r>
      <w:r w:rsidRPr="00D923C1">
        <w:rPr>
          <w:rFonts w:ascii="Times New Roman" w:hAnsi="Times New Roman" w:cs="Times New Roman"/>
          <w:sz w:val="28"/>
          <w:szCs w:val="28"/>
        </w:rPr>
        <w:t xml:space="preserve"> </w:t>
      </w:r>
      <w:r>
        <w:rPr>
          <w:rFonts w:ascii="Times New Roman"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w:t>
      </w:r>
      <w:r w:rsidRPr="00D923C1">
        <w:rPr>
          <w:rFonts w:ascii="Times New Roman" w:hAnsi="Times New Roman" w:cs="Times New Roman"/>
          <w:color w:val="000000"/>
          <w:sz w:val="28"/>
          <w:szCs w:val="28"/>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2) от физических и юридических лиц;</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3) от собственника объекта недвижимого имущества в форме заявления об отказе от права собственности на данный объект;</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lastRenderedPageBreak/>
        <w:t>4) в результате проведения инвентаризации муниципального имущества муниципального образования;</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5) в результате проведения муниципального земельного контроля на территории муниципального образования;</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7) в иных случаях и формах, не запрещенных законодательством.</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 xml:space="preserve">5. К заявлению, указанному в </w:t>
      </w:r>
      <w:hyperlink r:id="rId9" w:history="1">
        <w:r w:rsidRPr="00D923C1">
          <w:rPr>
            <w:rFonts w:ascii="Times New Roman" w:hAnsi="Times New Roman" w:cs="Times New Roman"/>
            <w:color w:val="000000"/>
            <w:sz w:val="28"/>
            <w:szCs w:val="28"/>
          </w:rPr>
          <w:t>подпункте 3 пункта 4</w:t>
        </w:r>
      </w:hyperlink>
      <w:r w:rsidRPr="00D923C1">
        <w:rPr>
          <w:rFonts w:ascii="Times New Roman" w:hAnsi="Times New Roman" w:cs="Times New Roman"/>
          <w:color w:val="000000"/>
          <w:sz w:val="28"/>
          <w:szCs w:val="28"/>
        </w:rPr>
        <w:t xml:space="preserve"> настоящего Положения, прилагаются:</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 xml:space="preserve">6. На основании поступивших сведений, указанных в </w:t>
      </w:r>
      <w:hyperlink r:id="rId10" w:history="1">
        <w:r w:rsidRPr="00D923C1">
          <w:rPr>
            <w:rFonts w:ascii="Times New Roman" w:hAnsi="Times New Roman" w:cs="Times New Roman"/>
            <w:color w:val="000000"/>
            <w:sz w:val="28"/>
            <w:szCs w:val="28"/>
          </w:rPr>
          <w:t>пункте 4</w:t>
        </w:r>
      </w:hyperlink>
      <w:r w:rsidRPr="00D923C1">
        <w:rPr>
          <w:rFonts w:ascii="Times New Roman" w:hAnsi="Times New Roman" w:cs="Times New Roman"/>
          <w:color w:val="000000"/>
          <w:sz w:val="28"/>
          <w:szCs w:val="28"/>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D923C1">
        <w:rPr>
          <w:rFonts w:ascii="Times New Roman" w:hAnsi="Times New Roman" w:cs="Times New Roman"/>
          <w:sz w:val="28"/>
          <w:szCs w:val="28"/>
        </w:rPr>
        <w:t xml:space="preserve">ведение Единого государственного реестра недвижимости </w:t>
      </w:r>
      <w:r w:rsidRPr="00D923C1">
        <w:rPr>
          <w:rFonts w:ascii="Times New Roman" w:hAnsi="Times New Roman" w:cs="Times New Roman"/>
          <w:color w:val="000000"/>
          <w:sz w:val="28"/>
          <w:szCs w:val="28"/>
        </w:rPr>
        <w:t xml:space="preserve">(далее – орган регистрации прав), </w:t>
      </w:r>
      <w:r w:rsidRPr="00D923C1">
        <w:rPr>
          <w:rFonts w:ascii="Times New Roman" w:hAnsi="Times New Roman" w:cs="Times New Roman"/>
          <w:color w:val="000000"/>
          <w:sz w:val="28"/>
          <w:szCs w:val="28"/>
        </w:rPr>
        <w:lastRenderedPageBreak/>
        <w:t>для получения выписки из Единого государственного реестра недвижимости на выявленный объект недвижимого имущества;</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11" w:history="1">
        <w:r w:rsidRPr="00D923C1">
          <w:rPr>
            <w:rFonts w:ascii="Times New Roman" w:hAnsi="Times New Roman" w:cs="Times New Roman"/>
            <w:color w:val="000000"/>
            <w:sz w:val="28"/>
            <w:szCs w:val="28"/>
          </w:rPr>
          <w:t>закона</w:t>
        </w:r>
      </w:hyperlink>
      <w:r w:rsidRPr="00D923C1">
        <w:rPr>
          <w:rFonts w:ascii="Times New Roman" w:hAnsi="Times New Roman" w:cs="Times New Roman"/>
          <w:color w:val="000000"/>
          <w:sz w:val="28"/>
          <w:szCs w:val="28"/>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 xml:space="preserve">7. Действия, указанные в </w:t>
      </w:r>
      <w:hyperlink r:id="rId12" w:history="1">
        <w:r w:rsidRPr="00D923C1">
          <w:rPr>
            <w:rFonts w:ascii="Times New Roman" w:hAnsi="Times New Roman" w:cs="Times New Roman"/>
            <w:color w:val="000000"/>
            <w:sz w:val="28"/>
            <w:szCs w:val="28"/>
          </w:rPr>
          <w:t>подпунктах 2</w:t>
        </w:r>
      </w:hyperlink>
      <w:r w:rsidRPr="00D923C1">
        <w:rPr>
          <w:rFonts w:ascii="Times New Roman" w:hAnsi="Times New Roman" w:cs="Times New Roman"/>
          <w:color w:val="000000"/>
          <w:sz w:val="28"/>
          <w:szCs w:val="28"/>
        </w:rPr>
        <w:t xml:space="preserve">, </w:t>
      </w:r>
      <w:hyperlink r:id="rId13" w:history="1">
        <w:r w:rsidRPr="00D923C1">
          <w:rPr>
            <w:rFonts w:ascii="Times New Roman" w:hAnsi="Times New Roman" w:cs="Times New Roman"/>
            <w:color w:val="000000"/>
            <w:sz w:val="28"/>
            <w:szCs w:val="28"/>
          </w:rPr>
          <w:t>5</w:t>
        </w:r>
      </w:hyperlink>
      <w:r w:rsidRPr="00D923C1">
        <w:rPr>
          <w:rFonts w:ascii="Times New Roman" w:hAnsi="Times New Roman" w:cs="Times New Roman"/>
          <w:color w:val="000000"/>
          <w:sz w:val="28"/>
          <w:szCs w:val="28"/>
        </w:rPr>
        <w:t xml:space="preserve"> – </w:t>
      </w:r>
      <w:hyperlink r:id="rId14" w:history="1">
        <w:r w:rsidRPr="00D923C1">
          <w:rPr>
            <w:rFonts w:ascii="Times New Roman" w:hAnsi="Times New Roman" w:cs="Times New Roman"/>
            <w:color w:val="000000"/>
            <w:sz w:val="28"/>
            <w:szCs w:val="28"/>
          </w:rPr>
          <w:t>7 пункта 6</w:t>
        </w:r>
      </w:hyperlink>
      <w:r w:rsidRPr="00D923C1">
        <w:rPr>
          <w:rFonts w:ascii="Times New Roman" w:hAnsi="Times New Roman" w:cs="Times New Roman"/>
          <w:color w:val="000000"/>
          <w:sz w:val="28"/>
          <w:szCs w:val="28"/>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 xml:space="preserve">8. Если в результате действий, указанных в </w:t>
      </w:r>
      <w:hyperlink r:id="rId15" w:history="1">
        <w:r w:rsidRPr="00D923C1">
          <w:rPr>
            <w:rFonts w:ascii="Times New Roman" w:hAnsi="Times New Roman" w:cs="Times New Roman"/>
            <w:color w:val="000000"/>
            <w:sz w:val="28"/>
            <w:szCs w:val="28"/>
          </w:rPr>
          <w:t>пункте 6</w:t>
        </w:r>
      </w:hyperlink>
      <w:r w:rsidRPr="00D923C1">
        <w:rPr>
          <w:rFonts w:ascii="Times New Roman" w:hAnsi="Times New Roman" w:cs="Times New Roman"/>
          <w:color w:val="000000"/>
          <w:sz w:val="28"/>
          <w:szCs w:val="28"/>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 xml:space="preserve">9. Решение, указанное в </w:t>
      </w:r>
      <w:hyperlink r:id="rId16" w:history="1">
        <w:r w:rsidRPr="00D923C1">
          <w:rPr>
            <w:rFonts w:ascii="Times New Roman" w:hAnsi="Times New Roman" w:cs="Times New Roman"/>
            <w:color w:val="000000"/>
            <w:sz w:val="28"/>
            <w:szCs w:val="28"/>
          </w:rPr>
          <w:t>пункте 8</w:t>
        </w:r>
      </w:hyperlink>
      <w:r w:rsidRPr="00D923C1">
        <w:rPr>
          <w:rFonts w:ascii="Times New Roman" w:hAnsi="Times New Roman" w:cs="Times New Roman"/>
          <w:color w:val="000000"/>
          <w:sz w:val="28"/>
          <w:szCs w:val="28"/>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7" w:history="1">
        <w:r w:rsidRPr="00D923C1">
          <w:rPr>
            <w:rFonts w:ascii="Times New Roman" w:hAnsi="Times New Roman" w:cs="Times New Roman"/>
            <w:color w:val="000000"/>
            <w:sz w:val="28"/>
            <w:szCs w:val="28"/>
          </w:rPr>
          <w:t>подпунктом 7 пункта 6</w:t>
        </w:r>
      </w:hyperlink>
      <w:r w:rsidRPr="00D923C1">
        <w:rPr>
          <w:rFonts w:ascii="Times New Roman" w:hAnsi="Times New Roman" w:cs="Times New Roman"/>
          <w:color w:val="000000"/>
          <w:sz w:val="28"/>
          <w:szCs w:val="28"/>
        </w:rPr>
        <w:t xml:space="preserve"> настоящего Положения.</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lastRenderedPageBreak/>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8" w:history="1">
        <w:r w:rsidRPr="00D923C1">
          <w:rPr>
            <w:rFonts w:ascii="Times New Roman" w:hAnsi="Times New Roman" w:cs="Times New Roman"/>
            <w:color w:val="000000"/>
            <w:sz w:val="28"/>
            <w:szCs w:val="28"/>
          </w:rPr>
          <w:t>пункте 8</w:t>
        </w:r>
      </w:hyperlink>
      <w:r w:rsidRPr="00D923C1">
        <w:rPr>
          <w:rFonts w:ascii="Times New Roman" w:hAnsi="Times New Roman" w:cs="Times New Roman"/>
          <w:color w:val="000000"/>
          <w:sz w:val="28"/>
          <w:szCs w:val="28"/>
        </w:rPr>
        <w:t xml:space="preserve"> настоящего Положения:</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1) обеспечивает подготовку документов, необходимых для постановки на учет бесхозяйных недвижимых вещей;</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 xml:space="preserve">2) направляет заявление о постановке на учет бесхозяйных недвижимых вещей и документы, указанные в </w:t>
      </w:r>
      <w:hyperlink r:id="rId19" w:history="1">
        <w:r w:rsidRPr="00D923C1">
          <w:rPr>
            <w:rFonts w:ascii="Times New Roman" w:hAnsi="Times New Roman" w:cs="Times New Roman"/>
            <w:color w:val="000000"/>
            <w:sz w:val="28"/>
            <w:szCs w:val="28"/>
          </w:rPr>
          <w:t>подпункте 1</w:t>
        </w:r>
      </w:hyperlink>
      <w:r w:rsidRPr="00D923C1">
        <w:rPr>
          <w:rFonts w:ascii="Times New Roman" w:hAnsi="Times New Roman" w:cs="Times New Roman"/>
          <w:color w:val="000000"/>
          <w:sz w:val="28"/>
          <w:szCs w:val="28"/>
        </w:rPr>
        <w:t xml:space="preserve"> настоящего пункта, в орган регистрации прав в соответствии с законодательством.</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1) осуществляет действия в целях государственной регистрации права муниципальной собственности на объект недвижимого имущества;</w:t>
      </w:r>
    </w:p>
    <w:p w:rsidR="00D923C1" w:rsidRPr="00D923C1" w:rsidRDefault="00D923C1" w:rsidP="00D923C1">
      <w:pPr>
        <w:shd w:val="clear" w:color="auto" w:fill="FFFFFF"/>
        <w:spacing w:after="0"/>
        <w:ind w:firstLine="709"/>
        <w:jc w:val="both"/>
        <w:rPr>
          <w:rFonts w:ascii="Times New Roman" w:hAnsi="Times New Roman" w:cs="Times New Roman"/>
          <w:color w:val="000000"/>
          <w:sz w:val="28"/>
          <w:szCs w:val="28"/>
        </w:rPr>
      </w:pPr>
      <w:r w:rsidRPr="00D923C1">
        <w:rPr>
          <w:rFonts w:ascii="Times New Roman" w:hAnsi="Times New Roman" w:cs="Times New Roman"/>
          <w:color w:val="000000"/>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D923C1" w:rsidRPr="00D923C1" w:rsidRDefault="00D923C1" w:rsidP="00D923C1">
      <w:pPr>
        <w:spacing w:after="0"/>
        <w:rPr>
          <w:rFonts w:ascii="Times New Roman" w:hAnsi="Times New Roman" w:cs="Times New Roman"/>
        </w:rPr>
      </w:pPr>
    </w:p>
    <w:sectPr w:rsidR="00D923C1" w:rsidRPr="00D923C1"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04" w:rsidRDefault="00673C04" w:rsidP="00D923C1">
      <w:pPr>
        <w:spacing w:after="0" w:line="240" w:lineRule="auto"/>
      </w:pPr>
      <w:r>
        <w:separator/>
      </w:r>
    </w:p>
  </w:endnote>
  <w:endnote w:type="continuationSeparator" w:id="0">
    <w:p w:rsidR="00673C04" w:rsidRDefault="00673C04" w:rsidP="00D9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04" w:rsidRDefault="00673C04" w:rsidP="00D923C1">
      <w:pPr>
        <w:spacing w:after="0" w:line="240" w:lineRule="auto"/>
      </w:pPr>
      <w:r>
        <w:separator/>
      </w:r>
    </w:p>
  </w:footnote>
  <w:footnote w:type="continuationSeparator" w:id="0">
    <w:p w:rsidR="00673C04" w:rsidRDefault="00673C04" w:rsidP="00D92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13799"/>
    <w:multiLevelType w:val="multilevel"/>
    <w:tmpl w:val="34DC355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E3"/>
    <w:rsid w:val="002F0551"/>
    <w:rsid w:val="002F07E3"/>
    <w:rsid w:val="003A7E6F"/>
    <w:rsid w:val="00447C51"/>
    <w:rsid w:val="00673C04"/>
    <w:rsid w:val="006C0B77"/>
    <w:rsid w:val="00734971"/>
    <w:rsid w:val="008242FF"/>
    <w:rsid w:val="00870751"/>
    <w:rsid w:val="00922C48"/>
    <w:rsid w:val="009F2CD3"/>
    <w:rsid w:val="00B7575F"/>
    <w:rsid w:val="00B915B7"/>
    <w:rsid w:val="00D923C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8402B-4AAA-421A-A299-EB0D5E0B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7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07E3"/>
    <w:rPr>
      <w:color w:val="0000FF"/>
      <w:u w:val="single"/>
    </w:rPr>
  </w:style>
  <w:style w:type="paragraph" w:styleId="a4">
    <w:name w:val="Title"/>
    <w:basedOn w:val="a"/>
    <w:link w:val="a5"/>
    <w:qFormat/>
    <w:rsid w:val="002F07E3"/>
    <w:pPr>
      <w:spacing w:after="24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2F07E3"/>
    <w:rPr>
      <w:rFonts w:ascii="Times New Roman" w:eastAsia="Times New Roman" w:hAnsi="Times New Roman" w:cs="Times New Roman"/>
      <w:b/>
      <w:bCs/>
      <w:sz w:val="28"/>
      <w:szCs w:val="24"/>
      <w:lang w:eastAsia="ru-RU"/>
    </w:rPr>
  </w:style>
  <w:style w:type="paragraph" w:styleId="a6">
    <w:name w:val="List Paragraph"/>
    <w:basedOn w:val="a"/>
    <w:uiPriority w:val="34"/>
    <w:qFormat/>
    <w:rsid w:val="002F07E3"/>
    <w:pPr>
      <w:ind w:left="720"/>
      <w:contextualSpacing/>
    </w:pPr>
  </w:style>
  <w:style w:type="table" w:styleId="a7">
    <w:name w:val="Table Grid"/>
    <w:basedOn w:val="a1"/>
    <w:uiPriority w:val="59"/>
    <w:rsid w:val="002F07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2F07E3"/>
    <w:rPr>
      <w:b/>
      <w:bCs/>
    </w:rPr>
  </w:style>
  <w:style w:type="paragraph" w:customStyle="1" w:styleId="2">
    <w:name w:val="Знак2"/>
    <w:basedOn w:val="a"/>
    <w:rsid w:val="002F07E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9">
    <w:name w:val="header"/>
    <w:basedOn w:val="a"/>
    <w:link w:val="aa"/>
    <w:uiPriority w:val="99"/>
    <w:unhideWhenUsed/>
    <w:rsid w:val="00D923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23C1"/>
  </w:style>
  <w:style w:type="paragraph" w:styleId="ab">
    <w:name w:val="footer"/>
    <w:basedOn w:val="a"/>
    <w:link w:val="ac"/>
    <w:uiPriority w:val="99"/>
    <w:unhideWhenUsed/>
    <w:rsid w:val="00D923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23C1"/>
  </w:style>
  <w:style w:type="paragraph" w:styleId="ad">
    <w:name w:val="Balloon Text"/>
    <w:basedOn w:val="a"/>
    <w:link w:val="ae"/>
    <w:uiPriority w:val="99"/>
    <w:semiHidden/>
    <w:unhideWhenUsed/>
    <w:rsid w:val="0073497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34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6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hdestvenskoxavskoe-r20.gosweb.gosuslugi.ru/" TargetMode="External"/><Relationship Id="rId13" Type="http://schemas.openxmlformats.org/officeDocument/2006/relationships/hyperlink" Target="http://consultant.op.ru/region/cgi/online.cgi?req=doc&amp;rnd=36FF183B66FD72470556B32D912F5CE3&amp;base=RLAW206&amp;n=60976&amp;dst=100030&amp;field=134" TargetMode="External"/><Relationship Id="rId18"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consultant.op.ru/region/cgi/online.cgi?req=doc&amp;rnd=36FF183B66FD72470556B32D912F5CE3&amp;base=RLAW206&amp;n=60976&amp;dst=100027&amp;field=134" TargetMode="External"/><Relationship Id="rId17"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tyles" Target="styles.xml"/><Relationship Id="rId16" Type="http://schemas.openxmlformats.org/officeDocument/2006/relationships/hyperlink" Target="http://consultant.op.ru/region/cgi/online.cgi?req=doc&amp;rnd=36FF183B66FD72470556B32D912F5CE3&amp;base=RLAW206&amp;n=60976&amp;dst=100034&amp;fie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op.ru/region/cgi/online.cgi?req=doc&amp;rnd=36FF183B66FD72470556B32D912F5CE3&amp;base=LAW&amp;n=201820" TargetMode="External"/><Relationship Id="rId5" Type="http://schemas.openxmlformats.org/officeDocument/2006/relationships/footnotes" Target="footnotes.xml"/><Relationship Id="rId15" Type="http://schemas.openxmlformats.org/officeDocument/2006/relationships/hyperlink" Target="http://consultant.op.ru/region/cgi/online.cgi?req=doc&amp;rnd=36FF183B66FD72470556B32D912F5CE3&amp;base=RLAW206&amp;n=60976&amp;dst=100025&amp;field=134" TargetMode="External"/><Relationship Id="rId10" Type="http://schemas.openxmlformats.org/officeDocument/2006/relationships/hyperlink" Target="http://consultant.op.ru/region/cgi/online.cgi?req=doc&amp;rnd=36FF183B66FD72470556B32D912F5CE3&amp;base=RLAW206&amp;n=60976&amp;dst=100014&amp;field=134" TargetMode="External"/><Relationship Id="rId19" Type="http://schemas.openxmlformats.org/officeDocument/2006/relationships/hyperlink" Target="http://consultant.op.ru/region/cgi/online.cgi?req=doc&amp;rnd=36FF183B66FD72470556B32D912F5CE3&amp;base=RLAW206&amp;n=60976&amp;dst=100037&amp;field=134" TargetMode="Externa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RLAW206&amp;n=60976&amp;dst=10001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2023-07-19T05:54:00Z</cp:lastPrinted>
  <dcterms:created xsi:type="dcterms:W3CDTF">2023-07-13T08:20:00Z</dcterms:created>
  <dcterms:modified xsi:type="dcterms:W3CDTF">2023-07-19T05:55:00Z</dcterms:modified>
</cp:coreProperties>
</file>