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9D" w:rsidRDefault="0097139D" w:rsidP="00971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AEC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97139D" w:rsidRPr="00E05AEC" w:rsidRDefault="0097139D" w:rsidP="00971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РОЖДЕСТВЕНСКО-ХАВСКОГО</w:t>
      </w:r>
      <w:r w:rsidRPr="00E05AE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7139D" w:rsidRDefault="0097139D" w:rsidP="00971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AEC">
        <w:rPr>
          <w:rFonts w:ascii="Times New Roman" w:hAnsi="Times New Roman" w:cs="Times New Roman"/>
          <w:b/>
          <w:sz w:val="28"/>
          <w:szCs w:val="28"/>
        </w:rPr>
        <w:t>НОВОУСМАНСКОГО МУНИЦИПАЛЬНОГО РАЙОНА ВОРОНЕЖСКОЙ ОБЛАСТИ</w:t>
      </w:r>
    </w:p>
    <w:p w:rsidR="0097139D" w:rsidRDefault="0097139D" w:rsidP="00971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39D" w:rsidRDefault="0097139D" w:rsidP="0097139D">
      <w:pPr>
        <w:pStyle w:val="1"/>
        <w:tabs>
          <w:tab w:val="left" w:pos="0"/>
        </w:tabs>
        <w:ind w:left="900"/>
        <w:rPr>
          <w:sz w:val="28"/>
        </w:rPr>
      </w:pPr>
      <w:r w:rsidRPr="00E05AEC">
        <w:rPr>
          <w:sz w:val="28"/>
        </w:rPr>
        <w:t>РЕШЕНИЕ</w:t>
      </w:r>
    </w:p>
    <w:p w:rsidR="003C56E2" w:rsidRPr="003C56E2" w:rsidRDefault="003C56E2" w:rsidP="003C56E2">
      <w:pPr>
        <w:spacing w:after="0"/>
        <w:rPr>
          <w:lang w:eastAsia="ru-RU"/>
        </w:rPr>
      </w:pPr>
    </w:p>
    <w:p w:rsidR="0097139D" w:rsidRPr="00E05AEC" w:rsidRDefault="003C56E2" w:rsidP="003C56E2">
      <w:pPr>
        <w:spacing w:after="0"/>
        <w:ind w:firstLine="25"/>
        <w:jc w:val="both"/>
        <w:rPr>
          <w:rFonts w:eastAsia="Times New Roman"/>
          <w:b/>
          <w:szCs w:val="28"/>
        </w:rPr>
      </w:pPr>
      <w:r w:rsidRPr="003C56E2">
        <w:rPr>
          <w:rFonts w:ascii="Times New Roman" w:hAnsi="Times New Roman" w:cs="Times New Roman"/>
          <w:sz w:val="28"/>
          <w:szCs w:val="28"/>
        </w:rPr>
        <w:t>01  апреля 2016 года   № 3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7139D" w:rsidRDefault="0097139D" w:rsidP="0097139D">
      <w:pPr>
        <w:pStyle w:val="ConsNormal0"/>
        <w:widowControl/>
        <w:ind w:right="5229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. Рождественская Хава</w:t>
      </w:r>
    </w:p>
    <w:p w:rsidR="0097139D" w:rsidRDefault="0097139D" w:rsidP="0097139D">
      <w:pPr>
        <w:pStyle w:val="ConsNormal0"/>
        <w:widowControl/>
        <w:ind w:right="1842" w:firstLine="0"/>
        <w:jc w:val="both"/>
        <w:rPr>
          <w:rFonts w:ascii="Times New Roman" w:hAnsi="Times New Roman" w:cs="Times New Roman"/>
        </w:rPr>
      </w:pP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и проектов нормативных правовых актов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Совета народных депутатов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Новоусманского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</w:p>
    <w:p w:rsidR="0097139D" w:rsidRDefault="0097139D" w:rsidP="009713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25.12.2008 № 273-ФЗ «О противодействии коррупции», Федеральным законом от 17.07.2009 № 172-ФЗ «Об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 96 «Об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экспертизе нормативных правовых актов и проектов нормативных правовых актов»</w:t>
      </w:r>
      <w:r w:rsidR="00B82355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народных депутатов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Новоусманского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 </w:t>
      </w:r>
      <w:proofErr w:type="gramEnd"/>
    </w:p>
    <w:p w:rsidR="0097139D" w:rsidRDefault="0097139D" w:rsidP="009713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7139D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7139D">
        <w:rPr>
          <w:rFonts w:ascii="Times New Roman" w:hAnsi="Times New Roman" w:cs="Times New Roman"/>
          <w:b/>
          <w:bCs/>
          <w:sz w:val="28"/>
          <w:szCs w:val="28"/>
        </w:rPr>
        <w:t xml:space="preserve"> Е Ш И Л :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прилагаемый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проведения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народных депутатов 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 согласно приложению.</w:t>
      </w:r>
    </w:p>
    <w:p w:rsidR="0097139D" w:rsidRDefault="0097139D" w:rsidP="0097139D">
      <w:pPr>
        <w:pStyle w:val="ConsPlusNormal"/>
        <w:jc w:val="both"/>
        <w:rPr>
          <w:sz w:val="24"/>
          <w:szCs w:val="24"/>
          <w:u w:val="single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Уполномочить администрацию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81186">
        <w:rPr>
          <w:rFonts w:ascii="Times New Roman" w:hAnsi="Times New Roman" w:cs="Times New Roman"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81186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E81186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народных депутатов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</w:t>
      </w:r>
      <w:r w:rsidRPr="00E81186">
        <w:rPr>
          <w:rFonts w:ascii="Times New Roman" w:hAnsi="Times New Roman" w:cs="Times New Roman"/>
          <w:bCs/>
          <w:sz w:val="28"/>
          <w:szCs w:val="28"/>
        </w:rPr>
        <w:t xml:space="preserve">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E81186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</w:t>
      </w:r>
    </w:p>
    <w:p w:rsidR="0097139D" w:rsidRDefault="0097139D" w:rsidP="009713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0EBB">
        <w:rPr>
          <w:rFonts w:ascii="Times New Roman" w:hAnsi="Times New Roman" w:cs="Times New Roman"/>
          <w:sz w:val="28"/>
          <w:szCs w:val="28"/>
        </w:rPr>
        <w:t xml:space="preserve">. Обнародовать </w:t>
      </w:r>
      <w:r>
        <w:rPr>
          <w:rFonts w:ascii="Times New Roman" w:hAnsi="Times New Roman" w:cs="Times New Roman"/>
          <w:sz w:val="28"/>
          <w:szCs w:val="28"/>
        </w:rPr>
        <w:t xml:space="preserve"> реш</w:t>
      </w:r>
      <w:r w:rsidRPr="00D00EBB">
        <w:rPr>
          <w:rFonts w:ascii="Times New Roman" w:hAnsi="Times New Roman" w:cs="Times New Roman"/>
          <w:sz w:val="28"/>
          <w:szCs w:val="28"/>
        </w:rPr>
        <w:t xml:space="preserve">ение  путем размещения на досках  объявлений в администрации сельского поселения, МОУ </w:t>
      </w:r>
      <w:proofErr w:type="spellStart"/>
      <w:r w:rsidRPr="00D00EBB">
        <w:rPr>
          <w:rFonts w:ascii="Times New Roman" w:hAnsi="Times New Roman" w:cs="Times New Roman"/>
          <w:sz w:val="28"/>
          <w:szCs w:val="28"/>
        </w:rPr>
        <w:t>Рождественско-Хавская</w:t>
      </w:r>
      <w:proofErr w:type="spellEnd"/>
      <w:r w:rsidRPr="00D00EBB">
        <w:rPr>
          <w:rFonts w:ascii="Times New Roman" w:hAnsi="Times New Roman" w:cs="Times New Roman"/>
          <w:sz w:val="28"/>
          <w:szCs w:val="28"/>
        </w:rPr>
        <w:t xml:space="preserve">  СОШ.</w:t>
      </w:r>
    </w:p>
    <w:p w:rsidR="0097139D" w:rsidRDefault="0097139D" w:rsidP="00971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0EB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0E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0EB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C56E2">
        <w:rPr>
          <w:rFonts w:ascii="Times New Roman" w:hAnsi="Times New Roman" w:cs="Times New Roman"/>
          <w:sz w:val="28"/>
          <w:szCs w:val="28"/>
        </w:rPr>
        <w:t>реш</w:t>
      </w:r>
      <w:r w:rsidRPr="00D00EBB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97139D" w:rsidRDefault="0097139D" w:rsidP="00971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D00EBB" w:rsidRDefault="0097139D" w:rsidP="00971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BB">
        <w:rPr>
          <w:rFonts w:ascii="Times New Roman" w:hAnsi="Times New Roman" w:cs="Times New Roman"/>
          <w:sz w:val="28"/>
          <w:szCs w:val="28"/>
        </w:rPr>
        <w:t>Глава   Рождественско-Хавского</w:t>
      </w:r>
    </w:p>
    <w:p w:rsidR="0097139D" w:rsidRPr="00D00EBB" w:rsidRDefault="0097139D" w:rsidP="00971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  <w:t xml:space="preserve">       М.А. БЫКОВСКИЙ</w:t>
      </w:r>
    </w:p>
    <w:p w:rsidR="0097139D" w:rsidRDefault="0097139D" w:rsidP="0097139D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39D" w:rsidRDefault="0097139D" w:rsidP="0097139D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Утвержден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C56E2">
        <w:rPr>
          <w:rFonts w:ascii="Times New Roman" w:hAnsi="Times New Roman" w:cs="Times New Roman"/>
          <w:bCs/>
          <w:sz w:val="28"/>
          <w:szCs w:val="28"/>
        </w:rPr>
        <w:t>32 от 01.04.2016 г.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</w:p>
    <w:p w:rsidR="0097139D" w:rsidRPr="00840E47" w:rsidRDefault="0097139D" w:rsidP="009713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</w:t>
      </w:r>
    </w:p>
    <w:p w:rsidR="0097139D" w:rsidRDefault="0097139D" w:rsidP="009713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нормативных правовых актов и проектов нормативных правовых актов Совета народных депутатов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муниципального района Воронежской области</w:t>
      </w:r>
      <w:bookmarkStart w:id="0" w:name="P29"/>
      <w:bookmarkEnd w:id="0"/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- Порядок) разработан в соответствии с Федеральным законом от 25.12.2008 № 273-ФЗ «О противодействии коррупции», Федеральным законом от 17.07.2009 № 172-ФЗ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№96</w:t>
      </w:r>
      <w:proofErr w:type="gramEnd"/>
      <w:r w:rsidRPr="005E19C5">
        <w:rPr>
          <w:rFonts w:ascii="Times New Roman" w:hAnsi="Times New Roman" w:cs="Times New Roman"/>
          <w:sz w:val="28"/>
          <w:szCs w:val="28"/>
        </w:rPr>
        <w:t xml:space="preserve">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процедуру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</w:t>
      </w:r>
      <w:r>
        <w:rPr>
          <w:rFonts w:ascii="Times New Roman" w:hAnsi="Times New Roman" w:cs="Times New Roman"/>
          <w:sz w:val="28"/>
          <w:szCs w:val="28"/>
        </w:rPr>
        <w:t>– Совет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>).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проводится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администрации, на которого возложена обязанность по проведению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(далее – специалист администрации),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согласно Методике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установленной Постановлением Правительства Российской Федерации № 96.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1.4. Сроки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экспертизы:</w:t>
      </w:r>
    </w:p>
    <w:p w:rsidR="0097139D" w:rsidRPr="00EA0EB7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нормативных правовых актов - в течение 5 рабочих дней со дня получения поручения главы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bookmarkStart w:id="1" w:name="_GoBack"/>
      <w:r w:rsidRPr="00EA0EB7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97139D" w:rsidRPr="00D57603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проектов нормативных правовых актов - в течение 5 рабочих дней </w:t>
      </w:r>
      <w:r w:rsidRPr="00D57603">
        <w:rPr>
          <w:rFonts w:ascii="Times New Roman" w:hAnsi="Times New Roman" w:cs="Times New Roman"/>
          <w:sz w:val="28"/>
          <w:szCs w:val="28"/>
        </w:rPr>
        <w:t>со дня поступления проекта нормативного правового акта на экспертизу.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1.5.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составляется заключение по форме согласно приложению к настоящему Порядку.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1.6. Не проводится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экспертиза, если в дальнейшем в эти акты не вносились изменения.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EA0EB7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действующих нормативных правовых актов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Pr="00EC1E45">
        <w:rPr>
          <w:rFonts w:ascii="Times New Roman" w:hAnsi="Times New Roman" w:cs="Times New Roman"/>
          <w:sz w:val="28"/>
          <w:szCs w:val="28"/>
        </w:rPr>
        <w:t>главы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EC1E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EC1E4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EA0EB7">
        <w:rPr>
          <w:rFonts w:ascii="Times New Roman" w:hAnsi="Times New Roman" w:cs="Times New Roman"/>
          <w:sz w:val="28"/>
          <w:szCs w:val="28"/>
        </w:rPr>
        <w:t>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2.2. Выявленные в нормативном правовом акте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отражаются в заключении, составляемом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2.3. В заключении отражаются следующие сведения: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реквизиты нормативного правового акта (вид акта, дата, номер и наименование);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 указанием их признаков;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2.4. Заключение подписывается главой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2.5. Положения действующего нормативного правового акта,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выявленные при проведении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экспертизы, устраняются посредством внесения изменений в нормативный правовой акт.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проектов нормативных правовых актов</w:t>
      </w: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правовых актов осуществляется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3.2. В случае выявления в проекте нормативного правового акта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составляется заключение, в котором указываются: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реквизиты проекта нормативного правового акта (вид и наименование проекта нормативного правового акта);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3.3. Заключение оформляется на бланке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>и 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главой</w:t>
      </w:r>
      <w:r w:rsidRPr="00971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Рождественско-Хавского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C0475">
        <w:rPr>
          <w:rFonts w:ascii="Times New Roman" w:hAnsi="Times New Roman" w:cs="Times New Roman"/>
          <w:bCs/>
          <w:sz w:val="28"/>
          <w:szCs w:val="28"/>
        </w:rPr>
        <w:t>Новоусманского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 муниципального 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и направляется в Совет народных депутатов.</w:t>
      </w:r>
    </w:p>
    <w:p w:rsidR="0097139D" w:rsidRPr="005E19C5" w:rsidRDefault="0097139D" w:rsidP="009713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Default="0097139D" w:rsidP="009713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7139D" w:rsidRPr="005E19C5" w:rsidRDefault="0097139D" w:rsidP="009713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7139D" w:rsidRPr="005E19C5" w:rsidRDefault="0097139D" w:rsidP="009713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к Порядку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Форма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 w:rsidRPr="005E19C5">
        <w:rPr>
          <w:rFonts w:ascii="Times New Roman" w:hAnsi="Times New Roman" w:cs="Times New Roman"/>
          <w:sz w:val="28"/>
          <w:szCs w:val="28"/>
        </w:rPr>
        <w:t>ЗАКЛЮЧЕНИЕ</w:t>
      </w:r>
    </w:p>
    <w:p w:rsidR="0097139D" w:rsidRPr="005E19C5" w:rsidRDefault="0097139D" w:rsidP="009713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97139D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«_____» _____________ 20__ № ______</w:t>
      </w:r>
    </w:p>
    <w:p w:rsidR="0097139D" w:rsidRPr="005E19C5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3 Федерального закона от 17 июля  2009№ 172-ФЗ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ипроектов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5E19C5">
        <w:rPr>
          <w:rFonts w:ascii="Times New Roman" w:hAnsi="Times New Roman" w:cs="Times New Roman"/>
          <w:sz w:val="28"/>
          <w:szCs w:val="28"/>
        </w:rPr>
        <w:t>актов»</w:t>
      </w:r>
      <w:r>
        <w:rPr>
          <w:rFonts w:ascii="Times New Roman" w:hAnsi="Times New Roman" w:cs="Times New Roman"/>
          <w:sz w:val="28"/>
          <w:szCs w:val="28"/>
        </w:rPr>
        <w:t xml:space="preserve">, статьей 6 </w:t>
      </w:r>
      <w:r w:rsidRPr="005E19C5">
        <w:rPr>
          <w:rFonts w:ascii="Times New Roman" w:hAnsi="Times New Roman" w:cs="Times New Roman"/>
          <w:sz w:val="28"/>
          <w:szCs w:val="28"/>
        </w:rPr>
        <w:t>Федерального  закона</w:t>
      </w:r>
      <w:r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Pr="005E19C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273-ФЗ </w:t>
      </w:r>
      <w:r w:rsidRPr="005E19C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E19C5">
        <w:rPr>
          <w:rFonts w:ascii="Times New Roman" w:hAnsi="Times New Roman" w:cs="Times New Roman"/>
          <w:sz w:val="28"/>
          <w:szCs w:val="28"/>
        </w:rPr>
        <w:t>противодействии коррупции» и</w:t>
      </w:r>
      <w:r w:rsidR="002C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</w:t>
      </w:r>
      <w:r w:rsidRPr="005E19C5">
        <w:rPr>
          <w:rFonts w:ascii="Times New Roman" w:hAnsi="Times New Roman" w:cs="Times New Roman"/>
          <w:sz w:val="28"/>
          <w:szCs w:val="28"/>
        </w:rPr>
        <w:t xml:space="preserve">нием </w:t>
      </w:r>
      <w:r>
        <w:rPr>
          <w:rFonts w:ascii="Times New Roman" w:hAnsi="Times New Roman" w:cs="Times New Roman"/>
          <w:i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0475">
        <w:rPr>
          <w:rFonts w:ascii="Times New Roman" w:hAnsi="Times New Roman" w:cs="Times New Roman"/>
          <w:i/>
          <w:sz w:val="28"/>
          <w:szCs w:val="28"/>
        </w:rPr>
        <w:t xml:space="preserve">Рождественско-Хавского 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</w:t>
      </w:r>
      <w:r w:rsidR="002C0475" w:rsidRPr="002C0475">
        <w:rPr>
          <w:rFonts w:ascii="Times New Roman" w:hAnsi="Times New Roman" w:cs="Times New Roman"/>
          <w:bCs/>
          <w:i/>
          <w:sz w:val="28"/>
          <w:szCs w:val="28"/>
        </w:rPr>
        <w:t>Новоусманского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Воронежской области №___ от </w:t>
      </w:r>
      <w:proofErr w:type="spellStart"/>
      <w:r w:rsidRPr="005E19C5">
        <w:rPr>
          <w:rFonts w:ascii="Times New Roman" w:hAnsi="Times New Roman" w:cs="Times New Roman"/>
          <w:i/>
          <w:sz w:val="28"/>
          <w:szCs w:val="28"/>
        </w:rPr>
        <w:t>____________</w:t>
      </w:r>
      <w:r w:rsidRPr="002C0475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proofErr w:type="spellEnd"/>
      <w:r w:rsidR="002C0475" w:rsidRPr="002C0475">
        <w:rPr>
          <w:rFonts w:ascii="Times New Roman" w:hAnsi="Times New Roman" w:cs="Times New Roman"/>
          <w:i/>
          <w:sz w:val="28"/>
          <w:szCs w:val="28"/>
        </w:rPr>
        <w:t xml:space="preserve"> Рождественско-Хавского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 сельского </w:t>
      </w:r>
      <w:r w:rsidRPr="002C0475">
        <w:rPr>
          <w:rFonts w:ascii="Times New Roman" w:hAnsi="Times New Roman" w:cs="Times New Roman"/>
          <w:i/>
          <w:sz w:val="28"/>
          <w:szCs w:val="28"/>
        </w:rPr>
        <w:t xml:space="preserve">поселения </w:t>
      </w:r>
      <w:r w:rsidR="002C0475" w:rsidRPr="002C0475">
        <w:rPr>
          <w:rFonts w:ascii="Times New Roman" w:hAnsi="Times New Roman" w:cs="Times New Roman"/>
          <w:bCs/>
          <w:i/>
          <w:sz w:val="28"/>
          <w:szCs w:val="28"/>
        </w:rPr>
        <w:t>Новоусманского</w:t>
      </w:r>
      <w:r w:rsidRPr="002C0475">
        <w:rPr>
          <w:rFonts w:ascii="Times New Roman" w:hAnsi="Times New Roman" w:cs="Times New Roman"/>
          <w:i/>
          <w:sz w:val="28"/>
          <w:szCs w:val="28"/>
        </w:rPr>
        <w:t xml:space="preserve"> муниципального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 района Воронежской области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proofErr w:type="gramEnd"/>
    </w:p>
    <w:p w:rsidR="0097139D" w:rsidRPr="005F7C22" w:rsidRDefault="0097139D" w:rsidP="0097139D">
      <w:pPr>
        <w:pStyle w:val="ConsPlusNonformat"/>
        <w:ind w:left="1418" w:right="424"/>
        <w:jc w:val="center"/>
        <w:rPr>
          <w:rFonts w:ascii="Times New Roman" w:hAnsi="Times New Roman" w:cs="Times New Roman"/>
        </w:rPr>
      </w:pPr>
      <w:r w:rsidRPr="005F7C22">
        <w:rPr>
          <w:rFonts w:ascii="Times New Roman" w:hAnsi="Times New Roman" w:cs="Times New Roman"/>
        </w:rPr>
        <w:t>(вид, дата, номер и наименование нормативного правового акта (проекта нормативного правового акта))</w:t>
      </w:r>
    </w:p>
    <w:p w:rsidR="0097139D" w:rsidRPr="005E19C5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1:</w:t>
      </w:r>
    </w:p>
    <w:p w:rsidR="0097139D" w:rsidRPr="005E19C5" w:rsidRDefault="0097139D" w:rsidP="009713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5E19C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7139D" w:rsidRPr="00F9029A" w:rsidRDefault="0097139D" w:rsidP="0097139D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3C56E2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акта))</w:t>
      </w:r>
    </w:p>
    <w:p w:rsidR="0097139D" w:rsidRPr="005E19C5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97139D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5E19C5" w:rsidRDefault="0097139D" w:rsidP="009713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2:</w:t>
      </w:r>
    </w:p>
    <w:p w:rsidR="0097139D" w:rsidRPr="005E19C5" w:rsidRDefault="0097139D" w:rsidP="009713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7139D" w:rsidRPr="00F9029A" w:rsidRDefault="0097139D" w:rsidP="0097139D">
      <w:pPr>
        <w:pStyle w:val="ConsPlusNonformat"/>
        <w:ind w:left="2977"/>
        <w:jc w:val="center"/>
        <w:rPr>
          <w:rFonts w:ascii="Times New Roman" w:hAnsi="Times New Roman" w:cs="Times New Roman"/>
        </w:rPr>
      </w:pPr>
      <w:proofErr w:type="gramStart"/>
      <w:r w:rsidRPr="00F9029A">
        <w:rPr>
          <w:rFonts w:ascii="Times New Roman" w:hAnsi="Times New Roman" w:cs="Times New Roman"/>
        </w:rPr>
        <w:t xml:space="preserve">(наименование нормативного правового акта (проекта </w:t>
      </w:r>
      <w:proofErr w:type="spellStart"/>
      <w:r w:rsidRPr="00F9029A">
        <w:rPr>
          <w:rFonts w:ascii="Times New Roman" w:hAnsi="Times New Roman" w:cs="Times New Roman"/>
        </w:rPr>
        <w:t>нормативногоправового</w:t>
      </w:r>
      <w:proofErr w:type="spellEnd"/>
      <w:r w:rsidRPr="00F9029A">
        <w:rPr>
          <w:rFonts w:ascii="Times New Roman" w:hAnsi="Times New Roman" w:cs="Times New Roman"/>
        </w:rPr>
        <w:t xml:space="preserve"> акта)</w:t>
      </w:r>
      <w:proofErr w:type="gramEnd"/>
    </w:p>
    <w:p w:rsidR="0097139D" w:rsidRPr="005E19C5" w:rsidRDefault="0097139D" w:rsidP="00971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674CE1">
        <w:rPr>
          <w:rFonts w:ascii="Times New Roman" w:hAnsi="Times New Roman" w:cs="Times New Roman"/>
          <w:i/>
          <w:sz w:val="28"/>
          <w:szCs w:val="28"/>
        </w:rPr>
        <w:t>&lt;1&gt;.</w:t>
      </w:r>
    </w:p>
    <w:p w:rsidR="0097139D" w:rsidRPr="005E19C5" w:rsidRDefault="0097139D" w:rsidP="009713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предлагается_______________________________________________________</w:t>
      </w:r>
    </w:p>
    <w:p w:rsidR="0097139D" w:rsidRPr="00011C64" w:rsidRDefault="0097139D" w:rsidP="0097139D">
      <w:pPr>
        <w:pStyle w:val="ConsPlusNonformat"/>
        <w:ind w:left="1560"/>
        <w:jc w:val="center"/>
        <w:rPr>
          <w:rFonts w:ascii="Times New Roman" w:hAnsi="Times New Roman" w:cs="Times New Roman"/>
        </w:rPr>
      </w:pPr>
      <w:r w:rsidRPr="00011C64">
        <w:rPr>
          <w:rFonts w:ascii="Times New Roman" w:hAnsi="Times New Roman" w:cs="Times New Roman"/>
        </w:rPr>
        <w:t xml:space="preserve">(указывается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факторов:</w:t>
      </w:r>
      <w:r w:rsidR="003C56E2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исключение из текста документа, изложение его в другой редакции,</w:t>
      </w:r>
      <w:r w:rsidR="003C56E2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 xml:space="preserve">внесение иных изменений в текст рассматриваемого </w:t>
      </w:r>
      <w:proofErr w:type="spellStart"/>
      <w:r w:rsidRPr="00011C64">
        <w:rPr>
          <w:rFonts w:ascii="Times New Roman" w:hAnsi="Times New Roman" w:cs="Times New Roman"/>
        </w:rPr>
        <w:t>документаили</w:t>
      </w:r>
      <w:proofErr w:type="spellEnd"/>
      <w:r w:rsidRPr="00011C64">
        <w:rPr>
          <w:rFonts w:ascii="Times New Roman" w:hAnsi="Times New Roman" w:cs="Times New Roman"/>
        </w:rPr>
        <w:t xml:space="preserve"> иной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факторов)</w:t>
      </w:r>
    </w:p>
    <w:p w:rsidR="0097139D" w:rsidRDefault="0097139D" w:rsidP="0097139D">
      <w:pPr>
        <w:pStyle w:val="ConsPlusNonformat"/>
        <w:jc w:val="both"/>
        <w:rPr>
          <w:rFonts w:ascii="Times New Roman" w:hAnsi="Times New Roman" w:cs="Times New Roman"/>
        </w:rPr>
      </w:pPr>
    </w:p>
    <w:p w:rsidR="0097139D" w:rsidRDefault="0097139D" w:rsidP="0097139D">
      <w:pPr>
        <w:pStyle w:val="ConsPlusNonformat"/>
        <w:jc w:val="both"/>
        <w:rPr>
          <w:rFonts w:ascii="Times New Roman" w:hAnsi="Times New Roman" w:cs="Times New Roman"/>
        </w:rPr>
      </w:pPr>
    </w:p>
    <w:p w:rsidR="0097139D" w:rsidRPr="0069758E" w:rsidRDefault="0097139D" w:rsidP="0097139D">
      <w:pPr>
        <w:pStyle w:val="ConsPlusNonformat"/>
        <w:jc w:val="both"/>
        <w:rPr>
          <w:rFonts w:ascii="Times New Roman" w:hAnsi="Times New Roman" w:cs="Times New Roman"/>
        </w:rPr>
      </w:pPr>
      <w:r w:rsidRPr="0069758E">
        <w:rPr>
          <w:rFonts w:ascii="Times New Roman" w:hAnsi="Times New Roman" w:cs="Times New Roman"/>
        </w:rPr>
        <w:t>(наименование должности)     (подпись)       (инициалы, фамилия)</w:t>
      </w:r>
    </w:p>
    <w:p w:rsidR="0097139D" w:rsidRPr="005E19C5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139D" w:rsidRPr="00403E26" w:rsidRDefault="0097139D" w:rsidP="0097139D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P127"/>
      <w:bookmarkEnd w:id="3"/>
      <w:r w:rsidRPr="00403E26">
        <w:rPr>
          <w:rFonts w:ascii="Times New Roman" w:hAnsi="Times New Roman" w:cs="Times New Roman"/>
          <w:i/>
          <w:sz w:val="24"/>
          <w:szCs w:val="24"/>
        </w:rPr>
        <w:t>&lt;1</w:t>
      </w:r>
      <w:proofErr w:type="gramStart"/>
      <w:r w:rsidRPr="00403E26">
        <w:rPr>
          <w:rFonts w:ascii="Times New Roman" w:hAnsi="Times New Roman" w:cs="Times New Roman"/>
          <w:i/>
          <w:sz w:val="24"/>
          <w:szCs w:val="24"/>
        </w:rPr>
        <w:t>&gt; О</w:t>
      </w:r>
      <w:proofErr w:type="gram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тражаются все положения нормативного правового акта, его проекта или иного документа, в которых выявлены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коррупциогенные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коррупциогенных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факторов со ссылкой на положения методики, утвержденной Постановлением Правительства Российской Федерации от 26.02.2010 № 96.</w:t>
      </w:r>
    </w:p>
    <w:sectPr w:rsidR="0097139D" w:rsidRPr="00403E26" w:rsidSect="00F8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39D"/>
    <w:rsid w:val="00112E67"/>
    <w:rsid w:val="002C0475"/>
    <w:rsid w:val="003C56E2"/>
    <w:rsid w:val="00604635"/>
    <w:rsid w:val="007300C5"/>
    <w:rsid w:val="0097139D"/>
    <w:rsid w:val="00B82355"/>
    <w:rsid w:val="00DD5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9D"/>
  </w:style>
  <w:style w:type="paragraph" w:styleId="1">
    <w:name w:val="heading 1"/>
    <w:basedOn w:val="a"/>
    <w:next w:val="a"/>
    <w:link w:val="10"/>
    <w:qFormat/>
    <w:rsid w:val="009713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3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13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7139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ConsNormal">
    <w:name w:val="ConsNormal Знак"/>
    <w:basedOn w:val="a0"/>
    <w:link w:val="ConsNormal0"/>
    <w:uiPriority w:val="99"/>
    <w:locked/>
    <w:rsid w:val="0097139D"/>
    <w:rPr>
      <w:rFonts w:ascii="Arial" w:eastAsia="Times New Roman" w:hAnsi="Arial" w:cs="Arial"/>
      <w:sz w:val="28"/>
      <w:szCs w:val="28"/>
      <w:lang w:eastAsia="ar-SA"/>
    </w:rPr>
  </w:style>
  <w:style w:type="paragraph" w:customStyle="1" w:styleId="ConsNormal0">
    <w:name w:val="ConsNormal"/>
    <w:link w:val="ConsNormal"/>
    <w:uiPriority w:val="99"/>
    <w:rsid w:val="0097139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b">
    <w:name w:val="Обычнbй"/>
    <w:rsid w:val="0097139D"/>
    <w:pPr>
      <w:widowControl w:val="0"/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99"/>
    <w:qFormat/>
    <w:rsid w:val="00971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PET</cp:lastModifiedBy>
  <cp:revision>5</cp:revision>
  <cp:lastPrinted>2016-04-07T10:23:00Z</cp:lastPrinted>
  <dcterms:created xsi:type="dcterms:W3CDTF">2016-03-22T17:13:00Z</dcterms:created>
  <dcterms:modified xsi:type="dcterms:W3CDTF">2016-04-07T10:25:00Z</dcterms:modified>
</cp:coreProperties>
</file>